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351"/>
        <w:gridCol w:w="5009"/>
      </w:tblGrid>
      <w:tr w:rsidR="003C55A8" w:rsidRPr="003C55A8" w14:paraId="0B13F3A3" w14:textId="77777777" w:rsidTr="003C55A8">
        <w:trPr>
          <w:trHeight w:val="1248"/>
        </w:trPr>
        <w:tc>
          <w:tcPr>
            <w:tcW w:w="9360" w:type="dxa"/>
            <w:gridSpan w:val="2"/>
            <w:shd w:val="clear" w:color="auto" w:fill="EE5859"/>
          </w:tcPr>
          <w:p w14:paraId="766C9489" w14:textId="77777777" w:rsidR="003C55A8" w:rsidRPr="003C55A8" w:rsidRDefault="003C55A8" w:rsidP="003C55A8">
            <w:pPr>
              <w:spacing w:line="276" w:lineRule="auto"/>
              <w:jc w:val="both"/>
              <w:rPr>
                <w:rFonts w:ascii="Arial Narrow" w:hAnsi="Arial Narrow"/>
                <w:b/>
                <w:color w:val="FFFFFF"/>
                <w:sz w:val="40"/>
                <w:szCs w:val="40"/>
                <w:lang w:val="en-GB"/>
              </w:rPr>
            </w:pPr>
            <w:r w:rsidRPr="003C55A8">
              <w:rPr>
                <w:rFonts w:ascii="Arial Narrow" w:hAnsi="Arial Narrow"/>
                <w:b/>
                <w:color w:val="FFFFFF"/>
                <w:sz w:val="40"/>
                <w:szCs w:val="40"/>
                <w:lang w:val="en-GB"/>
              </w:rPr>
              <w:t>Research Terms of Reference</w:t>
            </w:r>
          </w:p>
          <w:p w14:paraId="3E8B4634" w14:textId="77777777" w:rsidR="003C55A8" w:rsidRPr="003C55A8" w:rsidRDefault="003C55A8" w:rsidP="003C55A8">
            <w:pPr>
              <w:spacing w:line="276" w:lineRule="auto"/>
              <w:jc w:val="both"/>
              <w:rPr>
                <w:rFonts w:ascii="Arial Narrow" w:hAnsi="Arial Narrow"/>
                <w:b/>
                <w:color w:val="FFFFFF"/>
                <w:sz w:val="28"/>
                <w:szCs w:val="40"/>
                <w:lang w:val="en-GB"/>
              </w:rPr>
            </w:pPr>
            <w:r w:rsidRPr="003C55A8">
              <w:rPr>
                <w:rFonts w:ascii="Arial Narrow" w:hAnsi="Arial Narrow"/>
                <w:b/>
                <w:color w:val="FFFFFF"/>
                <w:sz w:val="28"/>
                <w:szCs w:val="40"/>
                <w:lang w:val="en-GB"/>
              </w:rPr>
              <w:t>Disaster Risk Reduction (DRR) Mapping and Standardisation of Rapid Assessment Tool</w:t>
            </w:r>
          </w:p>
          <w:p w14:paraId="00110B3E" w14:textId="77777777" w:rsidR="003C55A8" w:rsidRPr="003C55A8" w:rsidRDefault="003C55A8" w:rsidP="003C55A8">
            <w:pPr>
              <w:spacing w:line="276" w:lineRule="auto"/>
              <w:rPr>
                <w:rFonts w:ascii="Arial Narrow" w:hAnsi="Arial Narrow"/>
                <w:b/>
                <w:color w:val="FFFFFF"/>
                <w:sz w:val="28"/>
                <w:szCs w:val="40"/>
                <w:lang w:val="en-GB"/>
              </w:rPr>
            </w:pPr>
            <w:r w:rsidRPr="003C55A8">
              <w:rPr>
                <w:rFonts w:ascii="Arial Narrow" w:hAnsi="Arial Narrow"/>
                <w:b/>
                <w:color w:val="FFFFFF"/>
                <w:sz w:val="28"/>
                <w:szCs w:val="40"/>
                <w:lang w:val="en-GB"/>
              </w:rPr>
              <w:t xml:space="preserve">UGA2201 </w:t>
            </w:r>
          </w:p>
          <w:p w14:paraId="28E8EE8A" w14:textId="77777777" w:rsidR="003C55A8" w:rsidRPr="003C55A8" w:rsidRDefault="003C55A8" w:rsidP="003C55A8">
            <w:pPr>
              <w:spacing w:line="276" w:lineRule="auto"/>
              <w:rPr>
                <w:rFonts w:ascii="Arial Narrow" w:hAnsi="Arial Narrow"/>
                <w:color w:val="FFFFFF"/>
                <w:sz w:val="28"/>
                <w:szCs w:val="40"/>
                <w:lang w:val="en-GB"/>
              </w:rPr>
            </w:pPr>
            <w:r w:rsidRPr="003C55A8">
              <w:rPr>
                <w:rFonts w:ascii="Arial Narrow" w:hAnsi="Arial Narrow"/>
                <w:b/>
                <w:color w:val="FFFFFF"/>
                <w:sz w:val="28"/>
                <w:szCs w:val="40"/>
                <w:lang w:val="en-GB"/>
              </w:rPr>
              <w:t>Uganda</w:t>
            </w:r>
            <w:r w:rsidRPr="003C55A8">
              <w:rPr>
                <w:rFonts w:ascii="Arial Narrow" w:hAnsi="Arial Narrow"/>
                <w:color w:val="FFFFFF"/>
                <w:sz w:val="28"/>
                <w:szCs w:val="40"/>
                <w:lang w:val="en-GB"/>
              </w:rPr>
              <w:t xml:space="preserve"> </w:t>
            </w:r>
          </w:p>
        </w:tc>
      </w:tr>
      <w:tr w:rsidR="003C55A8" w:rsidRPr="003C55A8" w14:paraId="1002C1F8" w14:textId="77777777" w:rsidTr="003C55A8">
        <w:trPr>
          <w:trHeight w:val="632"/>
        </w:trPr>
        <w:tc>
          <w:tcPr>
            <w:tcW w:w="4351" w:type="dxa"/>
            <w:shd w:val="clear" w:color="auto" w:fill="58585A"/>
          </w:tcPr>
          <w:p w14:paraId="17766A9E" w14:textId="77777777" w:rsidR="003C55A8" w:rsidRPr="003C55A8" w:rsidRDefault="003C55A8" w:rsidP="003C55A8">
            <w:pPr>
              <w:spacing w:line="276" w:lineRule="auto"/>
              <w:rPr>
                <w:rFonts w:ascii="Arial Narrow" w:hAnsi="Arial Narrow"/>
                <w:b/>
                <w:color w:val="FFFFFF"/>
                <w:sz w:val="24"/>
                <w:szCs w:val="40"/>
                <w:lang w:val="en-GB"/>
              </w:rPr>
            </w:pPr>
            <w:r w:rsidRPr="003C55A8">
              <w:rPr>
                <w:rFonts w:ascii="Arial Narrow" w:hAnsi="Arial Narrow"/>
                <w:b/>
                <w:color w:val="FFFFFF"/>
                <w:sz w:val="24"/>
                <w:szCs w:val="40"/>
                <w:lang w:val="en-GB"/>
              </w:rPr>
              <w:t>7 February 2022</w:t>
            </w:r>
          </w:p>
          <w:p w14:paraId="34E4DDEE" w14:textId="77777777" w:rsidR="003C55A8" w:rsidRPr="003C55A8" w:rsidRDefault="003C55A8" w:rsidP="003C55A8">
            <w:pPr>
              <w:spacing w:line="276" w:lineRule="auto"/>
              <w:rPr>
                <w:rFonts w:ascii="Arial Narrow" w:hAnsi="Arial Narrow"/>
                <w:b/>
                <w:color w:val="FFFFFF"/>
                <w:sz w:val="24"/>
                <w:szCs w:val="40"/>
                <w:lang w:val="en-GB"/>
              </w:rPr>
            </w:pPr>
            <w:r w:rsidRPr="003C55A8">
              <w:rPr>
                <w:rFonts w:ascii="Arial Narrow" w:hAnsi="Arial Narrow"/>
                <w:b/>
                <w:color w:val="FFFFFF"/>
                <w:sz w:val="24"/>
                <w:szCs w:val="40"/>
                <w:lang w:val="en-GB"/>
              </w:rPr>
              <w:t>Version 1</w:t>
            </w:r>
          </w:p>
        </w:tc>
        <w:tc>
          <w:tcPr>
            <w:tcW w:w="5009" w:type="dxa"/>
            <w:shd w:val="clear" w:color="auto" w:fill="58585A"/>
            <w:vAlign w:val="center"/>
          </w:tcPr>
          <w:p w14:paraId="4B22C595" w14:textId="77777777" w:rsidR="003C55A8" w:rsidRPr="003C55A8" w:rsidRDefault="003C55A8" w:rsidP="003C55A8">
            <w:pPr>
              <w:spacing w:line="276" w:lineRule="auto"/>
              <w:jc w:val="right"/>
              <w:rPr>
                <w:rFonts w:ascii="Arial Narrow" w:hAnsi="Arial Narrow"/>
                <w:b/>
                <w:color w:val="FFFFFF"/>
                <w:sz w:val="24"/>
                <w:szCs w:val="40"/>
                <w:lang w:val="en-GB"/>
              </w:rPr>
            </w:pPr>
            <w:r w:rsidRPr="003C55A8">
              <w:rPr>
                <w:rFonts w:ascii="Arial Narrow" w:hAnsi="Arial Narrow"/>
                <w:b/>
                <w:noProof/>
                <w:color w:val="FFFFFF"/>
                <w:sz w:val="24"/>
                <w:szCs w:val="40"/>
                <w:lang w:val="en-GB" w:eastAsia="en-GB"/>
              </w:rPr>
              <w:drawing>
                <wp:inline distT="0" distB="0" distL="0" distR="0" wp14:anchorId="7D1D7A3F" wp14:editId="6EE7CCE7">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4D7FC97" w14:textId="77777777" w:rsidR="008A6D1E" w:rsidRPr="003C55A8" w:rsidRDefault="003C55A8" w:rsidP="003C55A8">
      <w:pPr>
        <w:keepNext/>
        <w:numPr>
          <w:ilvl w:val="0"/>
          <w:numId w:val="3"/>
        </w:numPr>
        <w:spacing w:before="200" w:after="120" w:line="240" w:lineRule="auto"/>
        <w:jc w:val="both"/>
        <w:outlineLvl w:val="0"/>
        <w:rPr>
          <w:rFonts w:ascii="Arial Narrow" w:eastAsia="Times New Roman" w:hAnsi="Arial Narrow" w:cs="Times New Roman"/>
          <w:b/>
          <w:noProof/>
          <w:color w:val="EE5859"/>
          <w:sz w:val="32"/>
          <w:szCs w:val="32"/>
          <w:lang w:val="en-GB" w:eastAsia="fr-FR"/>
        </w:rPr>
      </w:pPr>
      <w:r w:rsidRPr="003C55A8">
        <w:rPr>
          <w:rFonts w:ascii="Arial Narrow" w:eastAsia="Times New Roman" w:hAnsi="Arial Narrow" w:cs="Times New Roman"/>
          <w:b/>
          <w:noProof/>
          <w:color w:val="EE5859"/>
          <w:sz w:val="32"/>
          <w:szCs w:val="32"/>
          <w:lang w:val="en-GB" w:eastAsia="fr-FR"/>
        </w:rPr>
        <w:t>Executive Summary</w:t>
      </w:r>
    </w:p>
    <w:tbl>
      <w:tblPr>
        <w:tblStyle w:val="TableGrid1"/>
        <w:tblW w:w="9637" w:type="dxa"/>
        <w:tblInd w:w="-5" w:type="dxa"/>
        <w:tblLayout w:type="fixed"/>
        <w:tblLook w:val="04A0" w:firstRow="1" w:lastRow="0" w:firstColumn="1" w:lastColumn="0" w:noHBand="0" w:noVBand="1"/>
      </w:tblPr>
      <w:tblGrid>
        <w:gridCol w:w="2132"/>
        <w:gridCol w:w="567"/>
        <w:gridCol w:w="2268"/>
        <w:gridCol w:w="277"/>
        <w:gridCol w:w="431"/>
        <w:gridCol w:w="284"/>
        <w:gridCol w:w="1269"/>
        <w:gridCol w:w="236"/>
        <w:gridCol w:w="2034"/>
        <w:gridCol w:w="139"/>
      </w:tblGrid>
      <w:tr w:rsidR="003C55A8" w:rsidRPr="003500BA" w14:paraId="7189A5EC" w14:textId="77777777" w:rsidTr="008A6D1E">
        <w:trPr>
          <w:gridAfter w:val="1"/>
          <w:wAfter w:w="139" w:type="dxa"/>
        </w:trPr>
        <w:tc>
          <w:tcPr>
            <w:tcW w:w="2132" w:type="dxa"/>
            <w:tcBorders>
              <w:top w:val="single" w:sz="4" w:space="0" w:color="auto"/>
              <w:left w:val="nil"/>
              <w:bottom w:val="single" w:sz="4" w:space="0" w:color="000000" w:themeColor="text1"/>
              <w:right w:val="single" w:sz="4" w:space="0" w:color="auto"/>
            </w:tcBorders>
          </w:tcPr>
          <w:p w14:paraId="7D022137" w14:textId="77777777" w:rsidR="003C55A8" w:rsidRPr="00C13447" w:rsidRDefault="003C55A8" w:rsidP="008A6D1E">
            <w:pPr>
              <w:pStyle w:val="Paragraphe"/>
              <w:rPr>
                <w:b/>
                <w:lang w:val="en-GB"/>
              </w:rPr>
            </w:pPr>
            <w:r w:rsidRPr="00C13447">
              <w:rPr>
                <w:b/>
                <w:lang w:val="en-GB"/>
              </w:rPr>
              <w:t>Country of intervention</w:t>
            </w:r>
          </w:p>
        </w:tc>
        <w:tc>
          <w:tcPr>
            <w:tcW w:w="7366" w:type="dxa"/>
            <w:gridSpan w:val="8"/>
            <w:tcBorders>
              <w:top w:val="single" w:sz="4" w:space="0" w:color="auto"/>
              <w:left w:val="single" w:sz="4" w:space="0" w:color="auto"/>
              <w:bottom w:val="single" w:sz="4" w:space="0" w:color="000000" w:themeColor="text1"/>
              <w:right w:val="nil"/>
            </w:tcBorders>
          </w:tcPr>
          <w:p w14:paraId="55C13E8E" w14:textId="77777777" w:rsidR="003C55A8" w:rsidRPr="000E70A3" w:rsidRDefault="003C55A8" w:rsidP="008A6D1E">
            <w:pPr>
              <w:pStyle w:val="Paragraphe"/>
              <w:rPr>
                <w:lang w:val="en-GB"/>
              </w:rPr>
            </w:pPr>
            <w:r>
              <w:rPr>
                <w:lang w:val="en-GB"/>
              </w:rPr>
              <w:t xml:space="preserve">Uganda </w:t>
            </w:r>
          </w:p>
        </w:tc>
      </w:tr>
      <w:tr w:rsidR="003C55A8" w:rsidRPr="003500BA" w14:paraId="74F9E487" w14:textId="77777777" w:rsidTr="008A6D1E">
        <w:tc>
          <w:tcPr>
            <w:tcW w:w="2132" w:type="dxa"/>
            <w:tcBorders>
              <w:top w:val="single" w:sz="4" w:space="0" w:color="000000" w:themeColor="text1"/>
              <w:left w:val="nil"/>
              <w:bottom w:val="single" w:sz="4" w:space="0" w:color="000000" w:themeColor="text1"/>
              <w:right w:val="single" w:sz="4" w:space="0" w:color="auto"/>
            </w:tcBorders>
          </w:tcPr>
          <w:p w14:paraId="48AF54DB" w14:textId="77777777" w:rsidR="003C55A8" w:rsidRPr="00C13447" w:rsidRDefault="003C55A8" w:rsidP="008A6D1E">
            <w:pPr>
              <w:pStyle w:val="Paragraphe"/>
              <w:rPr>
                <w:b/>
                <w:lang w:val="en-GB"/>
              </w:rPr>
            </w:pPr>
            <w:r w:rsidRPr="00C13447">
              <w:rPr>
                <w:b/>
                <w:lang w:val="en-GB"/>
              </w:rPr>
              <w:t>Type of Emergency</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095734CC" w14:textId="77777777" w:rsidR="003C55A8" w:rsidRPr="004E4AEA" w:rsidRDefault="003C55A8" w:rsidP="008A6D1E">
            <w:pPr>
              <w:pStyle w:val="Paragraphe"/>
              <w:jc w:val="center"/>
              <w:rPr>
                <w:b/>
                <w:lang w:val="en-GB"/>
              </w:rPr>
            </w:pPr>
            <w:r w:rsidRPr="004E4AEA">
              <w:rPr>
                <w:b/>
                <w:lang w:val="en-GB"/>
              </w:rPr>
              <w:t>X</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7191246A" w14:textId="77777777" w:rsidR="003C55A8" w:rsidRPr="004E4AEA" w:rsidRDefault="003C55A8" w:rsidP="008A6D1E">
            <w:pPr>
              <w:pStyle w:val="Paragraphe"/>
              <w:rPr>
                <w:b/>
                <w:lang w:val="en-GB"/>
              </w:rPr>
            </w:pPr>
            <w:r w:rsidRPr="004E4AEA">
              <w:rPr>
                <w:b/>
                <w:lang w:val="en-GB"/>
              </w:rPr>
              <w:t>Natural disaster</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682EDA16" w14:textId="77777777" w:rsidR="003C55A8" w:rsidRPr="00C13447" w:rsidRDefault="003C55A8" w:rsidP="008A6D1E">
            <w:pPr>
              <w:pStyle w:val="Paragraphe"/>
              <w:rPr>
                <w:lang w:val="en-GB"/>
              </w:rPr>
            </w:pPr>
            <w:r w:rsidRPr="00C13447">
              <w:rPr>
                <w:lang w:val="en-GB"/>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68716744" w14:textId="77777777" w:rsidR="003C55A8" w:rsidRPr="00C13447" w:rsidRDefault="003C55A8" w:rsidP="008A6D1E">
            <w:pPr>
              <w:pStyle w:val="Paragraphe"/>
              <w:rPr>
                <w:lang w:val="en-GB"/>
              </w:rPr>
            </w:pPr>
            <w:r>
              <w:rPr>
                <w:lang w:val="en-GB"/>
              </w:rPr>
              <w:t>Conflict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61937D68" w14:textId="77777777" w:rsidR="003C55A8" w:rsidRPr="00C13447" w:rsidRDefault="003C55A8" w:rsidP="008A6D1E">
            <w:pPr>
              <w:pStyle w:val="Paragraphe"/>
              <w:rPr>
                <w:lang w:val="en-GB"/>
              </w:rPr>
            </w:pPr>
            <w:r w:rsidRPr="00C13447">
              <w:rPr>
                <w:lang w:val="en-GB"/>
              </w:rPr>
              <w:t>□</w:t>
            </w:r>
          </w:p>
        </w:tc>
        <w:tc>
          <w:tcPr>
            <w:tcW w:w="2173" w:type="dxa"/>
            <w:gridSpan w:val="2"/>
            <w:tcBorders>
              <w:top w:val="single" w:sz="4" w:space="0" w:color="auto"/>
              <w:left w:val="single" w:sz="4" w:space="0" w:color="auto"/>
              <w:bottom w:val="nil"/>
              <w:right w:val="nil"/>
            </w:tcBorders>
          </w:tcPr>
          <w:p w14:paraId="723EF996" w14:textId="77777777" w:rsidR="003C55A8" w:rsidRPr="00C13447" w:rsidRDefault="003C55A8" w:rsidP="008A6D1E">
            <w:pPr>
              <w:pStyle w:val="Paragraphe"/>
              <w:rPr>
                <w:lang w:val="en-GB"/>
              </w:rPr>
            </w:pPr>
            <w:r>
              <w:rPr>
                <w:lang w:val="en-GB"/>
              </w:rPr>
              <w:t xml:space="preserve">Other </w:t>
            </w:r>
            <w:r w:rsidRPr="00515150">
              <w:rPr>
                <w:i/>
                <w:lang w:val="en-GB"/>
              </w:rPr>
              <w:t>(specify)</w:t>
            </w:r>
          </w:p>
        </w:tc>
      </w:tr>
      <w:tr w:rsidR="003C55A8" w:rsidRPr="001859AA" w14:paraId="277D0DA5" w14:textId="77777777" w:rsidTr="008A6D1E">
        <w:tc>
          <w:tcPr>
            <w:tcW w:w="2132" w:type="dxa"/>
            <w:tcBorders>
              <w:top w:val="single" w:sz="4" w:space="0" w:color="000000" w:themeColor="text1"/>
              <w:left w:val="nil"/>
              <w:bottom w:val="single" w:sz="4" w:space="0" w:color="000000" w:themeColor="text1"/>
              <w:right w:val="single" w:sz="4" w:space="0" w:color="auto"/>
            </w:tcBorders>
          </w:tcPr>
          <w:p w14:paraId="31C104C2" w14:textId="77777777" w:rsidR="003C55A8" w:rsidRPr="001859AA" w:rsidRDefault="003C55A8" w:rsidP="008A6D1E">
            <w:pPr>
              <w:pStyle w:val="Paragraphe"/>
              <w:rPr>
                <w:b/>
                <w:lang w:val="en-GB"/>
              </w:rPr>
            </w:pPr>
            <w:r w:rsidRPr="001859AA">
              <w:rPr>
                <w:b/>
                <w:lang w:val="en-GB"/>
              </w:rPr>
              <w:t>Type of Crisis</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54E047BD" w14:textId="77777777" w:rsidR="003C55A8" w:rsidRPr="004E4AEA" w:rsidRDefault="003C55A8" w:rsidP="008A6D1E">
            <w:pPr>
              <w:pStyle w:val="Paragraphe"/>
              <w:jc w:val="center"/>
              <w:rPr>
                <w:b/>
                <w:lang w:val="en-GB"/>
              </w:rPr>
            </w:pPr>
            <w:r w:rsidRPr="004E4AEA">
              <w:rPr>
                <w:b/>
                <w:lang w:val="en-GB"/>
              </w:rPr>
              <w:t>X</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3B2CFF84" w14:textId="77777777" w:rsidR="003C55A8" w:rsidRPr="004E4AEA" w:rsidRDefault="003C55A8" w:rsidP="008A6D1E">
            <w:pPr>
              <w:pStyle w:val="Paragraphe"/>
              <w:rPr>
                <w:b/>
                <w:lang w:val="en-GB"/>
              </w:rPr>
            </w:pPr>
            <w:r w:rsidRPr="004E4AEA">
              <w:rPr>
                <w:b/>
                <w:lang w:val="en-GB"/>
              </w:rPr>
              <w:t xml:space="preserve">Sudden onset  </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48534D55" w14:textId="77777777" w:rsidR="003C55A8" w:rsidRPr="001859AA" w:rsidRDefault="003C55A8" w:rsidP="008A6D1E">
            <w:pPr>
              <w:pStyle w:val="Paragraphe"/>
              <w:rPr>
                <w:lang w:val="en-GB"/>
              </w:rPr>
            </w:pPr>
            <w:r w:rsidRPr="001859AA">
              <w:rPr>
                <w:lang w:val="en-GB"/>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3ECAA2AD" w14:textId="77777777" w:rsidR="003C55A8" w:rsidRPr="001859AA" w:rsidRDefault="003C55A8" w:rsidP="008A6D1E">
            <w:pPr>
              <w:pStyle w:val="Paragraphe"/>
              <w:rPr>
                <w:lang w:val="en-GB"/>
              </w:rPr>
            </w:pPr>
            <w:r w:rsidRPr="001859AA">
              <w:rPr>
                <w:lang w:val="en-GB"/>
              </w:rPr>
              <w:t>Slow onset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7ECF96CB" w14:textId="77777777" w:rsidR="003C55A8" w:rsidRPr="004E4AEA" w:rsidRDefault="003C55A8" w:rsidP="008A6D1E">
            <w:pPr>
              <w:pStyle w:val="Paragraphe"/>
              <w:rPr>
                <w:b/>
                <w:lang w:val="en-GB"/>
              </w:rPr>
            </w:pPr>
            <w:r w:rsidRPr="004E4AEA">
              <w:rPr>
                <w:b/>
                <w:lang w:val="en-GB"/>
              </w:rPr>
              <w:t xml:space="preserve">X </w:t>
            </w:r>
          </w:p>
        </w:tc>
        <w:tc>
          <w:tcPr>
            <w:tcW w:w="2173" w:type="dxa"/>
            <w:gridSpan w:val="2"/>
            <w:tcBorders>
              <w:top w:val="single" w:sz="4" w:space="0" w:color="auto"/>
              <w:left w:val="single" w:sz="4" w:space="0" w:color="auto"/>
              <w:bottom w:val="nil"/>
              <w:right w:val="nil"/>
            </w:tcBorders>
          </w:tcPr>
          <w:p w14:paraId="7CD8E2AD" w14:textId="77777777" w:rsidR="003C55A8" w:rsidRPr="004E4AEA" w:rsidRDefault="003C55A8" w:rsidP="008A6D1E">
            <w:pPr>
              <w:pStyle w:val="Paragraphe"/>
              <w:rPr>
                <w:b/>
                <w:lang w:val="en-GB"/>
              </w:rPr>
            </w:pPr>
            <w:r w:rsidRPr="004E4AEA">
              <w:rPr>
                <w:b/>
                <w:lang w:val="en-GB"/>
              </w:rPr>
              <w:t>Protracted</w:t>
            </w:r>
          </w:p>
        </w:tc>
      </w:tr>
      <w:tr w:rsidR="003C55A8" w:rsidRPr="003500BA" w14:paraId="45598297" w14:textId="77777777" w:rsidTr="008A6D1E">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03814418" w14:textId="77777777" w:rsidR="003C55A8" w:rsidRPr="00C13447" w:rsidRDefault="003C55A8" w:rsidP="008A6D1E">
            <w:pPr>
              <w:pStyle w:val="Paragraphe"/>
              <w:rPr>
                <w:b/>
                <w:lang w:val="en-GB"/>
              </w:rPr>
            </w:pPr>
            <w:r w:rsidRPr="00C13447">
              <w:rPr>
                <w:b/>
                <w:lang w:val="en-GB"/>
              </w:rPr>
              <w:t>Mandating Body/ Agency</w:t>
            </w:r>
          </w:p>
        </w:tc>
        <w:tc>
          <w:tcPr>
            <w:tcW w:w="7366" w:type="dxa"/>
            <w:gridSpan w:val="8"/>
            <w:tcBorders>
              <w:top w:val="single" w:sz="4" w:space="0" w:color="000000" w:themeColor="text1"/>
              <w:left w:val="single" w:sz="4" w:space="0" w:color="auto"/>
              <w:bottom w:val="single" w:sz="4" w:space="0" w:color="auto"/>
              <w:right w:val="nil"/>
            </w:tcBorders>
          </w:tcPr>
          <w:p w14:paraId="111DF555" w14:textId="77777777" w:rsidR="003C55A8" w:rsidRPr="00C13447" w:rsidRDefault="003C55A8" w:rsidP="008A6D1E">
            <w:pPr>
              <w:pStyle w:val="Paragraphe"/>
              <w:jc w:val="both"/>
              <w:rPr>
                <w:i/>
                <w:lang w:val="en-GB"/>
              </w:rPr>
            </w:pPr>
            <w:r w:rsidRPr="00DF446B">
              <w:rPr>
                <w:iCs/>
                <w:lang w:val="en-GB"/>
              </w:rPr>
              <w:t>European Civil Protection and Humanitarian Aid Operations</w:t>
            </w:r>
            <w:r>
              <w:rPr>
                <w:iCs/>
                <w:lang w:val="en-GB"/>
              </w:rPr>
              <w:t xml:space="preserve"> </w:t>
            </w:r>
            <w:r w:rsidRPr="001859AA">
              <w:rPr>
                <w:iCs/>
                <w:lang w:val="en-GB"/>
              </w:rPr>
              <w:t>(</w:t>
            </w:r>
            <w:r w:rsidRPr="001859AA">
              <w:rPr>
                <w:lang w:val="en-GB"/>
              </w:rPr>
              <w:t>ECHO)</w:t>
            </w:r>
          </w:p>
        </w:tc>
      </w:tr>
      <w:tr w:rsidR="003C55A8" w:rsidRPr="003500BA" w14:paraId="3A0C9904" w14:textId="77777777" w:rsidTr="008A6D1E">
        <w:trPr>
          <w:gridAfter w:val="1"/>
          <w:wAfter w:w="139" w:type="dxa"/>
        </w:trPr>
        <w:tc>
          <w:tcPr>
            <w:tcW w:w="2132" w:type="dxa"/>
            <w:tcBorders>
              <w:top w:val="single" w:sz="4" w:space="0" w:color="auto"/>
              <w:left w:val="nil"/>
              <w:bottom w:val="single" w:sz="4" w:space="0" w:color="auto"/>
              <w:right w:val="single" w:sz="4" w:space="0" w:color="auto"/>
            </w:tcBorders>
          </w:tcPr>
          <w:p w14:paraId="15F3A3FD" w14:textId="77777777" w:rsidR="003C55A8" w:rsidRPr="00C13447" w:rsidRDefault="003C55A8" w:rsidP="008A6D1E">
            <w:pPr>
              <w:pStyle w:val="Paragraphe"/>
              <w:rPr>
                <w:b/>
                <w:lang w:val="en-GB"/>
              </w:rPr>
            </w:pPr>
            <w:r>
              <w:rPr>
                <w:b/>
                <w:lang w:val="en-GB"/>
              </w:rPr>
              <w:t xml:space="preserve">IMPACT </w:t>
            </w:r>
            <w:r w:rsidRPr="00C13447">
              <w:rPr>
                <w:b/>
                <w:lang w:val="en-GB"/>
              </w:rPr>
              <w:t>Project Code</w:t>
            </w:r>
          </w:p>
        </w:tc>
        <w:tc>
          <w:tcPr>
            <w:tcW w:w="7366" w:type="dxa"/>
            <w:gridSpan w:val="8"/>
            <w:tcBorders>
              <w:top w:val="single" w:sz="4" w:space="0" w:color="auto"/>
              <w:left w:val="single" w:sz="4" w:space="0" w:color="auto"/>
              <w:bottom w:val="single" w:sz="4" w:space="0" w:color="auto"/>
              <w:right w:val="nil"/>
            </w:tcBorders>
          </w:tcPr>
          <w:p w14:paraId="3EE6DF2D" w14:textId="77777777" w:rsidR="003C55A8" w:rsidRPr="00C13447" w:rsidRDefault="003C55A8" w:rsidP="008A6D1E">
            <w:pPr>
              <w:pStyle w:val="Paragraphe"/>
              <w:rPr>
                <w:i/>
                <w:lang w:val="en-GB"/>
              </w:rPr>
            </w:pPr>
            <w:r>
              <w:rPr>
                <w:i/>
                <w:lang w:val="en-GB"/>
              </w:rPr>
              <w:t xml:space="preserve">UGA 25ANW – ECHO </w:t>
            </w:r>
          </w:p>
        </w:tc>
      </w:tr>
      <w:tr w:rsidR="003C55A8" w:rsidRPr="003500BA" w14:paraId="54D6EB42" w14:textId="77777777" w:rsidTr="008A6D1E">
        <w:trPr>
          <w:gridAfter w:val="1"/>
          <w:wAfter w:w="139" w:type="dxa"/>
        </w:trPr>
        <w:tc>
          <w:tcPr>
            <w:tcW w:w="2132" w:type="dxa"/>
            <w:tcBorders>
              <w:top w:val="single" w:sz="4" w:space="0" w:color="auto"/>
              <w:left w:val="nil"/>
              <w:bottom w:val="single" w:sz="4" w:space="0" w:color="auto"/>
              <w:right w:val="single" w:sz="4" w:space="0" w:color="auto"/>
            </w:tcBorders>
          </w:tcPr>
          <w:p w14:paraId="1056F5DD" w14:textId="77777777" w:rsidR="003C55A8" w:rsidRPr="00C13447" w:rsidRDefault="003C55A8" w:rsidP="008A6D1E">
            <w:pPr>
              <w:pStyle w:val="Paragraphe"/>
              <w:rPr>
                <w:b/>
                <w:lang w:val="en-GB"/>
              </w:rPr>
            </w:pPr>
            <w:r>
              <w:rPr>
                <w:b/>
                <w:lang w:val="en-GB"/>
              </w:rPr>
              <w:t xml:space="preserve">Overall Research Timeframe </w:t>
            </w:r>
            <w:r>
              <w:rPr>
                <w:i/>
                <w:lang w:val="en-GB"/>
              </w:rPr>
              <w:t>(from research design to final outputs / M&amp;E)</w:t>
            </w:r>
          </w:p>
        </w:tc>
        <w:tc>
          <w:tcPr>
            <w:tcW w:w="7366" w:type="dxa"/>
            <w:gridSpan w:val="8"/>
            <w:tcBorders>
              <w:top w:val="single" w:sz="4" w:space="0" w:color="auto"/>
              <w:left w:val="single" w:sz="4" w:space="0" w:color="auto"/>
              <w:bottom w:val="single" w:sz="4" w:space="0" w:color="auto"/>
              <w:right w:val="nil"/>
            </w:tcBorders>
          </w:tcPr>
          <w:p w14:paraId="7322D6BB" w14:textId="77777777" w:rsidR="003C55A8" w:rsidRDefault="003C55A8" w:rsidP="008A6D1E">
            <w:pPr>
              <w:pStyle w:val="Paragraphe"/>
              <w:rPr>
                <w:i/>
                <w:lang w:val="en-GB"/>
              </w:rPr>
            </w:pPr>
          </w:p>
          <w:p w14:paraId="1A94ADA9" w14:textId="77777777" w:rsidR="003C55A8" w:rsidRPr="00C13447" w:rsidRDefault="003C55A8" w:rsidP="008A6D1E">
            <w:pPr>
              <w:pStyle w:val="Paragraphe"/>
              <w:rPr>
                <w:i/>
                <w:lang w:val="en-GB"/>
              </w:rPr>
            </w:pPr>
            <w:r w:rsidRPr="5E6BCFE8">
              <w:rPr>
                <w:lang w:val="en-GB"/>
              </w:rPr>
              <w:t>01/10/2021 to 30/04/2022</w:t>
            </w:r>
          </w:p>
        </w:tc>
      </w:tr>
      <w:tr w:rsidR="003C55A8" w:rsidRPr="003500BA" w14:paraId="79FAB43B" w14:textId="77777777" w:rsidTr="008A6D1E">
        <w:trPr>
          <w:gridAfter w:val="1"/>
          <w:wAfter w:w="139" w:type="dxa"/>
        </w:trPr>
        <w:tc>
          <w:tcPr>
            <w:tcW w:w="2132" w:type="dxa"/>
            <w:vMerge w:val="restart"/>
            <w:tcBorders>
              <w:top w:val="single" w:sz="4" w:space="0" w:color="auto"/>
              <w:left w:val="nil"/>
              <w:right w:val="single" w:sz="4" w:space="0" w:color="auto"/>
            </w:tcBorders>
          </w:tcPr>
          <w:p w14:paraId="540C2C06" w14:textId="77777777" w:rsidR="003C55A8" w:rsidRPr="00C13447" w:rsidRDefault="003C55A8" w:rsidP="008A6D1E">
            <w:pPr>
              <w:pStyle w:val="Paragraphe"/>
              <w:rPr>
                <w:b/>
                <w:lang w:val="en-GB"/>
              </w:rPr>
            </w:pPr>
            <w:r w:rsidRPr="00C13447">
              <w:rPr>
                <w:b/>
                <w:lang w:val="en-GB"/>
              </w:rPr>
              <w:t>Research Timeframe</w:t>
            </w:r>
          </w:p>
          <w:p w14:paraId="7201D557" w14:textId="77777777" w:rsidR="003C55A8" w:rsidRPr="00C13447" w:rsidRDefault="003C55A8" w:rsidP="008A6D1E">
            <w:pPr>
              <w:pStyle w:val="Paragraphe"/>
              <w:rPr>
                <w:b/>
                <w:lang w:val="en-GB"/>
              </w:rPr>
            </w:pPr>
            <w:r w:rsidRPr="00C13447">
              <w:rPr>
                <w:i/>
                <w:lang w:val="en-GB"/>
              </w:rPr>
              <w:t>Add planned deadlines (for first cycle if more than 1)</w:t>
            </w:r>
          </w:p>
        </w:tc>
        <w:tc>
          <w:tcPr>
            <w:tcW w:w="3543" w:type="dxa"/>
            <w:gridSpan w:val="4"/>
            <w:tcBorders>
              <w:top w:val="single" w:sz="4" w:space="0" w:color="auto"/>
              <w:left w:val="single" w:sz="4" w:space="0" w:color="auto"/>
              <w:bottom w:val="single" w:sz="4" w:space="0" w:color="auto"/>
              <w:right w:val="nil"/>
            </w:tcBorders>
          </w:tcPr>
          <w:p w14:paraId="4B6271C7" w14:textId="77777777" w:rsidR="003C55A8" w:rsidRPr="00C13447" w:rsidRDefault="003C55A8" w:rsidP="008A6D1E">
            <w:pPr>
              <w:pStyle w:val="Paragraphe"/>
              <w:rPr>
                <w:lang w:val="en-GB"/>
              </w:rPr>
            </w:pPr>
            <w:r w:rsidRPr="00C13447">
              <w:rPr>
                <w:lang w:val="en-GB"/>
              </w:rPr>
              <w:t xml:space="preserve">1. </w:t>
            </w:r>
            <w:r>
              <w:rPr>
                <w:lang w:val="en-GB"/>
              </w:rPr>
              <w:t>Pilot/ training</w:t>
            </w:r>
            <w:r w:rsidRPr="00C13447">
              <w:rPr>
                <w:lang w:val="en-GB"/>
              </w:rPr>
              <w:t xml:space="preserve">: </w:t>
            </w:r>
            <w:r>
              <w:rPr>
                <w:lang w:val="en-GB"/>
              </w:rPr>
              <w:t>21- 25</w:t>
            </w:r>
            <w:r w:rsidRPr="00C13447">
              <w:rPr>
                <w:lang w:val="en-GB"/>
              </w:rPr>
              <w:t>/</w:t>
            </w:r>
            <w:r>
              <w:rPr>
                <w:lang w:val="en-GB"/>
              </w:rPr>
              <w:t>02</w:t>
            </w:r>
            <w:r w:rsidRPr="00C13447">
              <w:rPr>
                <w:lang w:val="en-GB"/>
              </w:rPr>
              <w:t>/</w:t>
            </w:r>
            <w:r>
              <w:rPr>
                <w:lang w:val="en-GB"/>
              </w:rPr>
              <w:t>2022</w:t>
            </w:r>
          </w:p>
        </w:tc>
        <w:tc>
          <w:tcPr>
            <w:tcW w:w="3823" w:type="dxa"/>
            <w:gridSpan w:val="4"/>
            <w:tcBorders>
              <w:top w:val="single" w:sz="4" w:space="0" w:color="auto"/>
              <w:left w:val="single" w:sz="4" w:space="0" w:color="auto"/>
              <w:bottom w:val="single" w:sz="4" w:space="0" w:color="auto"/>
              <w:right w:val="nil"/>
            </w:tcBorders>
          </w:tcPr>
          <w:p w14:paraId="1AB3ACD9" w14:textId="77777777" w:rsidR="003C55A8" w:rsidRDefault="003C55A8" w:rsidP="008A6D1E">
            <w:pPr>
              <w:pStyle w:val="Paragraphe"/>
              <w:rPr>
                <w:lang w:val="en-GB"/>
              </w:rPr>
            </w:pPr>
            <w:r>
              <w:rPr>
                <w:lang w:val="en-GB"/>
              </w:rPr>
              <w:t>6</w:t>
            </w:r>
            <w:r w:rsidRPr="00C13447">
              <w:rPr>
                <w:lang w:val="en-GB"/>
              </w:rPr>
              <w:t xml:space="preserve">. </w:t>
            </w:r>
            <w:r>
              <w:rPr>
                <w:lang w:val="en-GB"/>
              </w:rPr>
              <w:t>Preliminary presentation</w:t>
            </w:r>
            <w:r w:rsidRPr="00C13447">
              <w:rPr>
                <w:lang w:val="en-GB"/>
              </w:rPr>
              <w:t xml:space="preserve">: _ </w:t>
            </w:r>
            <w:r>
              <w:rPr>
                <w:lang w:val="en-GB"/>
              </w:rPr>
              <w:t>tbc</w:t>
            </w:r>
            <w:r w:rsidRPr="00C13447">
              <w:rPr>
                <w:lang w:val="en-GB"/>
              </w:rPr>
              <w:t xml:space="preserve"> _ _ _</w:t>
            </w:r>
          </w:p>
        </w:tc>
      </w:tr>
      <w:tr w:rsidR="003C55A8" w:rsidRPr="003500BA" w14:paraId="1592DEB8" w14:textId="77777777" w:rsidTr="008A6D1E">
        <w:trPr>
          <w:gridAfter w:val="1"/>
          <w:wAfter w:w="139" w:type="dxa"/>
        </w:trPr>
        <w:tc>
          <w:tcPr>
            <w:tcW w:w="2132" w:type="dxa"/>
            <w:vMerge/>
            <w:tcBorders>
              <w:left w:val="nil"/>
              <w:right w:val="single" w:sz="4" w:space="0" w:color="auto"/>
            </w:tcBorders>
          </w:tcPr>
          <w:p w14:paraId="21E12C81" w14:textId="77777777" w:rsidR="003C55A8" w:rsidRPr="00C13447" w:rsidRDefault="003C55A8" w:rsidP="008A6D1E">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56750816" w14:textId="77777777" w:rsidR="003C55A8" w:rsidRPr="00C13447" w:rsidRDefault="003C55A8" w:rsidP="008A6D1E">
            <w:pPr>
              <w:pStyle w:val="Paragraphe"/>
              <w:rPr>
                <w:i/>
                <w:lang w:val="en-GB"/>
              </w:rPr>
            </w:pPr>
            <w:r>
              <w:rPr>
                <w:lang w:val="en-GB"/>
              </w:rPr>
              <w:t>2</w:t>
            </w:r>
            <w:r w:rsidRPr="00C13447">
              <w:rPr>
                <w:lang w:val="en-GB"/>
              </w:rPr>
              <w:t xml:space="preserve">. Start collect  data: </w:t>
            </w:r>
            <w:r>
              <w:rPr>
                <w:lang w:val="en-GB"/>
              </w:rPr>
              <w:t>28</w:t>
            </w:r>
            <w:r w:rsidRPr="00C13447">
              <w:rPr>
                <w:lang w:val="en-GB"/>
              </w:rPr>
              <w:t>/</w:t>
            </w:r>
            <w:r>
              <w:rPr>
                <w:lang w:val="en-GB"/>
              </w:rPr>
              <w:t>02</w:t>
            </w:r>
            <w:r w:rsidRPr="00C13447">
              <w:rPr>
                <w:lang w:val="en-GB"/>
              </w:rPr>
              <w:t>/</w:t>
            </w:r>
            <w:r>
              <w:rPr>
                <w:lang w:val="en-GB"/>
              </w:rPr>
              <w:t>2022</w:t>
            </w:r>
          </w:p>
        </w:tc>
        <w:tc>
          <w:tcPr>
            <w:tcW w:w="3823" w:type="dxa"/>
            <w:gridSpan w:val="4"/>
            <w:tcBorders>
              <w:top w:val="single" w:sz="4" w:space="0" w:color="auto"/>
              <w:left w:val="single" w:sz="4" w:space="0" w:color="auto"/>
              <w:bottom w:val="single" w:sz="4" w:space="0" w:color="auto"/>
              <w:right w:val="nil"/>
            </w:tcBorders>
          </w:tcPr>
          <w:p w14:paraId="62C408CF" w14:textId="77777777" w:rsidR="003C55A8" w:rsidRPr="00C13447" w:rsidRDefault="003C55A8" w:rsidP="008A6D1E">
            <w:pPr>
              <w:pStyle w:val="Paragraphe"/>
              <w:rPr>
                <w:lang w:val="en-GB"/>
              </w:rPr>
            </w:pPr>
            <w:r>
              <w:rPr>
                <w:lang w:val="en-GB"/>
              </w:rPr>
              <w:t>7</w:t>
            </w:r>
            <w:r w:rsidRPr="00C13447">
              <w:rPr>
                <w:lang w:val="en-GB"/>
              </w:rPr>
              <w:t xml:space="preserve">. Outputs sent for validation: </w:t>
            </w:r>
            <w:r>
              <w:rPr>
                <w:lang w:val="en-GB"/>
              </w:rPr>
              <w:t>8/03</w:t>
            </w:r>
            <w:r w:rsidRPr="00C13447">
              <w:rPr>
                <w:lang w:val="en-GB"/>
              </w:rPr>
              <w:t>/</w:t>
            </w:r>
            <w:r>
              <w:rPr>
                <w:lang w:val="en-GB"/>
              </w:rPr>
              <w:t>2022</w:t>
            </w:r>
          </w:p>
        </w:tc>
      </w:tr>
      <w:tr w:rsidR="003C55A8" w:rsidRPr="003500BA" w14:paraId="5007AC77" w14:textId="77777777" w:rsidTr="008A6D1E">
        <w:trPr>
          <w:gridAfter w:val="1"/>
          <w:wAfter w:w="139" w:type="dxa"/>
        </w:trPr>
        <w:tc>
          <w:tcPr>
            <w:tcW w:w="2132" w:type="dxa"/>
            <w:vMerge/>
            <w:tcBorders>
              <w:left w:val="nil"/>
              <w:right w:val="single" w:sz="4" w:space="0" w:color="auto"/>
            </w:tcBorders>
          </w:tcPr>
          <w:p w14:paraId="3E76F370" w14:textId="77777777" w:rsidR="003C55A8" w:rsidRPr="00C13447" w:rsidRDefault="003C55A8" w:rsidP="008A6D1E">
            <w:pPr>
              <w:pStyle w:val="Paragraphe"/>
              <w:rPr>
                <w:lang w:val="en-GB"/>
              </w:rPr>
            </w:pPr>
          </w:p>
        </w:tc>
        <w:tc>
          <w:tcPr>
            <w:tcW w:w="3543" w:type="dxa"/>
            <w:gridSpan w:val="4"/>
            <w:tcBorders>
              <w:top w:val="single" w:sz="4" w:space="0" w:color="auto"/>
              <w:left w:val="single" w:sz="4" w:space="0" w:color="auto"/>
              <w:bottom w:val="single" w:sz="4" w:space="0" w:color="auto"/>
              <w:right w:val="nil"/>
            </w:tcBorders>
          </w:tcPr>
          <w:p w14:paraId="7465EB2C" w14:textId="77777777" w:rsidR="003C55A8" w:rsidRPr="00C13447" w:rsidRDefault="003C55A8" w:rsidP="008A6D1E">
            <w:pPr>
              <w:pStyle w:val="Paragraphe"/>
              <w:rPr>
                <w:lang w:val="en-GB"/>
              </w:rPr>
            </w:pPr>
            <w:r>
              <w:rPr>
                <w:lang w:val="en-GB"/>
              </w:rPr>
              <w:t>3</w:t>
            </w:r>
            <w:r w:rsidRPr="00C13447">
              <w:rPr>
                <w:lang w:val="en-GB"/>
              </w:rPr>
              <w:t>. Data collected:</w:t>
            </w:r>
            <w:r>
              <w:rPr>
                <w:lang w:val="en-GB"/>
              </w:rPr>
              <w:t>11</w:t>
            </w:r>
            <w:r w:rsidRPr="00C13447">
              <w:rPr>
                <w:lang w:val="en-GB"/>
              </w:rPr>
              <w:t>/</w:t>
            </w:r>
            <w:r>
              <w:rPr>
                <w:lang w:val="en-GB"/>
              </w:rPr>
              <w:t>03</w:t>
            </w:r>
            <w:r w:rsidRPr="00C13447">
              <w:rPr>
                <w:lang w:val="en-GB"/>
              </w:rPr>
              <w:t>/</w:t>
            </w:r>
            <w:r>
              <w:rPr>
                <w:lang w:val="en-GB"/>
              </w:rPr>
              <w:t>2022</w:t>
            </w:r>
          </w:p>
        </w:tc>
        <w:tc>
          <w:tcPr>
            <w:tcW w:w="3823" w:type="dxa"/>
            <w:gridSpan w:val="4"/>
            <w:tcBorders>
              <w:top w:val="single" w:sz="4" w:space="0" w:color="auto"/>
              <w:left w:val="single" w:sz="4" w:space="0" w:color="auto"/>
              <w:bottom w:val="single" w:sz="4" w:space="0" w:color="auto"/>
              <w:right w:val="nil"/>
            </w:tcBorders>
          </w:tcPr>
          <w:p w14:paraId="04FBEEE0" w14:textId="77777777" w:rsidR="003C55A8" w:rsidRPr="00C13447" w:rsidRDefault="003C55A8" w:rsidP="008A6D1E">
            <w:pPr>
              <w:pStyle w:val="Paragraphe"/>
              <w:rPr>
                <w:lang w:val="en-GB"/>
              </w:rPr>
            </w:pPr>
            <w:r>
              <w:rPr>
                <w:lang w:val="en-GB"/>
              </w:rPr>
              <w:t>8</w:t>
            </w:r>
            <w:r w:rsidRPr="00C13447">
              <w:rPr>
                <w:lang w:val="en-GB"/>
              </w:rPr>
              <w:t xml:space="preserve">. Outputs published: </w:t>
            </w:r>
            <w:r>
              <w:rPr>
                <w:lang w:val="en-GB"/>
              </w:rPr>
              <w:t>22</w:t>
            </w:r>
            <w:r w:rsidRPr="00C13447">
              <w:rPr>
                <w:lang w:val="en-GB"/>
              </w:rPr>
              <w:t>/</w:t>
            </w:r>
            <w:r>
              <w:rPr>
                <w:lang w:val="en-GB"/>
              </w:rPr>
              <w:t>04</w:t>
            </w:r>
            <w:r w:rsidRPr="00C13447">
              <w:rPr>
                <w:lang w:val="en-GB"/>
              </w:rPr>
              <w:t>/</w:t>
            </w:r>
            <w:r>
              <w:rPr>
                <w:lang w:val="en-GB"/>
              </w:rPr>
              <w:t>2022</w:t>
            </w:r>
          </w:p>
        </w:tc>
      </w:tr>
      <w:tr w:rsidR="003C55A8" w:rsidRPr="003500BA" w14:paraId="527009D4" w14:textId="77777777" w:rsidTr="008A6D1E">
        <w:trPr>
          <w:gridAfter w:val="1"/>
          <w:wAfter w:w="139" w:type="dxa"/>
        </w:trPr>
        <w:tc>
          <w:tcPr>
            <w:tcW w:w="2132" w:type="dxa"/>
            <w:vMerge/>
            <w:tcBorders>
              <w:left w:val="nil"/>
              <w:right w:val="single" w:sz="4" w:space="0" w:color="auto"/>
            </w:tcBorders>
          </w:tcPr>
          <w:p w14:paraId="517027B2" w14:textId="77777777" w:rsidR="003C55A8" w:rsidRPr="00C13447" w:rsidRDefault="003C55A8" w:rsidP="008A6D1E">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56AFC908" w14:textId="77777777" w:rsidR="003C55A8" w:rsidRPr="00C13447" w:rsidRDefault="003C55A8" w:rsidP="008A6D1E">
            <w:pPr>
              <w:pStyle w:val="Paragraphe"/>
              <w:rPr>
                <w:lang w:val="en-GB"/>
              </w:rPr>
            </w:pPr>
            <w:r>
              <w:rPr>
                <w:lang w:val="en-GB"/>
              </w:rPr>
              <w:t>4</w:t>
            </w:r>
            <w:r w:rsidRPr="00C13447">
              <w:rPr>
                <w:lang w:val="en-GB"/>
              </w:rPr>
              <w:t xml:space="preserve">. Data analysed: </w:t>
            </w:r>
            <w:r>
              <w:rPr>
                <w:lang w:val="en-GB"/>
              </w:rPr>
              <w:t>17</w:t>
            </w:r>
            <w:r w:rsidRPr="00C13447">
              <w:rPr>
                <w:lang w:val="en-GB"/>
              </w:rPr>
              <w:t>/</w:t>
            </w:r>
            <w:r>
              <w:rPr>
                <w:lang w:val="en-GB"/>
              </w:rPr>
              <w:t>03</w:t>
            </w:r>
            <w:r w:rsidRPr="00C13447">
              <w:rPr>
                <w:lang w:val="en-GB"/>
              </w:rPr>
              <w:t>/</w:t>
            </w:r>
            <w:r>
              <w:rPr>
                <w:lang w:val="en-GB"/>
              </w:rPr>
              <w:t>2022</w:t>
            </w:r>
          </w:p>
        </w:tc>
        <w:tc>
          <w:tcPr>
            <w:tcW w:w="3823" w:type="dxa"/>
            <w:gridSpan w:val="4"/>
            <w:vMerge w:val="restart"/>
            <w:tcBorders>
              <w:top w:val="single" w:sz="4" w:space="0" w:color="auto"/>
              <w:left w:val="single" w:sz="4" w:space="0" w:color="auto"/>
              <w:right w:val="nil"/>
            </w:tcBorders>
          </w:tcPr>
          <w:p w14:paraId="30C00AEE" w14:textId="77777777" w:rsidR="003C55A8" w:rsidRPr="00C13447" w:rsidRDefault="003C55A8" w:rsidP="008A6D1E">
            <w:pPr>
              <w:pStyle w:val="Paragraphe"/>
              <w:rPr>
                <w:lang w:val="en-GB"/>
              </w:rPr>
            </w:pPr>
            <w:r>
              <w:rPr>
                <w:lang w:val="en-GB"/>
              </w:rPr>
              <w:t>9</w:t>
            </w:r>
            <w:r w:rsidRPr="00C13447">
              <w:rPr>
                <w:lang w:val="en-GB"/>
              </w:rPr>
              <w:t xml:space="preserve">. </w:t>
            </w:r>
            <w:r>
              <w:rPr>
                <w:lang w:val="en-GB"/>
              </w:rPr>
              <w:t>Final presentation</w:t>
            </w:r>
            <w:r w:rsidRPr="00C13447">
              <w:rPr>
                <w:lang w:val="en-GB"/>
              </w:rPr>
              <w:t xml:space="preserve">: </w:t>
            </w:r>
            <w:r>
              <w:rPr>
                <w:lang w:val="en-GB"/>
              </w:rPr>
              <w:t>29</w:t>
            </w:r>
            <w:r w:rsidRPr="00C13447">
              <w:rPr>
                <w:lang w:val="en-GB"/>
              </w:rPr>
              <w:t>/</w:t>
            </w:r>
            <w:r>
              <w:rPr>
                <w:lang w:val="en-GB"/>
              </w:rPr>
              <w:t>04</w:t>
            </w:r>
            <w:r w:rsidRPr="00C13447">
              <w:rPr>
                <w:lang w:val="en-GB"/>
              </w:rPr>
              <w:t>/</w:t>
            </w:r>
            <w:r>
              <w:rPr>
                <w:lang w:val="en-GB"/>
              </w:rPr>
              <w:t>2022</w:t>
            </w:r>
          </w:p>
        </w:tc>
      </w:tr>
      <w:tr w:rsidR="003C55A8" w:rsidRPr="003500BA" w14:paraId="5EACDE57" w14:textId="77777777" w:rsidTr="008A6D1E">
        <w:trPr>
          <w:gridAfter w:val="1"/>
          <w:wAfter w:w="139" w:type="dxa"/>
        </w:trPr>
        <w:tc>
          <w:tcPr>
            <w:tcW w:w="2132" w:type="dxa"/>
            <w:vMerge/>
            <w:tcBorders>
              <w:left w:val="nil"/>
              <w:bottom w:val="single" w:sz="4" w:space="0" w:color="auto"/>
              <w:right w:val="single" w:sz="4" w:space="0" w:color="auto"/>
            </w:tcBorders>
          </w:tcPr>
          <w:p w14:paraId="2F35DACA" w14:textId="77777777" w:rsidR="003C55A8" w:rsidRPr="00C13447" w:rsidRDefault="003C55A8" w:rsidP="008A6D1E">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401749E1" w14:textId="77777777" w:rsidR="003C55A8" w:rsidRPr="00C13447" w:rsidRDefault="003C55A8" w:rsidP="008A6D1E">
            <w:pPr>
              <w:pStyle w:val="Paragraphe"/>
              <w:rPr>
                <w:lang w:val="en-GB"/>
              </w:rPr>
            </w:pPr>
            <w:r>
              <w:rPr>
                <w:lang w:val="en-GB"/>
              </w:rPr>
              <w:t>5</w:t>
            </w:r>
            <w:r w:rsidRPr="00C13447">
              <w:rPr>
                <w:lang w:val="en-GB"/>
              </w:rPr>
              <w:t xml:space="preserve">. Data sent for validation: </w:t>
            </w:r>
            <w:r>
              <w:rPr>
                <w:lang w:val="en-GB"/>
              </w:rPr>
              <w:t>18</w:t>
            </w:r>
            <w:r w:rsidRPr="00C13447">
              <w:rPr>
                <w:lang w:val="en-GB"/>
              </w:rPr>
              <w:t>/</w:t>
            </w:r>
            <w:r>
              <w:rPr>
                <w:lang w:val="en-GB"/>
              </w:rPr>
              <w:t>03</w:t>
            </w:r>
            <w:r w:rsidRPr="00C13447">
              <w:rPr>
                <w:lang w:val="en-GB"/>
              </w:rPr>
              <w:t>/</w:t>
            </w:r>
            <w:r>
              <w:rPr>
                <w:lang w:val="en-GB"/>
              </w:rPr>
              <w:t>2022</w:t>
            </w:r>
          </w:p>
        </w:tc>
        <w:tc>
          <w:tcPr>
            <w:tcW w:w="3823" w:type="dxa"/>
            <w:gridSpan w:val="4"/>
            <w:vMerge/>
            <w:tcBorders>
              <w:left w:val="single" w:sz="4" w:space="0" w:color="auto"/>
              <w:bottom w:val="single" w:sz="4" w:space="0" w:color="auto"/>
              <w:right w:val="nil"/>
            </w:tcBorders>
          </w:tcPr>
          <w:p w14:paraId="587A160D" w14:textId="77777777" w:rsidR="003C55A8" w:rsidRPr="00C13447" w:rsidRDefault="003C55A8" w:rsidP="008A6D1E">
            <w:pPr>
              <w:pStyle w:val="Paragraphe"/>
              <w:rPr>
                <w:lang w:val="en-GB"/>
              </w:rPr>
            </w:pPr>
          </w:p>
        </w:tc>
      </w:tr>
      <w:tr w:rsidR="003C55A8" w:rsidRPr="003500BA" w14:paraId="60C3B7AC" w14:textId="77777777" w:rsidTr="008A6D1E">
        <w:trPr>
          <w:gridAfter w:val="1"/>
          <w:wAfter w:w="139" w:type="dxa"/>
        </w:trPr>
        <w:tc>
          <w:tcPr>
            <w:tcW w:w="2132" w:type="dxa"/>
            <w:vMerge w:val="restart"/>
            <w:tcBorders>
              <w:top w:val="single" w:sz="4" w:space="0" w:color="auto"/>
              <w:left w:val="nil"/>
              <w:right w:val="single" w:sz="4" w:space="0" w:color="auto"/>
            </w:tcBorders>
          </w:tcPr>
          <w:p w14:paraId="28DAA5D8" w14:textId="77777777" w:rsidR="003C55A8" w:rsidRPr="00C13447" w:rsidRDefault="003C55A8" w:rsidP="008A6D1E">
            <w:pPr>
              <w:pStyle w:val="Paragraphe"/>
              <w:rPr>
                <w:b/>
                <w:lang w:val="en-GB"/>
              </w:rPr>
            </w:pPr>
            <w:r w:rsidRPr="00C13447">
              <w:rPr>
                <w:b/>
                <w:lang w:val="en-GB"/>
              </w:rPr>
              <w:t>Number of assessments</w:t>
            </w:r>
          </w:p>
        </w:tc>
        <w:tc>
          <w:tcPr>
            <w:tcW w:w="567" w:type="dxa"/>
            <w:tcBorders>
              <w:top w:val="single" w:sz="4" w:space="0" w:color="auto"/>
              <w:left w:val="single" w:sz="4" w:space="0" w:color="auto"/>
              <w:bottom w:val="single" w:sz="4" w:space="0" w:color="auto"/>
              <w:right w:val="nil"/>
            </w:tcBorders>
          </w:tcPr>
          <w:p w14:paraId="67191B12" w14:textId="77777777" w:rsidR="003C55A8" w:rsidRPr="00EA2397" w:rsidRDefault="003C55A8" w:rsidP="008A6D1E">
            <w:pPr>
              <w:pStyle w:val="Paragraphe"/>
              <w:rPr>
                <w:b/>
                <w:lang w:val="en-GB"/>
              </w:rPr>
            </w:pPr>
            <w:r w:rsidRPr="00EA2397">
              <w:rPr>
                <w:b/>
                <w:lang w:val="en-GB"/>
              </w:rPr>
              <w:t>X</w:t>
            </w:r>
          </w:p>
        </w:tc>
        <w:tc>
          <w:tcPr>
            <w:tcW w:w="6799" w:type="dxa"/>
            <w:gridSpan w:val="7"/>
            <w:tcBorders>
              <w:top w:val="single" w:sz="4" w:space="0" w:color="auto"/>
              <w:left w:val="single" w:sz="4" w:space="0" w:color="auto"/>
              <w:bottom w:val="single" w:sz="4" w:space="0" w:color="auto"/>
              <w:right w:val="nil"/>
            </w:tcBorders>
          </w:tcPr>
          <w:p w14:paraId="493065F1" w14:textId="77777777" w:rsidR="003C55A8" w:rsidRPr="00EA2397" w:rsidRDefault="003C55A8" w:rsidP="008A6D1E">
            <w:pPr>
              <w:pStyle w:val="Paragraphe"/>
              <w:rPr>
                <w:b/>
                <w:lang w:val="en-GB"/>
              </w:rPr>
            </w:pPr>
            <w:r w:rsidRPr="00EA2397">
              <w:rPr>
                <w:b/>
                <w:lang w:val="en-GB"/>
              </w:rPr>
              <w:t>Single assessment (one cycle)</w:t>
            </w:r>
          </w:p>
        </w:tc>
      </w:tr>
      <w:tr w:rsidR="003C55A8" w:rsidRPr="003500BA" w14:paraId="2B9D9A80" w14:textId="77777777" w:rsidTr="008A6D1E">
        <w:trPr>
          <w:gridAfter w:val="1"/>
          <w:wAfter w:w="139" w:type="dxa"/>
        </w:trPr>
        <w:tc>
          <w:tcPr>
            <w:tcW w:w="2132" w:type="dxa"/>
            <w:vMerge/>
            <w:tcBorders>
              <w:left w:val="nil"/>
              <w:bottom w:val="single" w:sz="4" w:space="0" w:color="auto"/>
              <w:right w:val="single" w:sz="4" w:space="0" w:color="auto"/>
            </w:tcBorders>
          </w:tcPr>
          <w:p w14:paraId="4F6A3B9E" w14:textId="77777777" w:rsidR="003C55A8" w:rsidRPr="00C13447" w:rsidRDefault="003C55A8" w:rsidP="008A6D1E">
            <w:pPr>
              <w:pStyle w:val="Paragraphe"/>
              <w:rPr>
                <w:b/>
                <w:lang w:val="en-GB"/>
              </w:rPr>
            </w:pPr>
          </w:p>
        </w:tc>
        <w:tc>
          <w:tcPr>
            <w:tcW w:w="567" w:type="dxa"/>
            <w:tcBorders>
              <w:top w:val="single" w:sz="4" w:space="0" w:color="auto"/>
              <w:left w:val="single" w:sz="4" w:space="0" w:color="auto"/>
              <w:bottom w:val="single" w:sz="4" w:space="0" w:color="auto"/>
              <w:right w:val="nil"/>
            </w:tcBorders>
          </w:tcPr>
          <w:p w14:paraId="397DF916" w14:textId="77777777" w:rsidR="003C55A8" w:rsidRPr="00294E1C" w:rsidRDefault="003C55A8" w:rsidP="008A6D1E">
            <w:pPr>
              <w:pStyle w:val="Paragraphe"/>
              <w:rPr>
                <w:color w:val="auto"/>
                <w:lang w:val="en-GB"/>
              </w:rPr>
            </w:pPr>
            <w:r w:rsidRPr="00294E1C">
              <w:rPr>
                <w:color w:val="auto"/>
                <w:lang w:val="en-GB"/>
              </w:rPr>
              <w:t>□</w:t>
            </w:r>
          </w:p>
        </w:tc>
        <w:tc>
          <w:tcPr>
            <w:tcW w:w="6799" w:type="dxa"/>
            <w:gridSpan w:val="7"/>
            <w:tcBorders>
              <w:top w:val="single" w:sz="4" w:space="0" w:color="auto"/>
              <w:left w:val="single" w:sz="4" w:space="0" w:color="auto"/>
              <w:bottom w:val="single" w:sz="4" w:space="0" w:color="auto"/>
              <w:right w:val="nil"/>
            </w:tcBorders>
          </w:tcPr>
          <w:p w14:paraId="30C98EEB" w14:textId="77777777" w:rsidR="003C55A8" w:rsidRPr="00294E1C" w:rsidRDefault="003C55A8" w:rsidP="008A6D1E">
            <w:pPr>
              <w:pStyle w:val="Paragraphe"/>
              <w:rPr>
                <w:color w:val="auto"/>
                <w:lang w:val="en-GB"/>
              </w:rPr>
            </w:pPr>
            <w:r w:rsidRPr="00294E1C">
              <w:rPr>
                <w:color w:val="auto"/>
                <w:lang w:val="en-GB"/>
              </w:rPr>
              <w:t xml:space="preserve">Multi assessment (more than one cycle) </w:t>
            </w:r>
          </w:p>
          <w:p w14:paraId="3F7CA39D" w14:textId="77777777" w:rsidR="003C55A8" w:rsidRPr="00294E1C" w:rsidRDefault="003C55A8" w:rsidP="008A6D1E">
            <w:pPr>
              <w:pStyle w:val="Paragraphe"/>
              <w:spacing w:after="120" w:line="240" w:lineRule="auto"/>
              <w:rPr>
                <w:color w:val="auto"/>
                <w:lang w:val="en-GB"/>
              </w:rPr>
            </w:pPr>
            <w:r w:rsidRPr="00294E1C">
              <w:rPr>
                <w:i/>
                <w:color w:val="auto"/>
                <w:lang w:val="en-GB"/>
              </w:rPr>
              <w:t xml:space="preserve">[Describe here the frequency of the cycle] </w:t>
            </w:r>
          </w:p>
        </w:tc>
      </w:tr>
      <w:tr w:rsidR="003C55A8" w:rsidRPr="003500BA" w14:paraId="7A053540" w14:textId="77777777" w:rsidTr="008A6D1E">
        <w:trPr>
          <w:gridAfter w:val="1"/>
          <w:wAfter w:w="139" w:type="dxa"/>
          <w:trHeight w:val="299"/>
        </w:trPr>
        <w:tc>
          <w:tcPr>
            <w:tcW w:w="2132" w:type="dxa"/>
            <w:vMerge w:val="restart"/>
            <w:tcBorders>
              <w:left w:val="nil"/>
              <w:right w:val="single" w:sz="4" w:space="0" w:color="auto"/>
            </w:tcBorders>
          </w:tcPr>
          <w:p w14:paraId="583CD985" w14:textId="77777777" w:rsidR="003C55A8" w:rsidRPr="00C13447" w:rsidRDefault="003C55A8" w:rsidP="008A6D1E">
            <w:pPr>
              <w:pStyle w:val="Paragraphe"/>
              <w:rPr>
                <w:b/>
                <w:lang w:val="en-GB"/>
              </w:rPr>
            </w:pPr>
            <w:r w:rsidRPr="00C13447">
              <w:rPr>
                <w:b/>
                <w:lang w:val="en-GB"/>
              </w:rPr>
              <w:t>Humanitarian milestones</w:t>
            </w:r>
          </w:p>
          <w:p w14:paraId="3171A5EC" w14:textId="77777777" w:rsidR="003C55A8" w:rsidRPr="00C13447" w:rsidRDefault="003C55A8" w:rsidP="008A6D1E">
            <w:pPr>
              <w:pStyle w:val="Paragraphe"/>
              <w:rPr>
                <w:b/>
                <w:lang w:val="en-GB"/>
              </w:rPr>
            </w:pP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A5A5A5" w:themeFill="accent3"/>
          </w:tcPr>
          <w:p w14:paraId="6FF72A12" w14:textId="77777777" w:rsidR="003C55A8" w:rsidRPr="00C13447" w:rsidRDefault="003C55A8" w:rsidP="008A6D1E">
            <w:pPr>
              <w:pStyle w:val="NoSpacing"/>
              <w:rPr>
                <w:b/>
                <w:lang w:val="en-GB"/>
              </w:rPr>
            </w:pPr>
            <w:r w:rsidRPr="00C13447">
              <w:rPr>
                <w:rFonts w:ascii="Arial Narrow" w:hAnsi="Arial Narrow"/>
                <w:b/>
                <w:lang w:val="en-GB"/>
              </w:rPr>
              <w:t>Milestone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A5A5A5" w:themeFill="accent3"/>
          </w:tcPr>
          <w:p w14:paraId="7815DE7C" w14:textId="77777777" w:rsidR="003C55A8" w:rsidRPr="00C13447" w:rsidRDefault="003C55A8" w:rsidP="008A6D1E">
            <w:pPr>
              <w:pStyle w:val="NoSpacing"/>
              <w:rPr>
                <w:b/>
                <w:lang w:val="en-GB"/>
              </w:rPr>
            </w:pPr>
            <w:r w:rsidRPr="00C13447">
              <w:rPr>
                <w:rFonts w:ascii="Arial Narrow" w:hAnsi="Arial Narrow"/>
                <w:b/>
                <w:lang w:val="en-GB"/>
              </w:rPr>
              <w:t>Deadline</w:t>
            </w:r>
          </w:p>
        </w:tc>
      </w:tr>
      <w:tr w:rsidR="003C55A8" w:rsidRPr="003500BA" w14:paraId="1B34CE0E" w14:textId="77777777" w:rsidTr="008A6D1E">
        <w:trPr>
          <w:gridAfter w:val="1"/>
          <w:wAfter w:w="139" w:type="dxa"/>
          <w:trHeight w:val="340"/>
        </w:trPr>
        <w:tc>
          <w:tcPr>
            <w:tcW w:w="2132" w:type="dxa"/>
            <w:vMerge/>
            <w:tcBorders>
              <w:left w:val="nil"/>
              <w:right w:val="single" w:sz="4" w:space="0" w:color="auto"/>
            </w:tcBorders>
          </w:tcPr>
          <w:p w14:paraId="34D8E258" w14:textId="77777777" w:rsidR="003C55A8" w:rsidRPr="00C13447" w:rsidRDefault="003C55A8" w:rsidP="008A6D1E">
            <w:pPr>
              <w:pStyle w:val="Paragraphe"/>
              <w:rPr>
                <w:b/>
                <w:lang w:val="en-GB"/>
              </w:rPr>
            </w:pPr>
          </w:p>
        </w:tc>
        <w:tc>
          <w:tcPr>
            <w:tcW w:w="567" w:type="dxa"/>
            <w:tcBorders>
              <w:top w:val="single" w:sz="4" w:space="0" w:color="000000" w:themeColor="text1"/>
              <w:left w:val="single" w:sz="4" w:space="0" w:color="auto"/>
              <w:bottom w:val="nil"/>
              <w:right w:val="nil"/>
            </w:tcBorders>
          </w:tcPr>
          <w:p w14:paraId="7F701AD0" w14:textId="77777777" w:rsidR="003C55A8" w:rsidRPr="00C13447" w:rsidRDefault="003C55A8" w:rsidP="008A6D1E">
            <w:pPr>
              <w:pStyle w:val="Paragraphe"/>
              <w:spacing w:line="240" w:lineRule="auto"/>
              <w:rPr>
                <w:lang w:val="en-GB"/>
              </w:rPr>
            </w:pPr>
            <w:r>
              <w:rPr>
                <w:lang w:val="en-GB"/>
              </w:rPr>
              <w:t>X</w:t>
            </w:r>
          </w:p>
        </w:tc>
        <w:tc>
          <w:tcPr>
            <w:tcW w:w="2976" w:type="dxa"/>
            <w:gridSpan w:val="3"/>
            <w:tcBorders>
              <w:top w:val="single" w:sz="4" w:space="0" w:color="000000" w:themeColor="text1"/>
              <w:left w:val="single" w:sz="4" w:space="0" w:color="auto"/>
              <w:bottom w:val="single" w:sz="4" w:space="0" w:color="000000" w:themeColor="text1"/>
              <w:right w:val="nil"/>
            </w:tcBorders>
          </w:tcPr>
          <w:p w14:paraId="0AC19D65" w14:textId="77777777" w:rsidR="003C55A8" w:rsidRPr="008C5957" w:rsidRDefault="003C55A8" w:rsidP="008A6D1E">
            <w:pPr>
              <w:pStyle w:val="Paragraphe"/>
              <w:spacing w:line="240" w:lineRule="auto"/>
              <w:rPr>
                <w:color w:val="auto"/>
                <w:lang w:val="en-GB"/>
              </w:rPr>
            </w:pPr>
            <w:r w:rsidRPr="00EA2397">
              <w:rPr>
                <w:lang w:val="en-GB"/>
              </w:rPr>
              <w:t>Donor plan/strategy: The results will inform the harmonization of rapid assessment tools into one tool to be used by all partners operating in Uganda, enabling the development of one comparable database an information management system which stakeholders can access to inform a rapid response to sudden-onset disasters.</w:t>
            </w:r>
          </w:p>
        </w:tc>
        <w:tc>
          <w:tcPr>
            <w:tcW w:w="3823" w:type="dxa"/>
            <w:gridSpan w:val="4"/>
            <w:tcBorders>
              <w:top w:val="single" w:sz="4" w:space="0" w:color="000000" w:themeColor="text1"/>
              <w:left w:val="single" w:sz="4" w:space="0" w:color="auto"/>
              <w:bottom w:val="single" w:sz="4" w:space="0" w:color="000000" w:themeColor="text1"/>
              <w:right w:val="nil"/>
            </w:tcBorders>
          </w:tcPr>
          <w:p w14:paraId="40BFDAAC" w14:textId="77777777" w:rsidR="003C55A8" w:rsidRPr="008C5957" w:rsidRDefault="003C55A8" w:rsidP="008A6D1E">
            <w:pPr>
              <w:pStyle w:val="Paragraphe"/>
              <w:spacing w:line="240" w:lineRule="auto"/>
              <w:rPr>
                <w:i/>
                <w:color w:val="auto"/>
                <w:lang w:val="en-GB"/>
              </w:rPr>
            </w:pPr>
            <w:r w:rsidRPr="008C5957">
              <w:rPr>
                <w:color w:val="auto"/>
                <w:lang w:val="en-GB"/>
              </w:rPr>
              <w:t>30/04/2022</w:t>
            </w:r>
          </w:p>
        </w:tc>
      </w:tr>
      <w:tr w:rsidR="003C55A8" w:rsidRPr="003500BA" w14:paraId="405CBA2D" w14:textId="77777777" w:rsidTr="008A6D1E">
        <w:trPr>
          <w:gridAfter w:val="1"/>
          <w:wAfter w:w="139" w:type="dxa"/>
          <w:trHeight w:val="340"/>
        </w:trPr>
        <w:tc>
          <w:tcPr>
            <w:tcW w:w="2132" w:type="dxa"/>
            <w:vMerge/>
            <w:tcBorders>
              <w:left w:val="nil"/>
              <w:right w:val="single" w:sz="4" w:space="0" w:color="auto"/>
            </w:tcBorders>
          </w:tcPr>
          <w:p w14:paraId="53D1B332" w14:textId="77777777" w:rsidR="003C55A8" w:rsidRPr="00C13447" w:rsidRDefault="003C55A8" w:rsidP="008A6D1E">
            <w:pPr>
              <w:pStyle w:val="Paragraphe"/>
              <w:rPr>
                <w:b/>
                <w:lang w:val="en-GB"/>
              </w:rPr>
            </w:pPr>
          </w:p>
        </w:tc>
        <w:tc>
          <w:tcPr>
            <w:tcW w:w="567" w:type="dxa"/>
            <w:tcBorders>
              <w:top w:val="nil"/>
              <w:left w:val="single" w:sz="4" w:space="0" w:color="auto"/>
              <w:bottom w:val="nil"/>
              <w:right w:val="single" w:sz="4" w:space="0" w:color="auto"/>
            </w:tcBorders>
          </w:tcPr>
          <w:p w14:paraId="2ED46346" w14:textId="77777777" w:rsidR="003C55A8" w:rsidRPr="00C13447" w:rsidRDefault="003C55A8" w:rsidP="008A6D1E">
            <w:pPr>
              <w:pStyle w:val="Paragraphe"/>
              <w:spacing w:line="240" w:lineRule="auto"/>
              <w:rPr>
                <w:lang w:val="en-GB"/>
              </w:rPr>
            </w:pPr>
            <w:r w:rsidRPr="00C13447">
              <w:rPr>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24F153AA" w14:textId="77777777" w:rsidR="003C55A8" w:rsidRPr="00C13447" w:rsidRDefault="003C55A8" w:rsidP="008A6D1E">
            <w:pPr>
              <w:pStyle w:val="Paragraphe"/>
              <w:spacing w:line="240" w:lineRule="auto"/>
              <w:rPr>
                <w:lang w:val="en-GB"/>
              </w:rPr>
            </w:pPr>
            <w:r w:rsidRPr="00C13447">
              <w:rPr>
                <w:lang w:val="en-GB"/>
              </w:rPr>
              <w:t>Inter-cluster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5923756D" w14:textId="77777777" w:rsidR="003C55A8" w:rsidRPr="00C13447" w:rsidRDefault="003C55A8" w:rsidP="008A6D1E">
            <w:pPr>
              <w:pStyle w:val="Paragraphe"/>
              <w:spacing w:line="240" w:lineRule="auto"/>
              <w:rPr>
                <w:lang w:val="en-GB"/>
              </w:rPr>
            </w:pPr>
            <w:r w:rsidRPr="00C13447">
              <w:rPr>
                <w:lang w:val="en-GB"/>
              </w:rPr>
              <w:t>_ _/_ _/_ _ _ _</w:t>
            </w:r>
          </w:p>
        </w:tc>
      </w:tr>
      <w:tr w:rsidR="003C55A8" w:rsidRPr="003500BA" w14:paraId="24CB8688" w14:textId="77777777" w:rsidTr="008A6D1E">
        <w:trPr>
          <w:gridAfter w:val="1"/>
          <w:wAfter w:w="139" w:type="dxa"/>
          <w:trHeight w:val="340"/>
        </w:trPr>
        <w:tc>
          <w:tcPr>
            <w:tcW w:w="2132" w:type="dxa"/>
            <w:vMerge/>
            <w:tcBorders>
              <w:left w:val="nil"/>
              <w:right w:val="single" w:sz="4" w:space="0" w:color="auto"/>
            </w:tcBorders>
          </w:tcPr>
          <w:p w14:paraId="405F398C" w14:textId="77777777" w:rsidR="003C55A8" w:rsidRPr="00C13447" w:rsidRDefault="003C55A8" w:rsidP="008A6D1E">
            <w:pPr>
              <w:pStyle w:val="Paragraphe"/>
              <w:rPr>
                <w:b/>
                <w:lang w:val="en-GB"/>
              </w:rPr>
            </w:pPr>
          </w:p>
        </w:tc>
        <w:tc>
          <w:tcPr>
            <w:tcW w:w="567" w:type="dxa"/>
            <w:tcBorders>
              <w:top w:val="nil"/>
              <w:left w:val="single" w:sz="4" w:space="0" w:color="auto"/>
              <w:bottom w:val="single" w:sz="4" w:space="0" w:color="000000" w:themeColor="text1"/>
              <w:right w:val="nil"/>
            </w:tcBorders>
          </w:tcPr>
          <w:p w14:paraId="202F8A9A" w14:textId="77777777" w:rsidR="003C55A8" w:rsidRPr="00C13447" w:rsidRDefault="003C55A8" w:rsidP="008A6D1E">
            <w:pPr>
              <w:pStyle w:val="Paragraphe"/>
              <w:spacing w:line="240" w:lineRule="auto"/>
              <w:rPr>
                <w:lang w:val="en-GB"/>
              </w:rPr>
            </w:pPr>
            <w:r w:rsidRPr="00C13447">
              <w:rPr>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5AE4E825" w14:textId="77777777" w:rsidR="003C55A8" w:rsidRPr="00C13447" w:rsidRDefault="003C55A8" w:rsidP="008A6D1E">
            <w:pPr>
              <w:pStyle w:val="Paragraphe"/>
              <w:spacing w:line="240" w:lineRule="auto"/>
              <w:rPr>
                <w:lang w:val="en-GB"/>
              </w:rPr>
            </w:pPr>
            <w:r w:rsidRPr="00C13447">
              <w:rPr>
                <w:lang w:val="en-GB"/>
              </w:rPr>
              <w:t>Cluster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1AAAC81B" w14:textId="77777777" w:rsidR="003C55A8" w:rsidRPr="00C13447" w:rsidRDefault="003C55A8" w:rsidP="008A6D1E">
            <w:pPr>
              <w:pStyle w:val="Paragraphe"/>
              <w:spacing w:line="240" w:lineRule="auto"/>
              <w:rPr>
                <w:lang w:val="en-GB"/>
              </w:rPr>
            </w:pPr>
            <w:r w:rsidRPr="00C13447">
              <w:rPr>
                <w:lang w:val="en-GB"/>
              </w:rPr>
              <w:t>_ _/_ _/_ _ _ _</w:t>
            </w:r>
          </w:p>
        </w:tc>
      </w:tr>
      <w:tr w:rsidR="003C55A8" w:rsidRPr="003500BA" w14:paraId="78B54293" w14:textId="77777777" w:rsidTr="008A6D1E">
        <w:trPr>
          <w:gridAfter w:val="1"/>
          <w:wAfter w:w="139" w:type="dxa"/>
          <w:trHeight w:val="340"/>
        </w:trPr>
        <w:tc>
          <w:tcPr>
            <w:tcW w:w="2132" w:type="dxa"/>
            <w:vMerge/>
            <w:tcBorders>
              <w:left w:val="nil"/>
              <w:right w:val="single" w:sz="4" w:space="0" w:color="auto"/>
            </w:tcBorders>
          </w:tcPr>
          <w:p w14:paraId="2EF4D744" w14:textId="77777777" w:rsidR="003C55A8" w:rsidRPr="00C13447" w:rsidRDefault="003C55A8" w:rsidP="008A6D1E">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01F3069A" w14:textId="77777777" w:rsidR="003C55A8" w:rsidRPr="008C5957" w:rsidRDefault="003C55A8" w:rsidP="008A6D1E">
            <w:pPr>
              <w:pStyle w:val="Paragraphe"/>
              <w:spacing w:line="240" w:lineRule="auto"/>
              <w:rPr>
                <w:color w:val="auto"/>
                <w:lang w:val="en-GB"/>
              </w:rPr>
            </w:pPr>
            <w:r w:rsidRPr="008C5957">
              <w:rPr>
                <w:color w:val="auto"/>
                <w:lang w:val="en-GB"/>
              </w:rPr>
              <w:t xml:space="preserve">X </w:t>
            </w:r>
          </w:p>
        </w:tc>
        <w:tc>
          <w:tcPr>
            <w:tcW w:w="2976" w:type="dxa"/>
            <w:gridSpan w:val="3"/>
            <w:tcBorders>
              <w:top w:val="single" w:sz="4" w:space="0" w:color="000000" w:themeColor="text1"/>
              <w:left w:val="single" w:sz="4" w:space="0" w:color="auto"/>
              <w:bottom w:val="single" w:sz="4" w:space="0" w:color="000000" w:themeColor="text1"/>
              <w:right w:val="nil"/>
            </w:tcBorders>
          </w:tcPr>
          <w:p w14:paraId="6350EC94" w14:textId="4C272747" w:rsidR="003C55A8" w:rsidRPr="008C5957" w:rsidRDefault="003C55A8" w:rsidP="003244F5">
            <w:pPr>
              <w:pStyle w:val="Paragraphe"/>
              <w:spacing w:line="240" w:lineRule="auto"/>
              <w:rPr>
                <w:color w:val="auto"/>
                <w:lang w:val="en-GB"/>
              </w:rPr>
            </w:pPr>
            <w:r w:rsidRPr="008C5957">
              <w:rPr>
                <w:color w:val="auto"/>
                <w:lang w:val="en-GB"/>
              </w:rPr>
              <w:t xml:space="preserve">NGO platform plan/strategy: </w:t>
            </w:r>
            <w:r w:rsidRPr="00442C28">
              <w:rPr>
                <w:lang w:val="en-GB"/>
              </w:rPr>
              <w:t xml:space="preserve">The results are meant to provide a </w:t>
            </w:r>
            <w:r w:rsidRPr="00442C28">
              <w:rPr>
                <w:lang w:val="en-GB"/>
              </w:rPr>
              <w:lastRenderedPageBreak/>
              <w:t>mapping of actors and activities in Uganda’s DRR space to facilitate improved coordination and collaboration between actors already operating as well as those joining the space.</w:t>
            </w:r>
          </w:p>
        </w:tc>
        <w:tc>
          <w:tcPr>
            <w:tcW w:w="3823" w:type="dxa"/>
            <w:gridSpan w:val="4"/>
            <w:tcBorders>
              <w:top w:val="single" w:sz="4" w:space="0" w:color="000000" w:themeColor="text1"/>
              <w:left w:val="single" w:sz="4" w:space="0" w:color="auto"/>
              <w:bottom w:val="single" w:sz="4" w:space="0" w:color="000000" w:themeColor="text1"/>
              <w:right w:val="nil"/>
            </w:tcBorders>
          </w:tcPr>
          <w:p w14:paraId="3290D12C" w14:textId="77777777" w:rsidR="003C55A8" w:rsidRPr="008C5957" w:rsidRDefault="003C55A8" w:rsidP="008A6D1E">
            <w:pPr>
              <w:pStyle w:val="Paragraphe"/>
              <w:spacing w:line="240" w:lineRule="auto"/>
              <w:rPr>
                <w:color w:val="auto"/>
                <w:lang w:val="en-GB"/>
              </w:rPr>
            </w:pPr>
            <w:r w:rsidRPr="008C5957">
              <w:rPr>
                <w:color w:val="auto"/>
                <w:lang w:val="en-GB"/>
              </w:rPr>
              <w:lastRenderedPageBreak/>
              <w:t>30/04/2022</w:t>
            </w:r>
          </w:p>
        </w:tc>
      </w:tr>
      <w:tr w:rsidR="003C55A8" w:rsidRPr="003500BA" w14:paraId="3A057AD2" w14:textId="77777777" w:rsidTr="008A6D1E">
        <w:trPr>
          <w:gridAfter w:val="1"/>
          <w:wAfter w:w="139" w:type="dxa"/>
          <w:trHeight w:val="340"/>
        </w:trPr>
        <w:tc>
          <w:tcPr>
            <w:tcW w:w="2132" w:type="dxa"/>
            <w:vMerge/>
            <w:tcBorders>
              <w:left w:val="nil"/>
              <w:bottom w:val="single" w:sz="4" w:space="0" w:color="000000" w:themeColor="text1"/>
              <w:right w:val="single" w:sz="4" w:space="0" w:color="auto"/>
            </w:tcBorders>
          </w:tcPr>
          <w:p w14:paraId="5CC7E714" w14:textId="77777777" w:rsidR="003C55A8" w:rsidRPr="00C13447" w:rsidRDefault="003C55A8" w:rsidP="008A6D1E">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7BF8D6D5" w14:textId="77777777" w:rsidR="003C55A8" w:rsidRPr="00C13447" w:rsidRDefault="003C55A8" w:rsidP="008A6D1E">
            <w:pPr>
              <w:pStyle w:val="Paragraphe"/>
              <w:spacing w:line="240" w:lineRule="auto"/>
              <w:rPr>
                <w:lang w:val="en-GB"/>
              </w:rPr>
            </w:pPr>
            <w:r w:rsidRPr="00C13447">
              <w:rPr>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1456B127" w14:textId="77777777" w:rsidR="003C55A8" w:rsidRPr="00C13447" w:rsidRDefault="003C55A8" w:rsidP="008A6D1E">
            <w:pPr>
              <w:pStyle w:val="Paragraphe"/>
              <w:spacing w:line="240" w:lineRule="auto"/>
              <w:rPr>
                <w:lang w:val="en-GB"/>
              </w:rPr>
            </w:pPr>
            <w:r w:rsidRPr="00C13447">
              <w:rPr>
                <w:lang w:val="en-GB"/>
              </w:rPr>
              <w:t>Other (Specify):</w:t>
            </w:r>
          </w:p>
        </w:tc>
        <w:tc>
          <w:tcPr>
            <w:tcW w:w="3823" w:type="dxa"/>
            <w:gridSpan w:val="4"/>
            <w:tcBorders>
              <w:top w:val="single" w:sz="4" w:space="0" w:color="000000" w:themeColor="text1"/>
              <w:left w:val="single" w:sz="4" w:space="0" w:color="auto"/>
              <w:bottom w:val="single" w:sz="4" w:space="0" w:color="000000" w:themeColor="text1"/>
              <w:right w:val="nil"/>
            </w:tcBorders>
          </w:tcPr>
          <w:p w14:paraId="5CD6DDBD" w14:textId="77777777" w:rsidR="003C55A8" w:rsidRPr="00C13447" w:rsidRDefault="003C55A8" w:rsidP="008A6D1E">
            <w:pPr>
              <w:pStyle w:val="Paragraphe"/>
              <w:spacing w:line="240" w:lineRule="auto"/>
              <w:rPr>
                <w:lang w:val="en-GB"/>
              </w:rPr>
            </w:pPr>
            <w:r w:rsidRPr="00C13447">
              <w:rPr>
                <w:lang w:val="en-GB"/>
              </w:rPr>
              <w:t>_ _/_ _/_ _ _ _</w:t>
            </w:r>
          </w:p>
        </w:tc>
      </w:tr>
      <w:tr w:rsidR="003C55A8" w:rsidRPr="003500BA" w14:paraId="77AB7765" w14:textId="77777777" w:rsidTr="008A6D1E">
        <w:trPr>
          <w:gridAfter w:val="1"/>
          <w:wAfter w:w="139" w:type="dxa"/>
          <w:trHeight w:val="211"/>
        </w:trPr>
        <w:tc>
          <w:tcPr>
            <w:tcW w:w="2132" w:type="dxa"/>
            <w:vMerge w:val="restart"/>
            <w:tcBorders>
              <w:top w:val="single" w:sz="4" w:space="0" w:color="000000" w:themeColor="text1"/>
              <w:left w:val="nil"/>
              <w:right w:val="single" w:sz="4" w:space="0" w:color="auto"/>
            </w:tcBorders>
          </w:tcPr>
          <w:p w14:paraId="7F4597FC" w14:textId="77777777" w:rsidR="003C55A8" w:rsidRPr="00C13447" w:rsidRDefault="003C55A8" w:rsidP="008A6D1E">
            <w:pPr>
              <w:pStyle w:val="Paragraphe"/>
              <w:rPr>
                <w:b/>
                <w:lang w:val="en-GB"/>
              </w:rPr>
            </w:pPr>
            <w:r w:rsidRPr="00C13447">
              <w:rPr>
                <w:b/>
                <w:lang w:val="en-GB"/>
              </w:rPr>
              <w:t xml:space="preserve">Audience Type &amp; Dissemination </w:t>
            </w:r>
            <w:r w:rsidRPr="00C13447">
              <w:rPr>
                <w:i/>
                <w:lang w:val="en-GB"/>
              </w:rPr>
              <w:t>Specify</w:t>
            </w:r>
            <w:r w:rsidRPr="00C13447">
              <w:rPr>
                <w:b/>
                <w:i/>
                <w:lang w:val="en-GB"/>
              </w:rPr>
              <w:t xml:space="preserve"> who</w:t>
            </w:r>
            <w:r w:rsidRPr="00C13447">
              <w:rPr>
                <w:i/>
                <w:lang w:val="en-GB"/>
              </w:rPr>
              <w:t xml:space="preserve"> will the assessment inform and </w:t>
            </w:r>
            <w:r w:rsidRPr="00C13447">
              <w:rPr>
                <w:b/>
                <w:i/>
                <w:lang w:val="en-GB"/>
              </w:rPr>
              <w:t xml:space="preserve">how </w:t>
            </w:r>
            <w:r w:rsidRPr="00C13447">
              <w:rPr>
                <w:i/>
                <w:lang w:val="en-GB"/>
              </w:rPr>
              <w:t>you will disseminate to inform the audience</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A5A5A5" w:themeFill="accent3"/>
          </w:tcPr>
          <w:p w14:paraId="2BE4AC9D" w14:textId="77777777" w:rsidR="003C55A8" w:rsidRPr="00C13447" w:rsidRDefault="003C55A8" w:rsidP="008A6D1E">
            <w:pPr>
              <w:pStyle w:val="NoSpacing"/>
              <w:rPr>
                <w:lang w:val="en-GB"/>
              </w:rPr>
            </w:pPr>
            <w:r w:rsidRPr="00C13447">
              <w:rPr>
                <w:rFonts w:ascii="Arial Narrow" w:hAnsi="Arial Narrow"/>
                <w:b/>
                <w:lang w:val="en-GB"/>
              </w:rPr>
              <w:t>Audience type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A5A5A5" w:themeFill="accent3"/>
          </w:tcPr>
          <w:p w14:paraId="7EBEC57E" w14:textId="77777777" w:rsidR="003C55A8" w:rsidRPr="00C13447" w:rsidRDefault="003C55A8" w:rsidP="008A6D1E">
            <w:pPr>
              <w:pStyle w:val="NoSpacing"/>
              <w:rPr>
                <w:lang w:val="en-GB"/>
              </w:rPr>
            </w:pPr>
            <w:r w:rsidRPr="00C13447">
              <w:rPr>
                <w:rFonts w:ascii="Arial Narrow" w:hAnsi="Arial Narrow"/>
                <w:b/>
                <w:lang w:val="en-GB"/>
              </w:rPr>
              <w:t>Dissemination</w:t>
            </w:r>
          </w:p>
        </w:tc>
      </w:tr>
      <w:tr w:rsidR="003C55A8" w:rsidRPr="003500BA" w14:paraId="54CEDD2F" w14:textId="77777777" w:rsidTr="008A6D1E">
        <w:trPr>
          <w:gridAfter w:val="1"/>
          <w:wAfter w:w="139" w:type="dxa"/>
          <w:trHeight w:val="77"/>
        </w:trPr>
        <w:tc>
          <w:tcPr>
            <w:tcW w:w="2132" w:type="dxa"/>
            <w:vMerge/>
            <w:tcBorders>
              <w:left w:val="nil"/>
              <w:right w:val="single" w:sz="4" w:space="0" w:color="auto"/>
            </w:tcBorders>
          </w:tcPr>
          <w:p w14:paraId="08104B04" w14:textId="77777777" w:rsidR="003C55A8" w:rsidRPr="00C13447" w:rsidRDefault="003C55A8" w:rsidP="008A6D1E">
            <w:pPr>
              <w:pStyle w:val="Paragraphe"/>
              <w:rPr>
                <w:b/>
                <w:lang w:val="en-GB"/>
              </w:rPr>
            </w:pPr>
          </w:p>
        </w:tc>
        <w:tc>
          <w:tcPr>
            <w:tcW w:w="3543" w:type="dxa"/>
            <w:gridSpan w:val="4"/>
            <w:tcBorders>
              <w:top w:val="single" w:sz="4" w:space="0" w:color="000000" w:themeColor="text1"/>
              <w:left w:val="single" w:sz="4" w:space="0" w:color="auto"/>
              <w:right w:val="nil"/>
            </w:tcBorders>
          </w:tcPr>
          <w:p w14:paraId="741A8C87" w14:textId="77777777" w:rsidR="003C55A8" w:rsidRPr="00BE60C6" w:rsidRDefault="003C55A8" w:rsidP="008A6D1E">
            <w:pPr>
              <w:pStyle w:val="Paragraphe"/>
              <w:spacing w:after="120" w:line="240" w:lineRule="auto"/>
              <w:rPr>
                <w:b/>
                <w:lang w:val="en-GB"/>
              </w:rPr>
            </w:pPr>
            <w:r w:rsidRPr="00BE60C6">
              <w:rPr>
                <w:b/>
                <w:lang w:val="en-GB"/>
              </w:rPr>
              <w:t>X Strategic</w:t>
            </w:r>
          </w:p>
          <w:p w14:paraId="398DFA19" w14:textId="77777777" w:rsidR="003C55A8" w:rsidRPr="00BE60C6" w:rsidRDefault="003C55A8" w:rsidP="008A6D1E">
            <w:pPr>
              <w:pStyle w:val="Paragraphe"/>
              <w:spacing w:after="120" w:line="240" w:lineRule="auto"/>
              <w:rPr>
                <w:b/>
                <w:lang w:val="en-GB"/>
              </w:rPr>
            </w:pPr>
            <w:r w:rsidRPr="00BE60C6">
              <w:rPr>
                <w:b/>
                <w:lang w:val="en-GB"/>
              </w:rPr>
              <w:t>X  Programmatic</w:t>
            </w:r>
          </w:p>
          <w:p w14:paraId="16C07005" w14:textId="77777777" w:rsidR="003C55A8" w:rsidRPr="00BE60C6" w:rsidRDefault="003C55A8" w:rsidP="008A6D1E">
            <w:pPr>
              <w:pStyle w:val="Paragraphe"/>
              <w:spacing w:after="120" w:line="240" w:lineRule="auto"/>
              <w:rPr>
                <w:b/>
                <w:lang w:val="en-GB"/>
              </w:rPr>
            </w:pPr>
            <w:r w:rsidRPr="00BE60C6">
              <w:rPr>
                <w:b/>
                <w:lang w:val="en-GB"/>
              </w:rPr>
              <w:t>X Operational</w:t>
            </w:r>
          </w:p>
          <w:p w14:paraId="6F96289C" w14:textId="77777777" w:rsidR="003C55A8" w:rsidRPr="00BE60C6" w:rsidRDefault="003C55A8" w:rsidP="008A6D1E">
            <w:pPr>
              <w:pStyle w:val="Paragraphe"/>
              <w:spacing w:after="120" w:line="240" w:lineRule="auto"/>
              <w:rPr>
                <w:lang w:val="en-GB"/>
              </w:rPr>
            </w:pPr>
            <w:r w:rsidRPr="00BE60C6">
              <w:rPr>
                <w:lang w:val="en-GB"/>
              </w:rPr>
              <w:t>□  [Other, Specify]</w:t>
            </w:r>
          </w:p>
          <w:p w14:paraId="6EA0DCBC" w14:textId="77777777" w:rsidR="003C55A8" w:rsidRPr="00BE60C6" w:rsidRDefault="003C55A8" w:rsidP="008A6D1E">
            <w:pPr>
              <w:pStyle w:val="Paragraphe"/>
              <w:spacing w:after="120" w:line="240" w:lineRule="auto"/>
              <w:rPr>
                <w:lang w:val="en-GB"/>
              </w:rPr>
            </w:pPr>
          </w:p>
        </w:tc>
        <w:tc>
          <w:tcPr>
            <w:tcW w:w="3823" w:type="dxa"/>
            <w:gridSpan w:val="4"/>
            <w:tcBorders>
              <w:top w:val="single" w:sz="4" w:space="0" w:color="000000" w:themeColor="text1"/>
              <w:left w:val="single" w:sz="4" w:space="0" w:color="auto"/>
              <w:right w:val="nil"/>
            </w:tcBorders>
          </w:tcPr>
          <w:p w14:paraId="2C410013" w14:textId="77777777" w:rsidR="003C55A8" w:rsidRPr="00BE60C6" w:rsidRDefault="003C55A8" w:rsidP="008A6D1E">
            <w:pPr>
              <w:pStyle w:val="Paragraphe"/>
              <w:spacing w:after="120" w:line="240" w:lineRule="auto"/>
              <w:rPr>
                <w:lang w:val="en-GB"/>
              </w:rPr>
            </w:pPr>
            <w:r w:rsidRPr="00BE60C6">
              <w:rPr>
                <w:b/>
                <w:lang w:val="en-GB"/>
              </w:rPr>
              <w:t>□</w:t>
            </w:r>
            <w:r w:rsidRPr="00BE60C6">
              <w:rPr>
                <w:lang w:val="en-GB"/>
              </w:rPr>
              <w:t xml:space="preserve"> General Product Mailing (e.g. mail to NGO consortium; HCT participants; Donors)</w:t>
            </w:r>
          </w:p>
          <w:p w14:paraId="54ACA268" w14:textId="77777777" w:rsidR="003C55A8" w:rsidRPr="00BE60C6" w:rsidRDefault="003C55A8" w:rsidP="008A6D1E">
            <w:pPr>
              <w:pStyle w:val="Paragraphe"/>
              <w:spacing w:after="120" w:line="240" w:lineRule="auto"/>
              <w:rPr>
                <w:lang w:val="en-GB"/>
              </w:rPr>
            </w:pPr>
            <w:r w:rsidRPr="00BE60C6">
              <w:rPr>
                <w:b/>
                <w:lang w:val="en-GB"/>
              </w:rPr>
              <w:t>X Cluster Mailing (Education, Shelter and WASH) and presentation of findings at next cluster</w:t>
            </w:r>
            <w:r w:rsidRPr="00BE60C6">
              <w:rPr>
                <w:lang w:val="en-GB"/>
              </w:rPr>
              <w:t xml:space="preserve"> </w:t>
            </w:r>
            <w:r w:rsidRPr="00E7139B">
              <w:rPr>
                <w:b/>
                <w:lang w:val="en-GB"/>
              </w:rPr>
              <w:t>meeting</w:t>
            </w:r>
            <w:r w:rsidRPr="00BE60C6" w:rsidDel="001F50B3">
              <w:rPr>
                <w:lang w:val="en-GB"/>
              </w:rPr>
              <w:t xml:space="preserve"> </w:t>
            </w:r>
            <w:r w:rsidRPr="00BE60C6">
              <w:rPr>
                <w:lang w:val="en-GB"/>
              </w:rPr>
              <w:t xml:space="preserve">  </w:t>
            </w:r>
          </w:p>
          <w:p w14:paraId="7DDF50E3" w14:textId="77777777" w:rsidR="003C55A8" w:rsidRPr="00BE60C6" w:rsidRDefault="003C55A8" w:rsidP="008A6D1E">
            <w:pPr>
              <w:pStyle w:val="Paragraphe"/>
              <w:spacing w:after="120" w:line="240" w:lineRule="auto"/>
              <w:rPr>
                <w:b/>
                <w:lang w:val="en-GB"/>
              </w:rPr>
            </w:pPr>
            <w:r w:rsidRPr="00BE60C6">
              <w:rPr>
                <w:b/>
                <w:lang w:val="en-GB"/>
              </w:rPr>
              <w:t>X Website Dissemination (Relief Web &amp; REACH Resource Centre)</w:t>
            </w:r>
          </w:p>
          <w:p w14:paraId="7B2EFDE3" w14:textId="77777777" w:rsidR="003C55A8" w:rsidRPr="00BE60C6" w:rsidRDefault="003C55A8" w:rsidP="008A6D1E">
            <w:pPr>
              <w:pStyle w:val="Paragraphe"/>
              <w:spacing w:after="120" w:line="240" w:lineRule="auto"/>
              <w:rPr>
                <w:i/>
                <w:lang w:val="en-GB"/>
              </w:rPr>
            </w:pPr>
            <w:r w:rsidRPr="00BE60C6">
              <w:rPr>
                <w:lang w:val="en-GB"/>
              </w:rPr>
              <w:t>□ [Other, Specify]</w:t>
            </w:r>
          </w:p>
        </w:tc>
      </w:tr>
      <w:tr w:rsidR="003C55A8" w:rsidRPr="003500BA" w14:paraId="558B4EDF" w14:textId="77777777" w:rsidTr="008A6D1E">
        <w:trPr>
          <w:gridAfter w:val="1"/>
          <w:wAfter w:w="139" w:type="dxa"/>
        </w:trPr>
        <w:tc>
          <w:tcPr>
            <w:tcW w:w="2132" w:type="dxa"/>
            <w:tcBorders>
              <w:top w:val="single" w:sz="4" w:space="0" w:color="auto"/>
              <w:left w:val="nil"/>
              <w:bottom w:val="nil"/>
              <w:right w:val="single" w:sz="4" w:space="0" w:color="auto"/>
            </w:tcBorders>
          </w:tcPr>
          <w:p w14:paraId="1F082752" w14:textId="77777777" w:rsidR="003C55A8" w:rsidRPr="00C13447" w:rsidRDefault="003C55A8" w:rsidP="008A6D1E">
            <w:pPr>
              <w:pStyle w:val="Paragraphe"/>
              <w:rPr>
                <w:b/>
                <w:lang w:val="en-GB"/>
              </w:rPr>
            </w:pPr>
            <w:r w:rsidRPr="00C13447">
              <w:rPr>
                <w:b/>
                <w:lang w:val="en-GB"/>
              </w:rPr>
              <w:t>Detailed dissemination plan required</w:t>
            </w:r>
          </w:p>
        </w:tc>
        <w:tc>
          <w:tcPr>
            <w:tcW w:w="567" w:type="dxa"/>
            <w:tcBorders>
              <w:top w:val="single" w:sz="4" w:space="0" w:color="auto"/>
              <w:left w:val="single" w:sz="4" w:space="0" w:color="auto"/>
              <w:bottom w:val="single" w:sz="4" w:space="0" w:color="auto"/>
              <w:right w:val="nil"/>
            </w:tcBorders>
          </w:tcPr>
          <w:p w14:paraId="16D94710" w14:textId="77777777" w:rsidR="003C55A8" w:rsidRPr="00C13447" w:rsidRDefault="003C55A8" w:rsidP="008A6D1E">
            <w:pPr>
              <w:pStyle w:val="Paragraphe"/>
              <w:rPr>
                <w:lang w:val="en-GB"/>
              </w:rPr>
            </w:pPr>
            <w:r w:rsidRPr="00C13447">
              <w:rPr>
                <w:lang w:val="en-GB"/>
              </w:rPr>
              <w:t>□</w:t>
            </w:r>
          </w:p>
        </w:tc>
        <w:tc>
          <w:tcPr>
            <w:tcW w:w="2976" w:type="dxa"/>
            <w:gridSpan w:val="3"/>
            <w:tcBorders>
              <w:top w:val="single" w:sz="4" w:space="0" w:color="auto"/>
              <w:left w:val="single" w:sz="4" w:space="0" w:color="auto"/>
              <w:bottom w:val="single" w:sz="4" w:space="0" w:color="auto"/>
              <w:right w:val="nil"/>
            </w:tcBorders>
          </w:tcPr>
          <w:p w14:paraId="2887F539" w14:textId="77777777" w:rsidR="003C55A8" w:rsidRPr="00C13447" w:rsidDel="001D56E0" w:rsidRDefault="003C55A8" w:rsidP="008A6D1E">
            <w:pPr>
              <w:pStyle w:val="Paragraphe"/>
              <w:rPr>
                <w:lang w:val="en-GB"/>
              </w:rPr>
            </w:pPr>
            <w:r w:rsidRPr="00C13447">
              <w:rPr>
                <w:lang w:val="en-GB"/>
              </w:rPr>
              <w:t>Yes</w:t>
            </w:r>
          </w:p>
        </w:tc>
        <w:tc>
          <w:tcPr>
            <w:tcW w:w="284" w:type="dxa"/>
            <w:tcBorders>
              <w:top w:val="single" w:sz="4" w:space="0" w:color="auto"/>
              <w:left w:val="single" w:sz="4" w:space="0" w:color="auto"/>
              <w:bottom w:val="single" w:sz="4" w:space="0" w:color="auto"/>
              <w:right w:val="nil"/>
            </w:tcBorders>
          </w:tcPr>
          <w:p w14:paraId="02D75F55" w14:textId="77777777" w:rsidR="003C55A8" w:rsidRPr="00442C28" w:rsidRDefault="003C55A8" w:rsidP="008A6D1E">
            <w:pPr>
              <w:pStyle w:val="Paragraphe"/>
              <w:rPr>
                <w:b/>
                <w:lang w:val="en-GB"/>
              </w:rPr>
            </w:pPr>
            <w:r w:rsidRPr="00442C28">
              <w:rPr>
                <w:b/>
                <w:lang w:val="en-GB"/>
              </w:rPr>
              <w:t xml:space="preserve">X </w:t>
            </w:r>
          </w:p>
        </w:tc>
        <w:tc>
          <w:tcPr>
            <w:tcW w:w="3539" w:type="dxa"/>
            <w:gridSpan w:val="3"/>
            <w:tcBorders>
              <w:top w:val="single" w:sz="4" w:space="0" w:color="auto"/>
              <w:left w:val="single" w:sz="4" w:space="0" w:color="auto"/>
              <w:bottom w:val="single" w:sz="4" w:space="0" w:color="auto"/>
              <w:right w:val="nil"/>
            </w:tcBorders>
          </w:tcPr>
          <w:p w14:paraId="1B70E845" w14:textId="77777777" w:rsidR="003C55A8" w:rsidRPr="00442C28" w:rsidRDefault="003C55A8" w:rsidP="008A6D1E">
            <w:pPr>
              <w:pStyle w:val="Paragraphe"/>
              <w:rPr>
                <w:b/>
                <w:lang w:val="en-GB"/>
              </w:rPr>
            </w:pPr>
            <w:r w:rsidRPr="00442C28">
              <w:rPr>
                <w:b/>
                <w:lang w:val="en-GB"/>
              </w:rPr>
              <w:t>No</w:t>
            </w:r>
          </w:p>
        </w:tc>
      </w:tr>
      <w:tr w:rsidR="003C55A8" w:rsidRPr="003500BA" w14:paraId="03C912D1" w14:textId="77777777" w:rsidTr="008A6D1E">
        <w:trPr>
          <w:gridAfter w:val="1"/>
          <w:wAfter w:w="139" w:type="dxa"/>
        </w:trPr>
        <w:tc>
          <w:tcPr>
            <w:tcW w:w="2132" w:type="dxa"/>
            <w:tcBorders>
              <w:top w:val="single" w:sz="4" w:space="0" w:color="auto"/>
              <w:left w:val="nil"/>
              <w:bottom w:val="single" w:sz="4" w:space="0" w:color="auto"/>
              <w:right w:val="single" w:sz="4" w:space="0" w:color="auto"/>
            </w:tcBorders>
          </w:tcPr>
          <w:p w14:paraId="5C5DAD82" w14:textId="77777777" w:rsidR="003C55A8" w:rsidRPr="00C13447" w:rsidRDefault="003C55A8" w:rsidP="008A6D1E">
            <w:pPr>
              <w:pStyle w:val="Paragraphe"/>
              <w:rPr>
                <w:b/>
                <w:lang w:val="en-GB"/>
              </w:rPr>
            </w:pPr>
            <w:r w:rsidRPr="00C13447">
              <w:rPr>
                <w:b/>
                <w:lang w:val="en-GB"/>
              </w:rPr>
              <w:t>General Objective</w:t>
            </w:r>
          </w:p>
        </w:tc>
        <w:tc>
          <w:tcPr>
            <w:tcW w:w="7366" w:type="dxa"/>
            <w:gridSpan w:val="8"/>
            <w:tcBorders>
              <w:top w:val="single" w:sz="4" w:space="0" w:color="auto"/>
              <w:left w:val="single" w:sz="4" w:space="0" w:color="auto"/>
              <w:bottom w:val="single" w:sz="4" w:space="0" w:color="auto"/>
              <w:right w:val="nil"/>
            </w:tcBorders>
          </w:tcPr>
          <w:p w14:paraId="10D62EAB" w14:textId="77777777" w:rsidR="003C55A8" w:rsidRPr="00C13447" w:rsidRDefault="003C55A8" w:rsidP="008A6D1E">
            <w:pPr>
              <w:pStyle w:val="Paragraphe"/>
              <w:jc w:val="both"/>
              <w:rPr>
                <w:i/>
                <w:lang w:val="en-GB"/>
              </w:rPr>
            </w:pPr>
            <w:r>
              <w:t xml:space="preserve">To create an overview and increase understanding among Disaster Risk Reduction (DRR) stakeholders including local government, international donors, NGOs and UN agencies, on the current DRR landscape and ongoing activities and to assist the process of harmonizing approaches to rapid assessments between different actors and stakeholders. </w:t>
            </w:r>
          </w:p>
        </w:tc>
      </w:tr>
      <w:tr w:rsidR="003C55A8" w:rsidRPr="003500BA" w14:paraId="21392DFF" w14:textId="77777777" w:rsidTr="008A6D1E">
        <w:trPr>
          <w:gridAfter w:val="1"/>
          <w:wAfter w:w="139" w:type="dxa"/>
        </w:trPr>
        <w:tc>
          <w:tcPr>
            <w:tcW w:w="2132" w:type="dxa"/>
            <w:tcBorders>
              <w:top w:val="single" w:sz="4" w:space="0" w:color="auto"/>
              <w:left w:val="nil"/>
              <w:bottom w:val="single" w:sz="4" w:space="0" w:color="auto"/>
              <w:right w:val="single" w:sz="4" w:space="0" w:color="auto"/>
            </w:tcBorders>
          </w:tcPr>
          <w:p w14:paraId="53E39459" w14:textId="77777777" w:rsidR="003C55A8" w:rsidRPr="00C13447" w:rsidRDefault="003C55A8" w:rsidP="008A6D1E">
            <w:pPr>
              <w:pStyle w:val="Paragraphe"/>
              <w:rPr>
                <w:b/>
                <w:lang w:val="en-GB"/>
              </w:rPr>
            </w:pPr>
            <w:r w:rsidRPr="00C13447">
              <w:rPr>
                <w:b/>
                <w:lang w:val="en-GB"/>
              </w:rPr>
              <w:t>Specific Objective(s)</w:t>
            </w:r>
          </w:p>
        </w:tc>
        <w:tc>
          <w:tcPr>
            <w:tcW w:w="7366" w:type="dxa"/>
            <w:gridSpan w:val="8"/>
            <w:tcBorders>
              <w:top w:val="single" w:sz="4" w:space="0" w:color="auto"/>
              <w:left w:val="single" w:sz="4" w:space="0" w:color="auto"/>
              <w:bottom w:val="single" w:sz="4" w:space="0" w:color="auto"/>
              <w:right w:val="nil"/>
            </w:tcBorders>
          </w:tcPr>
          <w:p w14:paraId="5CBEEB8E" w14:textId="77777777" w:rsidR="003C55A8" w:rsidRPr="00293BDD" w:rsidRDefault="003C55A8" w:rsidP="008A6D1E">
            <w:pPr>
              <w:pStyle w:val="Paragraphe"/>
              <w:jc w:val="both"/>
              <w:rPr>
                <w:color w:val="auto"/>
                <w:lang w:val="en-GB"/>
              </w:rPr>
            </w:pPr>
            <w:r>
              <w:rPr>
                <w:color w:val="auto"/>
                <w:lang w:val="en-GB"/>
              </w:rPr>
              <w:t>S</w:t>
            </w:r>
            <w:r w:rsidRPr="00293BDD">
              <w:rPr>
                <w:color w:val="auto"/>
                <w:lang w:val="en-GB"/>
              </w:rPr>
              <w:t>O1: To conduct a 4Ws</w:t>
            </w:r>
            <w:r>
              <w:rPr>
                <w:rStyle w:val="FootnoteReference"/>
                <w:color w:val="auto"/>
                <w:lang w:val="en-GB"/>
              </w:rPr>
              <w:footnoteReference w:id="1"/>
            </w:r>
            <w:r w:rsidRPr="00293BDD">
              <w:rPr>
                <w:color w:val="auto"/>
                <w:lang w:val="en-GB"/>
              </w:rPr>
              <w:t xml:space="preserve"> mapping of the different actors working in Uganda’s DRR space</w:t>
            </w:r>
            <w:r>
              <w:rPr>
                <w:color w:val="auto"/>
                <w:lang w:val="en-GB"/>
              </w:rPr>
              <w:t>.</w:t>
            </w:r>
          </w:p>
          <w:p w14:paraId="235F7C88" w14:textId="77777777" w:rsidR="003C55A8" w:rsidRPr="006B4370" w:rsidRDefault="003C55A8" w:rsidP="008A6D1E">
            <w:pPr>
              <w:pStyle w:val="Paragraphe"/>
              <w:jc w:val="both"/>
              <w:rPr>
                <w:color w:val="E7E6E6" w:themeColor="background2"/>
                <w:lang w:val="en-GB"/>
              </w:rPr>
            </w:pPr>
            <w:r>
              <w:rPr>
                <w:color w:val="auto"/>
                <w:lang w:val="en-GB"/>
              </w:rPr>
              <w:t>S</w:t>
            </w:r>
            <w:r w:rsidRPr="00293BDD">
              <w:rPr>
                <w:color w:val="auto"/>
                <w:lang w:val="en-GB"/>
              </w:rPr>
              <w:t>O2:</w:t>
            </w:r>
            <w:r>
              <w:rPr>
                <w:color w:val="auto"/>
                <w:lang w:val="en-GB"/>
              </w:rPr>
              <w:t xml:space="preserve"> </w:t>
            </w:r>
            <w:r>
              <w:t>To support local government and other actors in harmonizing methodologies and data collection efforts in the immediate aftermath of natural disasters.</w:t>
            </w:r>
          </w:p>
        </w:tc>
      </w:tr>
      <w:tr w:rsidR="003C55A8" w:rsidRPr="003500BA" w14:paraId="4CEBFABB" w14:textId="77777777" w:rsidTr="008A6D1E">
        <w:trPr>
          <w:gridAfter w:val="1"/>
          <w:wAfter w:w="139" w:type="dxa"/>
        </w:trPr>
        <w:tc>
          <w:tcPr>
            <w:tcW w:w="2132" w:type="dxa"/>
            <w:tcBorders>
              <w:top w:val="single" w:sz="4" w:space="0" w:color="auto"/>
              <w:left w:val="nil"/>
              <w:bottom w:val="single" w:sz="4" w:space="0" w:color="auto"/>
              <w:right w:val="single" w:sz="4" w:space="0" w:color="auto"/>
            </w:tcBorders>
          </w:tcPr>
          <w:p w14:paraId="29A65925" w14:textId="77777777" w:rsidR="003C55A8" w:rsidRPr="0042505F" w:rsidRDefault="003C55A8" w:rsidP="008A6D1E">
            <w:pPr>
              <w:pStyle w:val="Paragraphe"/>
              <w:rPr>
                <w:b/>
                <w:color w:val="auto"/>
                <w:lang w:val="en-GB"/>
              </w:rPr>
            </w:pPr>
            <w:r w:rsidRPr="0042505F">
              <w:rPr>
                <w:b/>
                <w:color w:val="auto"/>
                <w:lang w:val="en-GB"/>
              </w:rPr>
              <w:t>Research Questions</w:t>
            </w:r>
          </w:p>
        </w:tc>
        <w:tc>
          <w:tcPr>
            <w:tcW w:w="7366" w:type="dxa"/>
            <w:gridSpan w:val="8"/>
            <w:tcBorders>
              <w:top w:val="single" w:sz="4" w:space="0" w:color="auto"/>
              <w:left w:val="single" w:sz="4" w:space="0" w:color="auto"/>
              <w:bottom w:val="single" w:sz="4" w:space="0" w:color="auto"/>
              <w:right w:val="nil"/>
            </w:tcBorders>
          </w:tcPr>
          <w:p w14:paraId="6DB69B2F" w14:textId="77777777" w:rsidR="003C55A8" w:rsidRPr="00952F4D" w:rsidRDefault="003C55A8" w:rsidP="008A6D1E">
            <w:pPr>
              <w:pStyle w:val="Paragraphe"/>
              <w:numPr>
                <w:ilvl w:val="0"/>
                <w:numId w:val="2"/>
              </w:numPr>
              <w:jc w:val="both"/>
              <w:rPr>
                <w:color w:val="auto"/>
                <w:lang w:val="en-GB"/>
              </w:rPr>
            </w:pPr>
            <w:r w:rsidRPr="000C6501">
              <w:rPr>
                <w:color w:val="auto"/>
              </w:rPr>
              <w:t xml:space="preserve">Who are the key stakeholders currently implementing DRR activities </w:t>
            </w:r>
            <w:r>
              <w:rPr>
                <w:color w:val="auto"/>
              </w:rPr>
              <w:t>across</w:t>
            </w:r>
            <w:r w:rsidRPr="000C6501">
              <w:rPr>
                <w:color w:val="auto"/>
              </w:rPr>
              <w:t xml:space="preserve"> the different districts of Uganda</w:t>
            </w:r>
            <w:r>
              <w:rPr>
                <w:color w:val="auto"/>
              </w:rPr>
              <w:t xml:space="preserve"> and what are they doing</w:t>
            </w:r>
            <w:r w:rsidRPr="000C6501">
              <w:rPr>
                <w:color w:val="auto"/>
              </w:rPr>
              <w:t>?</w:t>
            </w:r>
          </w:p>
          <w:p w14:paraId="116C4380" w14:textId="77777777" w:rsidR="003C55A8" w:rsidRPr="00D1652C" w:rsidRDefault="003C55A8" w:rsidP="008A6D1E">
            <w:pPr>
              <w:pStyle w:val="Paragraphe"/>
              <w:numPr>
                <w:ilvl w:val="0"/>
                <w:numId w:val="2"/>
              </w:numPr>
              <w:jc w:val="both"/>
              <w:rPr>
                <w:color w:val="auto"/>
                <w:lang w:val="en-GB"/>
              </w:rPr>
            </w:pPr>
            <w:r w:rsidRPr="00952F4D">
              <w:rPr>
                <w:color w:val="auto"/>
              </w:rPr>
              <w:t>What are the different tools currently used in Uganda for rapid assessments after natural disasters</w:t>
            </w:r>
            <w:r>
              <w:rPr>
                <w:color w:val="auto"/>
              </w:rPr>
              <w:t>, and how can their strengths be used for the development of one, improved tool to be adopted by all</w:t>
            </w:r>
            <w:r w:rsidRPr="00952F4D">
              <w:rPr>
                <w:color w:val="auto"/>
              </w:rPr>
              <w:t>?</w:t>
            </w:r>
          </w:p>
          <w:p w14:paraId="01664EDC" w14:textId="77777777" w:rsidR="003C55A8" w:rsidRPr="00D1652C" w:rsidRDefault="003C55A8" w:rsidP="008A6D1E">
            <w:pPr>
              <w:pStyle w:val="Paragraphe"/>
              <w:numPr>
                <w:ilvl w:val="0"/>
                <w:numId w:val="2"/>
              </w:numPr>
              <w:jc w:val="both"/>
              <w:rPr>
                <w:color w:val="auto"/>
                <w:lang w:val="en-GB"/>
              </w:rPr>
            </w:pPr>
            <w:r w:rsidRPr="00D1652C">
              <w:rPr>
                <w:color w:val="auto"/>
              </w:rPr>
              <w:t xml:space="preserve">What are the difficulties, advantages and opportunities for adopting a single rapid assessment tool for all stakeholders?  </w:t>
            </w:r>
            <w:r w:rsidRPr="005B7786" w:rsidDel="00C401DE">
              <w:rPr>
                <w:color w:val="auto"/>
                <w:lang w:val="en-GB"/>
              </w:rPr>
              <w:t xml:space="preserve"> </w:t>
            </w:r>
          </w:p>
        </w:tc>
      </w:tr>
      <w:tr w:rsidR="003C55A8" w:rsidRPr="003500BA" w14:paraId="0322DCC3" w14:textId="77777777" w:rsidTr="008A6D1E">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13FEA33E" w14:textId="77777777" w:rsidR="003C55A8" w:rsidRPr="00C13447" w:rsidRDefault="003C55A8" w:rsidP="008A6D1E">
            <w:pPr>
              <w:pStyle w:val="Paragraphe"/>
              <w:rPr>
                <w:b/>
                <w:lang w:val="en-GB"/>
              </w:rPr>
            </w:pPr>
            <w:r w:rsidRPr="00C13447">
              <w:rPr>
                <w:b/>
                <w:lang w:val="en-GB"/>
              </w:rPr>
              <w:t>Geographic Coverage</w:t>
            </w:r>
          </w:p>
        </w:tc>
        <w:tc>
          <w:tcPr>
            <w:tcW w:w="7366" w:type="dxa"/>
            <w:gridSpan w:val="8"/>
            <w:tcBorders>
              <w:top w:val="single" w:sz="4" w:space="0" w:color="000000" w:themeColor="text1"/>
              <w:left w:val="single" w:sz="4" w:space="0" w:color="auto"/>
              <w:bottom w:val="single" w:sz="4" w:space="0" w:color="000000" w:themeColor="text1"/>
              <w:right w:val="nil"/>
            </w:tcBorders>
          </w:tcPr>
          <w:p w14:paraId="2AC92F28" w14:textId="77777777" w:rsidR="003C55A8" w:rsidRPr="00D1652C" w:rsidRDefault="003C55A8" w:rsidP="008A6D1E">
            <w:pPr>
              <w:pStyle w:val="Paragraphe"/>
              <w:jc w:val="both"/>
              <w:rPr>
                <w:color w:val="auto"/>
                <w:lang w:val="en-GB"/>
              </w:rPr>
            </w:pPr>
            <w:r>
              <w:t>Country-wide including all districts of Uganda where national and international partners are implementing DRR activities</w:t>
            </w:r>
            <w:r w:rsidRPr="001859AA">
              <w:rPr>
                <w:color w:val="auto"/>
                <w:lang w:val="en-GB"/>
              </w:rPr>
              <w:t xml:space="preserve"> </w:t>
            </w:r>
          </w:p>
        </w:tc>
      </w:tr>
      <w:tr w:rsidR="003C55A8" w:rsidRPr="003500BA" w14:paraId="153788B0" w14:textId="77777777" w:rsidTr="008A6D1E">
        <w:trPr>
          <w:gridAfter w:val="1"/>
          <w:wAfter w:w="139" w:type="dxa"/>
        </w:trPr>
        <w:tc>
          <w:tcPr>
            <w:tcW w:w="2132" w:type="dxa"/>
            <w:tcBorders>
              <w:top w:val="single" w:sz="4" w:space="0" w:color="auto"/>
              <w:left w:val="nil"/>
              <w:bottom w:val="single" w:sz="4" w:space="0" w:color="auto"/>
              <w:right w:val="single" w:sz="4" w:space="0" w:color="auto"/>
            </w:tcBorders>
          </w:tcPr>
          <w:p w14:paraId="6B7BE666" w14:textId="77777777" w:rsidR="003C55A8" w:rsidRPr="00C13447" w:rsidRDefault="003C55A8" w:rsidP="008A6D1E">
            <w:pPr>
              <w:pStyle w:val="Paragraphe"/>
              <w:rPr>
                <w:b/>
                <w:lang w:val="en-GB"/>
              </w:rPr>
            </w:pPr>
            <w:r w:rsidRPr="00C13447">
              <w:rPr>
                <w:b/>
                <w:lang w:val="en-GB"/>
              </w:rPr>
              <w:t>Secondary data sources</w:t>
            </w:r>
          </w:p>
        </w:tc>
        <w:tc>
          <w:tcPr>
            <w:tcW w:w="7366" w:type="dxa"/>
            <w:gridSpan w:val="8"/>
            <w:tcBorders>
              <w:top w:val="single" w:sz="4" w:space="0" w:color="auto"/>
              <w:left w:val="single" w:sz="4" w:space="0" w:color="auto"/>
              <w:bottom w:val="single" w:sz="4" w:space="0" w:color="auto"/>
              <w:right w:val="nil"/>
            </w:tcBorders>
          </w:tcPr>
          <w:p w14:paraId="0B42D4CA" w14:textId="77777777" w:rsidR="003C55A8" w:rsidRPr="004931D0" w:rsidRDefault="003C55A8" w:rsidP="008A6D1E">
            <w:pPr>
              <w:pStyle w:val="Paragraphe"/>
              <w:numPr>
                <w:ilvl w:val="0"/>
                <w:numId w:val="1"/>
              </w:numPr>
              <w:rPr>
                <w:b/>
                <w:iCs/>
                <w:color w:val="auto"/>
                <w:lang w:val="en-GB"/>
              </w:rPr>
            </w:pPr>
            <w:r>
              <w:rPr>
                <w:iCs/>
                <w:color w:val="auto"/>
                <w:lang w:val="en-GB"/>
              </w:rPr>
              <w:t>ECHO, “</w:t>
            </w:r>
            <w:hyperlink r:id="rId9" w:history="1">
              <w:r w:rsidRPr="001859AA">
                <w:rPr>
                  <w:rStyle w:val="Hyperlink"/>
                  <w:iCs/>
                  <w:lang w:val="en-GB"/>
                </w:rPr>
                <w:t>Disaster Preparedness: Guidance Note</w:t>
              </w:r>
            </w:hyperlink>
            <w:r>
              <w:rPr>
                <w:iCs/>
                <w:color w:val="auto"/>
                <w:lang w:val="en-GB"/>
              </w:rPr>
              <w:t xml:space="preserve">,”   2021. </w:t>
            </w:r>
          </w:p>
          <w:p w14:paraId="1DEA0BFF" w14:textId="77777777" w:rsidR="003C55A8" w:rsidRDefault="003C55A8" w:rsidP="008A6D1E">
            <w:pPr>
              <w:pStyle w:val="ListParagraph"/>
              <w:numPr>
                <w:ilvl w:val="0"/>
                <w:numId w:val="1"/>
              </w:numPr>
            </w:pPr>
            <w:r>
              <w:t>GFDRR, “</w:t>
            </w:r>
            <w:hyperlink r:id="rId10" w:history="1">
              <w:r w:rsidRPr="004931D0">
                <w:rPr>
                  <w:rStyle w:val="Hyperlink"/>
                </w:rPr>
                <w:t>Uganda</w:t>
              </w:r>
            </w:hyperlink>
            <w:r>
              <w:t>”</w:t>
            </w:r>
          </w:p>
          <w:p w14:paraId="36DAFB79" w14:textId="77777777" w:rsidR="003C55A8" w:rsidRDefault="003C55A8" w:rsidP="008A6D1E">
            <w:pPr>
              <w:pStyle w:val="ListParagraph"/>
              <w:numPr>
                <w:ilvl w:val="0"/>
                <w:numId w:val="1"/>
              </w:numPr>
              <w:spacing w:after="0"/>
            </w:pPr>
            <w:r>
              <w:t xml:space="preserve">IOM, </w:t>
            </w:r>
            <w:hyperlink r:id="rId11" w:history="1">
              <w:r w:rsidRPr="004931D0">
                <w:rPr>
                  <w:rStyle w:val="Hyperlink"/>
                </w:rPr>
                <w:t>“Uganda Multi-Hazard Infographic – Response/ DRR Platform”.</w:t>
              </w:r>
            </w:hyperlink>
            <w:r>
              <w:t xml:space="preserve"> 10 January 2022</w:t>
            </w:r>
          </w:p>
          <w:p w14:paraId="09EE0F87" w14:textId="77777777" w:rsidR="003C55A8" w:rsidRPr="001859AA" w:rsidRDefault="003C55A8" w:rsidP="008A6D1E">
            <w:pPr>
              <w:pStyle w:val="Paragraphe"/>
              <w:numPr>
                <w:ilvl w:val="0"/>
                <w:numId w:val="1"/>
              </w:numPr>
              <w:jc w:val="both"/>
              <w:rPr>
                <w:b/>
                <w:iCs/>
                <w:color w:val="auto"/>
                <w:lang w:val="en-GB"/>
              </w:rPr>
            </w:pPr>
            <w:r>
              <w:rPr>
                <w:iCs/>
                <w:color w:val="auto"/>
                <w:lang w:val="en-GB"/>
              </w:rPr>
              <w:t>OCHA. “</w:t>
            </w:r>
            <w:hyperlink r:id="rId12" w:history="1">
              <w:r w:rsidRPr="00A91475">
                <w:rPr>
                  <w:rStyle w:val="Hyperlink"/>
                  <w:iCs/>
                  <w:lang w:val="en-GB"/>
                </w:rPr>
                <w:t>Uganda Preparedness Plan.</w:t>
              </w:r>
            </w:hyperlink>
            <w:r>
              <w:rPr>
                <w:iCs/>
                <w:color w:val="auto"/>
                <w:lang w:val="en-GB"/>
              </w:rPr>
              <w:t xml:space="preserve"> Disaster preparedness for Effective response: Supporting the implementation of Priority 5 of the Hyogo Framework for Action in Uganda.  </w:t>
            </w:r>
          </w:p>
          <w:p w14:paraId="0CD654DC" w14:textId="77777777" w:rsidR="003C55A8" w:rsidRPr="001859AA" w:rsidRDefault="003C55A8" w:rsidP="008A6D1E">
            <w:pPr>
              <w:pStyle w:val="Paragraphe"/>
              <w:numPr>
                <w:ilvl w:val="0"/>
                <w:numId w:val="1"/>
              </w:numPr>
              <w:rPr>
                <w:color w:val="E7E6E6" w:themeColor="background2"/>
                <w:lang w:val="en-GB"/>
              </w:rPr>
            </w:pPr>
            <w:r w:rsidRPr="001859AA">
              <w:rPr>
                <w:color w:val="auto"/>
                <w:lang w:val="en-GB"/>
              </w:rPr>
              <w:t xml:space="preserve">OPM, </w:t>
            </w:r>
            <w:r>
              <w:rPr>
                <w:color w:val="auto"/>
                <w:lang w:val="en-GB"/>
              </w:rPr>
              <w:t>“</w:t>
            </w:r>
            <w:hyperlink r:id="rId13" w:history="1">
              <w:r w:rsidRPr="00771537">
                <w:rPr>
                  <w:rStyle w:val="Hyperlink"/>
                  <w:lang w:val="en-GB"/>
                </w:rPr>
                <w:t>Annual State of Disaster Report</w:t>
              </w:r>
            </w:hyperlink>
            <w:r>
              <w:rPr>
                <w:color w:val="auto"/>
                <w:lang w:val="en-GB"/>
              </w:rPr>
              <w:t>.” 2020</w:t>
            </w:r>
          </w:p>
          <w:p w14:paraId="158232D9" w14:textId="77777777" w:rsidR="003C55A8" w:rsidRPr="004931D0" w:rsidRDefault="003C55A8" w:rsidP="008A6D1E">
            <w:pPr>
              <w:pStyle w:val="Paragraphe"/>
              <w:numPr>
                <w:ilvl w:val="0"/>
                <w:numId w:val="1"/>
              </w:numPr>
              <w:rPr>
                <w:b/>
                <w:color w:val="E7E6E6" w:themeColor="background2"/>
                <w:lang w:val="en-GB"/>
              </w:rPr>
            </w:pPr>
            <w:r>
              <w:rPr>
                <w:color w:val="auto"/>
                <w:lang w:val="en-GB"/>
              </w:rPr>
              <w:t>OPM, “National Risk and Vulnerability Atlas of Uganda”</w:t>
            </w:r>
          </w:p>
          <w:p w14:paraId="3EE567C7" w14:textId="77777777" w:rsidR="003C55A8" w:rsidRPr="0069114A" w:rsidRDefault="003C55A8" w:rsidP="008A6D1E">
            <w:pPr>
              <w:pStyle w:val="Paragraphe"/>
              <w:numPr>
                <w:ilvl w:val="0"/>
                <w:numId w:val="1"/>
              </w:numPr>
              <w:rPr>
                <w:b/>
                <w:color w:val="E7E6E6" w:themeColor="background2"/>
                <w:lang w:val="en-GB"/>
              </w:rPr>
            </w:pPr>
            <w:r w:rsidRPr="001859AA">
              <w:rPr>
                <w:color w:val="auto"/>
                <w:lang w:val="en-GB"/>
              </w:rPr>
              <w:t xml:space="preserve">OPM, </w:t>
            </w:r>
            <w:r>
              <w:rPr>
                <w:color w:val="E7E6E6" w:themeColor="background2"/>
                <w:lang w:val="en-GB"/>
              </w:rPr>
              <w:t>“</w:t>
            </w:r>
            <w:hyperlink r:id="rId14" w:history="1">
              <w:r w:rsidRPr="001859AA">
                <w:rPr>
                  <w:rStyle w:val="Hyperlink"/>
                  <w:lang w:val="en-GB"/>
                </w:rPr>
                <w:t>The National Policy for Disaster Preparedness and Management.”</w:t>
              </w:r>
            </w:hyperlink>
            <w:r>
              <w:rPr>
                <w:color w:val="E7E6E6" w:themeColor="background2"/>
                <w:lang w:val="en-GB"/>
              </w:rPr>
              <w:t xml:space="preserve"> </w:t>
            </w:r>
            <w:r w:rsidRPr="001859AA">
              <w:rPr>
                <w:color w:val="auto"/>
                <w:lang w:val="en-GB"/>
              </w:rPr>
              <w:t>April 2011</w:t>
            </w:r>
            <w:r>
              <w:rPr>
                <w:color w:val="E7E6E6" w:themeColor="background2"/>
                <w:lang w:val="en-GB"/>
              </w:rPr>
              <w:t xml:space="preserve">. </w:t>
            </w:r>
          </w:p>
          <w:p w14:paraId="01CB18EF" w14:textId="77777777" w:rsidR="003C55A8" w:rsidRPr="004931D0" w:rsidRDefault="003C55A8" w:rsidP="008A6D1E">
            <w:pPr>
              <w:pStyle w:val="Paragraphe"/>
              <w:numPr>
                <w:ilvl w:val="0"/>
                <w:numId w:val="1"/>
              </w:numPr>
              <w:rPr>
                <w:b/>
                <w:color w:val="E7E6E6" w:themeColor="background2"/>
                <w:lang w:val="en-GB"/>
              </w:rPr>
            </w:pPr>
            <w:r w:rsidRPr="004931D0">
              <w:rPr>
                <w:color w:val="auto"/>
                <w:lang w:val="en-GB"/>
              </w:rPr>
              <w:t>UNDP &amp; OPM, “Governance of disaster risk reduction and management in Uganda. A literature review.”</w:t>
            </w:r>
          </w:p>
          <w:p w14:paraId="678841EB" w14:textId="77777777" w:rsidR="003C55A8" w:rsidRPr="004931D0" w:rsidRDefault="003C55A8" w:rsidP="008A6D1E">
            <w:pPr>
              <w:pStyle w:val="Paragraphe"/>
              <w:numPr>
                <w:ilvl w:val="0"/>
                <w:numId w:val="1"/>
              </w:numPr>
              <w:rPr>
                <w:b/>
                <w:color w:val="E7E6E6" w:themeColor="background2"/>
                <w:lang w:val="en-GB"/>
              </w:rPr>
            </w:pPr>
            <w:r>
              <w:rPr>
                <w:color w:val="auto"/>
                <w:lang w:val="en-GB"/>
              </w:rPr>
              <w:lastRenderedPageBreak/>
              <w:t>UNDP, “</w:t>
            </w:r>
            <w:hyperlink r:id="rId15" w:history="1">
              <w:r w:rsidRPr="004931D0">
                <w:rPr>
                  <w:rStyle w:val="Hyperlink"/>
                  <w:lang w:val="en-GB"/>
                </w:rPr>
                <w:t>Stregthening capacities for Disaster Risk Management and Resilient Building Project</w:t>
              </w:r>
            </w:hyperlink>
            <w:r>
              <w:rPr>
                <w:color w:val="auto"/>
                <w:lang w:val="en-GB"/>
              </w:rPr>
              <w:t>”:</w:t>
            </w:r>
          </w:p>
          <w:p w14:paraId="7155BDF2" w14:textId="77777777" w:rsidR="003C55A8" w:rsidRDefault="003C55A8" w:rsidP="008A6D1E">
            <w:pPr>
              <w:pStyle w:val="ListParagraph"/>
              <w:numPr>
                <w:ilvl w:val="0"/>
                <w:numId w:val="1"/>
              </w:numPr>
            </w:pPr>
            <w:r>
              <w:t>UNDRR, “</w:t>
            </w:r>
            <w:hyperlink r:id="rId16" w:history="1">
              <w:r w:rsidRPr="004931D0">
                <w:rPr>
                  <w:rStyle w:val="Hyperlink"/>
                </w:rPr>
                <w:t>Checklist 2.0: Scaling up disaster risk reduction in humanitarian action. Recommendations for the Humanitarian Programme Cycle</w:t>
              </w:r>
            </w:hyperlink>
            <w:r>
              <w:t>”, 2021</w:t>
            </w:r>
          </w:p>
          <w:p w14:paraId="0164DB23" w14:textId="77777777" w:rsidR="003C55A8" w:rsidRPr="00917547" w:rsidRDefault="003C55A8" w:rsidP="008A6D1E">
            <w:pPr>
              <w:pStyle w:val="ListParagraph"/>
              <w:numPr>
                <w:ilvl w:val="0"/>
                <w:numId w:val="1"/>
              </w:numPr>
            </w:pPr>
            <w:r>
              <w:t>UNDRR, “</w:t>
            </w:r>
            <w:hyperlink r:id="rId17" w:history="1">
              <w:r w:rsidRPr="004931D0">
                <w:rPr>
                  <w:rStyle w:val="Hyperlink"/>
                </w:rPr>
                <w:t>Scaling up disaster risk reduction in humanitarian action</w:t>
              </w:r>
            </w:hyperlink>
            <w:r>
              <w:t>”, 2021</w:t>
            </w:r>
          </w:p>
        </w:tc>
      </w:tr>
      <w:tr w:rsidR="003C55A8" w:rsidRPr="003500BA" w14:paraId="581473AC" w14:textId="77777777" w:rsidTr="008A6D1E">
        <w:trPr>
          <w:gridAfter w:val="1"/>
          <w:wAfter w:w="139" w:type="dxa"/>
        </w:trPr>
        <w:tc>
          <w:tcPr>
            <w:tcW w:w="2132" w:type="dxa"/>
            <w:tcBorders>
              <w:top w:val="single" w:sz="4" w:space="0" w:color="auto"/>
              <w:left w:val="nil"/>
              <w:bottom w:val="nil"/>
              <w:right w:val="single" w:sz="4" w:space="0" w:color="auto"/>
            </w:tcBorders>
          </w:tcPr>
          <w:p w14:paraId="0E83798B" w14:textId="77777777" w:rsidR="003C55A8" w:rsidRPr="00C13447" w:rsidRDefault="003C55A8" w:rsidP="008A6D1E">
            <w:pPr>
              <w:pStyle w:val="Paragraphe"/>
              <w:rPr>
                <w:b/>
                <w:lang w:val="en-GB"/>
              </w:rPr>
            </w:pPr>
            <w:r w:rsidRPr="00C13447">
              <w:rPr>
                <w:b/>
                <w:lang w:val="en-GB"/>
              </w:rPr>
              <w:lastRenderedPageBreak/>
              <w:t>Population(s)</w:t>
            </w:r>
          </w:p>
        </w:tc>
        <w:tc>
          <w:tcPr>
            <w:tcW w:w="567" w:type="dxa"/>
            <w:tcBorders>
              <w:top w:val="single" w:sz="4" w:space="0" w:color="auto"/>
              <w:left w:val="single" w:sz="4" w:space="0" w:color="auto"/>
              <w:bottom w:val="single" w:sz="4" w:space="0" w:color="auto"/>
              <w:right w:val="nil"/>
            </w:tcBorders>
          </w:tcPr>
          <w:p w14:paraId="64DA91EA" w14:textId="77777777" w:rsidR="003C55A8" w:rsidRPr="00C13447" w:rsidRDefault="003C55A8" w:rsidP="008A6D1E">
            <w:pPr>
              <w:pStyle w:val="Paragraphe"/>
              <w:rPr>
                <w:lang w:val="en-GB"/>
              </w:rPr>
            </w:pPr>
            <w:r w:rsidRPr="00C13447">
              <w:rPr>
                <w:lang w:val="en-GB"/>
              </w:rPr>
              <w:t>□</w:t>
            </w:r>
          </w:p>
        </w:tc>
        <w:tc>
          <w:tcPr>
            <w:tcW w:w="2976" w:type="dxa"/>
            <w:gridSpan w:val="3"/>
            <w:tcBorders>
              <w:top w:val="single" w:sz="4" w:space="0" w:color="auto"/>
              <w:left w:val="single" w:sz="4" w:space="0" w:color="auto"/>
              <w:bottom w:val="single" w:sz="4" w:space="0" w:color="auto"/>
              <w:right w:val="nil"/>
            </w:tcBorders>
          </w:tcPr>
          <w:p w14:paraId="301C99FC" w14:textId="77777777" w:rsidR="003C55A8" w:rsidRPr="00BE60C6" w:rsidDel="001D56E0" w:rsidRDefault="003C55A8" w:rsidP="008A6D1E">
            <w:pPr>
              <w:pStyle w:val="Paragraphe"/>
              <w:rPr>
                <w:lang w:val="en-GB"/>
              </w:rPr>
            </w:pPr>
            <w:r w:rsidRPr="00BE60C6">
              <w:rPr>
                <w:lang w:val="en-GB"/>
              </w:rPr>
              <w:t>IDPs in camp</w:t>
            </w:r>
          </w:p>
        </w:tc>
        <w:tc>
          <w:tcPr>
            <w:tcW w:w="284" w:type="dxa"/>
            <w:tcBorders>
              <w:top w:val="single" w:sz="4" w:space="0" w:color="auto"/>
              <w:left w:val="single" w:sz="4" w:space="0" w:color="auto"/>
              <w:bottom w:val="single" w:sz="4" w:space="0" w:color="auto"/>
              <w:right w:val="nil"/>
            </w:tcBorders>
          </w:tcPr>
          <w:p w14:paraId="544C1DC8" w14:textId="77777777" w:rsidR="003C55A8" w:rsidRPr="00BE60C6" w:rsidRDefault="003C55A8" w:rsidP="008A6D1E">
            <w:pPr>
              <w:pStyle w:val="Paragraphe"/>
              <w:rPr>
                <w:lang w:val="en-GB"/>
              </w:rPr>
            </w:pPr>
            <w:r w:rsidRPr="00BE60C6">
              <w:rPr>
                <w:lang w:val="en-GB"/>
              </w:rPr>
              <w:t>□</w:t>
            </w:r>
          </w:p>
        </w:tc>
        <w:tc>
          <w:tcPr>
            <w:tcW w:w="3539" w:type="dxa"/>
            <w:gridSpan w:val="3"/>
            <w:tcBorders>
              <w:top w:val="single" w:sz="4" w:space="0" w:color="auto"/>
              <w:left w:val="single" w:sz="4" w:space="0" w:color="auto"/>
              <w:bottom w:val="single" w:sz="4" w:space="0" w:color="auto"/>
              <w:right w:val="nil"/>
            </w:tcBorders>
          </w:tcPr>
          <w:p w14:paraId="071F5535" w14:textId="77777777" w:rsidR="003C55A8" w:rsidRPr="00BE60C6" w:rsidRDefault="003C55A8" w:rsidP="008A6D1E">
            <w:pPr>
              <w:pStyle w:val="Paragraphe"/>
              <w:rPr>
                <w:lang w:val="en-GB"/>
              </w:rPr>
            </w:pPr>
            <w:r w:rsidRPr="00BE60C6">
              <w:rPr>
                <w:lang w:val="en-GB"/>
              </w:rPr>
              <w:t>IDPs in informal sites</w:t>
            </w:r>
          </w:p>
        </w:tc>
      </w:tr>
      <w:tr w:rsidR="003C55A8" w:rsidRPr="003500BA" w14:paraId="121FE207" w14:textId="77777777" w:rsidTr="008A6D1E">
        <w:trPr>
          <w:gridAfter w:val="1"/>
          <w:wAfter w:w="139" w:type="dxa"/>
        </w:trPr>
        <w:tc>
          <w:tcPr>
            <w:tcW w:w="2132" w:type="dxa"/>
            <w:tcBorders>
              <w:top w:val="nil"/>
              <w:left w:val="nil"/>
              <w:bottom w:val="nil"/>
              <w:right w:val="single" w:sz="4" w:space="0" w:color="auto"/>
            </w:tcBorders>
          </w:tcPr>
          <w:p w14:paraId="23A667C6" w14:textId="77777777" w:rsidR="003C55A8" w:rsidRPr="00C13447" w:rsidRDefault="003C55A8" w:rsidP="008A6D1E">
            <w:pPr>
              <w:pStyle w:val="Paragraphe"/>
              <w:rPr>
                <w:i/>
                <w:lang w:val="en-GB"/>
              </w:rPr>
            </w:pPr>
            <w:r w:rsidRPr="00C13447">
              <w:rPr>
                <w:i/>
                <w:lang w:val="en-GB"/>
              </w:rPr>
              <w:t>Select all that apply</w:t>
            </w:r>
          </w:p>
        </w:tc>
        <w:tc>
          <w:tcPr>
            <w:tcW w:w="567" w:type="dxa"/>
            <w:tcBorders>
              <w:top w:val="single" w:sz="4" w:space="0" w:color="auto"/>
              <w:left w:val="single" w:sz="4" w:space="0" w:color="auto"/>
              <w:bottom w:val="single" w:sz="4" w:space="0" w:color="auto"/>
              <w:right w:val="nil"/>
            </w:tcBorders>
          </w:tcPr>
          <w:p w14:paraId="41E7EC0C" w14:textId="77777777" w:rsidR="003C55A8" w:rsidRPr="00C13447" w:rsidRDefault="003C55A8" w:rsidP="008A6D1E">
            <w:pPr>
              <w:pStyle w:val="Paragraphe"/>
              <w:rPr>
                <w:lang w:val="en-GB"/>
              </w:rPr>
            </w:pPr>
            <w:r w:rsidRPr="00C13447">
              <w:rPr>
                <w:lang w:val="en-GB"/>
              </w:rPr>
              <w:t>□</w:t>
            </w:r>
          </w:p>
        </w:tc>
        <w:tc>
          <w:tcPr>
            <w:tcW w:w="2976" w:type="dxa"/>
            <w:gridSpan w:val="3"/>
            <w:tcBorders>
              <w:top w:val="single" w:sz="4" w:space="0" w:color="auto"/>
              <w:left w:val="single" w:sz="4" w:space="0" w:color="auto"/>
              <w:bottom w:val="single" w:sz="4" w:space="0" w:color="auto"/>
              <w:right w:val="nil"/>
            </w:tcBorders>
          </w:tcPr>
          <w:p w14:paraId="79576F62" w14:textId="77777777" w:rsidR="003C55A8" w:rsidRPr="00BE60C6" w:rsidRDefault="003C55A8" w:rsidP="008A6D1E">
            <w:pPr>
              <w:pStyle w:val="Paragraphe"/>
              <w:rPr>
                <w:lang w:val="en-GB"/>
              </w:rPr>
            </w:pPr>
            <w:r w:rsidRPr="00BE60C6">
              <w:rPr>
                <w:lang w:val="en-GB"/>
              </w:rPr>
              <w:t>IDPs in host communities</w:t>
            </w:r>
          </w:p>
        </w:tc>
        <w:tc>
          <w:tcPr>
            <w:tcW w:w="284" w:type="dxa"/>
            <w:tcBorders>
              <w:top w:val="single" w:sz="4" w:space="0" w:color="auto"/>
              <w:left w:val="single" w:sz="4" w:space="0" w:color="auto"/>
              <w:bottom w:val="single" w:sz="4" w:space="0" w:color="auto"/>
              <w:right w:val="nil"/>
            </w:tcBorders>
          </w:tcPr>
          <w:p w14:paraId="2A58F971" w14:textId="77777777" w:rsidR="003C55A8" w:rsidRPr="00BE60C6" w:rsidRDefault="003C55A8" w:rsidP="008A6D1E">
            <w:pPr>
              <w:pStyle w:val="Paragraphe"/>
              <w:rPr>
                <w:lang w:val="en-GB"/>
              </w:rPr>
            </w:pPr>
            <w:r w:rsidRPr="00BE60C6">
              <w:rPr>
                <w:lang w:val="en-GB"/>
              </w:rPr>
              <w:t>□</w:t>
            </w:r>
          </w:p>
        </w:tc>
        <w:tc>
          <w:tcPr>
            <w:tcW w:w="3539" w:type="dxa"/>
            <w:gridSpan w:val="3"/>
            <w:tcBorders>
              <w:top w:val="single" w:sz="4" w:space="0" w:color="auto"/>
              <w:left w:val="single" w:sz="4" w:space="0" w:color="auto"/>
              <w:bottom w:val="single" w:sz="4" w:space="0" w:color="auto"/>
              <w:right w:val="nil"/>
            </w:tcBorders>
          </w:tcPr>
          <w:p w14:paraId="32661AD3" w14:textId="77777777" w:rsidR="003C55A8" w:rsidRPr="00BE60C6" w:rsidRDefault="003C55A8" w:rsidP="008A6D1E">
            <w:pPr>
              <w:pStyle w:val="Paragraphe"/>
              <w:rPr>
                <w:lang w:val="en-GB"/>
              </w:rPr>
            </w:pPr>
            <w:r w:rsidRPr="00BE60C6">
              <w:rPr>
                <w:lang w:val="en-GB"/>
              </w:rPr>
              <w:t>IDPs [Other, Specify]</w:t>
            </w:r>
          </w:p>
        </w:tc>
      </w:tr>
      <w:tr w:rsidR="003C55A8" w:rsidRPr="003500BA" w14:paraId="46C47D19" w14:textId="77777777" w:rsidTr="008A6D1E">
        <w:trPr>
          <w:gridAfter w:val="1"/>
          <w:wAfter w:w="139" w:type="dxa"/>
        </w:trPr>
        <w:tc>
          <w:tcPr>
            <w:tcW w:w="2132" w:type="dxa"/>
            <w:tcBorders>
              <w:top w:val="nil"/>
              <w:left w:val="nil"/>
              <w:bottom w:val="nil"/>
              <w:right w:val="single" w:sz="4" w:space="0" w:color="auto"/>
            </w:tcBorders>
          </w:tcPr>
          <w:p w14:paraId="6C2EE40F" w14:textId="77777777" w:rsidR="003C55A8" w:rsidRPr="00C13447" w:rsidRDefault="003C55A8" w:rsidP="008A6D1E">
            <w:pPr>
              <w:pStyle w:val="Paragraphe"/>
              <w:rPr>
                <w:b/>
                <w:lang w:val="en-GB"/>
              </w:rPr>
            </w:pPr>
          </w:p>
        </w:tc>
        <w:tc>
          <w:tcPr>
            <w:tcW w:w="567" w:type="dxa"/>
            <w:tcBorders>
              <w:top w:val="single" w:sz="4" w:space="0" w:color="auto"/>
              <w:left w:val="single" w:sz="4" w:space="0" w:color="auto"/>
              <w:bottom w:val="single" w:sz="4" w:space="0" w:color="auto"/>
              <w:right w:val="nil"/>
            </w:tcBorders>
          </w:tcPr>
          <w:p w14:paraId="5DEFF228" w14:textId="77777777" w:rsidR="003C55A8" w:rsidRPr="00C13447" w:rsidRDefault="003C55A8" w:rsidP="008A6D1E">
            <w:pPr>
              <w:pStyle w:val="Paragraphe"/>
              <w:rPr>
                <w:lang w:val="en-GB"/>
              </w:rPr>
            </w:pPr>
            <w:r w:rsidRPr="00C13447">
              <w:rPr>
                <w:lang w:val="en-GB"/>
              </w:rPr>
              <w:t>□</w:t>
            </w:r>
          </w:p>
        </w:tc>
        <w:tc>
          <w:tcPr>
            <w:tcW w:w="2976" w:type="dxa"/>
            <w:gridSpan w:val="3"/>
            <w:tcBorders>
              <w:top w:val="single" w:sz="4" w:space="0" w:color="auto"/>
              <w:left w:val="single" w:sz="4" w:space="0" w:color="auto"/>
              <w:bottom w:val="single" w:sz="4" w:space="0" w:color="auto"/>
              <w:right w:val="nil"/>
            </w:tcBorders>
          </w:tcPr>
          <w:p w14:paraId="5929D926" w14:textId="77777777" w:rsidR="003C55A8" w:rsidRPr="00BE60C6" w:rsidRDefault="003C55A8" w:rsidP="008A6D1E">
            <w:pPr>
              <w:pStyle w:val="Paragraphe"/>
              <w:rPr>
                <w:lang w:val="en-GB"/>
              </w:rPr>
            </w:pPr>
            <w:r w:rsidRPr="00BE60C6">
              <w:rPr>
                <w:lang w:val="en-GB"/>
              </w:rPr>
              <w:t>Refugees in camp</w:t>
            </w:r>
          </w:p>
        </w:tc>
        <w:tc>
          <w:tcPr>
            <w:tcW w:w="284" w:type="dxa"/>
            <w:tcBorders>
              <w:top w:val="single" w:sz="4" w:space="0" w:color="auto"/>
              <w:left w:val="single" w:sz="4" w:space="0" w:color="auto"/>
              <w:bottom w:val="single" w:sz="4" w:space="0" w:color="auto"/>
              <w:right w:val="nil"/>
            </w:tcBorders>
          </w:tcPr>
          <w:p w14:paraId="357C60DF" w14:textId="77777777" w:rsidR="003C55A8" w:rsidRPr="00BE60C6" w:rsidRDefault="003C55A8" w:rsidP="008A6D1E">
            <w:pPr>
              <w:pStyle w:val="Paragraphe"/>
              <w:rPr>
                <w:lang w:val="en-GB"/>
              </w:rPr>
            </w:pPr>
            <w:r w:rsidRPr="00BE60C6">
              <w:rPr>
                <w:lang w:val="en-GB"/>
              </w:rPr>
              <w:t>□</w:t>
            </w:r>
          </w:p>
        </w:tc>
        <w:tc>
          <w:tcPr>
            <w:tcW w:w="3539" w:type="dxa"/>
            <w:gridSpan w:val="3"/>
            <w:tcBorders>
              <w:top w:val="single" w:sz="4" w:space="0" w:color="auto"/>
              <w:left w:val="single" w:sz="4" w:space="0" w:color="auto"/>
              <w:bottom w:val="single" w:sz="4" w:space="0" w:color="auto"/>
              <w:right w:val="nil"/>
            </w:tcBorders>
          </w:tcPr>
          <w:p w14:paraId="7F9D0B39" w14:textId="77777777" w:rsidR="003C55A8" w:rsidRPr="00BE60C6" w:rsidRDefault="003C55A8" w:rsidP="008A6D1E">
            <w:pPr>
              <w:pStyle w:val="Paragraphe"/>
              <w:rPr>
                <w:lang w:val="en-GB"/>
              </w:rPr>
            </w:pPr>
            <w:r w:rsidRPr="00BE60C6">
              <w:rPr>
                <w:lang w:val="en-GB"/>
              </w:rPr>
              <w:t>Refugees in informal sites</w:t>
            </w:r>
          </w:p>
        </w:tc>
      </w:tr>
      <w:tr w:rsidR="003C55A8" w:rsidRPr="003500BA" w14:paraId="66DB15FE" w14:textId="77777777" w:rsidTr="008A6D1E">
        <w:trPr>
          <w:gridAfter w:val="1"/>
          <w:wAfter w:w="139" w:type="dxa"/>
        </w:trPr>
        <w:tc>
          <w:tcPr>
            <w:tcW w:w="2132" w:type="dxa"/>
            <w:tcBorders>
              <w:top w:val="nil"/>
              <w:left w:val="nil"/>
              <w:bottom w:val="nil"/>
              <w:right w:val="single" w:sz="4" w:space="0" w:color="auto"/>
            </w:tcBorders>
          </w:tcPr>
          <w:p w14:paraId="7AFFF76E" w14:textId="77777777" w:rsidR="003C55A8" w:rsidRPr="00C13447" w:rsidRDefault="003C55A8" w:rsidP="008A6D1E">
            <w:pPr>
              <w:pStyle w:val="Paragraphe"/>
              <w:rPr>
                <w:b/>
                <w:lang w:val="en-GB"/>
              </w:rPr>
            </w:pPr>
          </w:p>
        </w:tc>
        <w:tc>
          <w:tcPr>
            <w:tcW w:w="567" w:type="dxa"/>
            <w:tcBorders>
              <w:top w:val="single" w:sz="4" w:space="0" w:color="auto"/>
              <w:left w:val="single" w:sz="4" w:space="0" w:color="auto"/>
              <w:bottom w:val="single" w:sz="4" w:space="0" w:color="auto"/>
              <w:right w:val="nil"/>
            </w:tcBorders>
          </w:tcPr>
          <w:p w14:paraId="48C41E83" w14:textId="77777777" w:rsidR="003C55A8" w:rsidRPr="00C13447" w:rsidRDefault="003C55A8" w:rsidP="008A6D1E">
            <w:pPr>
              <w:pStyle w:val="Paragraphe"/>
              <w:rPr>
                <w:lang w:val="en-GB"/>
              </w:rPr>
            </w:pPr>
            <w:r w:rsidRPr="00C13447">
              <w:rPr>
                <w:lang w:val="en-GB"/>
              </w:rPr>
              <w:t>□</w:t>
            </w:r>
          </w:p>
        </w:tc>
        <w:tc>
          <w:tcPr>
            <w:tcW w:w="2976" w:type="dxa"/>
            <w:gridSpan w:val="3"/>
            <w:tcBorders>
              <w:top w:val="single" w:sz="4" w:space="0" w:color="auto"/>
              <w:left w:val="single" w:sz="4" w:space="0" w:color="auto"/>
              <w:bottom w:val="single" w:sz="4" w:space="0" w:color="auto"/>
              <w:right w:val="nil"/>
            </w:tcBorders>
          </w:tcPr>
          <w:p w14:paraId="26D362A1" w14:textId="77777777" w:rsidR="003C55A8" w:rsidRPr="00BE60C6" w:rsidRDefault="003C55A8" w:rsidP="008A6D1E">
            <w:pPr>
              <w:pStyle w:val="Paragraphe"/>
              <w:rPr>
                <w:lang w:val="en-GB"/>
              </w:rPr>
            </w:pPr>
            <w:r w:rsidRPr="00BE60C6">
              <w:rPr>
                <w:lang w:val="en-GB"/>
              </w:rPr>
              <w:t>Refugees in host communities</w:t>
            </w:r>
          </w:p>
        </w:tc>
        <w:tc>
          <w:tcPr>
            <w:tcW w:w="284" w:type="dxa"/>
            <w:tcBorders>
              <w:top w:val="single" w:sz="4" w:space="0" w:color="auto"/>
              <w:left w:val="single" w:sz="4" w:space="0" w:color="auto"/>
              <w:bottom w:val="single" w:sz="4" w:space="0" w:color="auto"/>
              <w:right w:val="nil"/>
            </w:tcBorders>
          </w:tcPr>
          <w:p w14:paraId="167B8891" w14:textId="77777777" w:rsidR="003C55A8" w:rsidRPr="00BE60C6" w:rsidRDefault="003C55A8" w:rsidP="008A6D1E">
            <w:pPr>
              <w:pStyle w:val="Paragraphe"/>
              <w:rPr>
                <w:lang w:val="en-GB"/>
              </w:rPr>
            </w:pPr>
            <w:r w:rsidRPr="00BE60C6">
              <w:rPr>
                <w:lang w:val="en-GB"/>
              </w:rPr>
              <w:t>□</w:t>
            </w:r>
          </w:p>
        </w:tc>
        <w:tc>
          <w:tcPr>
            <w:tcW w:w="3539" w:type="dxa"/>
            <w:gridSpan w:val="3"/>
            <w:tcBorders>
              <w:top w:val="single" w:sz="4" w:space="0" w:color="auto"/>
              <w:left w:val="single" w:sz="4" w:space="0" w:color="auto"/>
              <w:bottom w:val="single" w:sz="4" w:space="0" w:color="auto"/>
              <w:right w:val="nil"/>
            </w:tcBorders>
          </w:tcPr>
          <w:p w14:paraId="1C32E07E" w14:textId="77777777" w:rsidR="003C55A8" w:rsidRPr="00BE60C6" w:rsidRDefault="003C55A8" w:rsidP="008A6D1E">
            <w:pPr>
              <w:pStyle w:val="Paragraphe"/>
              <w:rPr>
                <w:lang w:val="en-GB"/>
              </w:rPr>
            </w:pPr>
            <w:r w:rsidRPr="00BE60C6">
              <w:rPr>
                <w:lang w:val="en-GB"/>
              </w:rPr>
              <w:t>Refugees [Other, Specify]</w:t>
            </w:r>
          </w:p>
        </w:tc>
      </w:tr>
      <w:tr w:rsidR="003C55A8" w:rsidRPr="003500BA" w14:paraId="29BD9F67" w14:textId="77777777" w:rsidTr="008A6D1E">
        <w:trPr>
          <w:gridAfter w:val="1"/>
          <w:wAfter w:w="139" w:type="dxa"/>
        </w:trPr>
        <w:tc>
          <w:tcPr>
            <w:tcW w:w="2132" w:type="dxa"/>
            <w:tcBorders>
              <w:top w:val="nil"/>
              <w:left w:val="nil"/>
              <w:bottom w:val="single" w:sz="4" w:space="0" w:color="auto"/>
              <w:right w:val="single" w:sz="4" w:space="0" w:color="auto"/>
            </w:tcBorders>
          </w:tcPr>
          <w:p w14:paraId="7DE79167" w14:textId="77777777" w:rsidR="003C55A8" w:rsidRPr="00C13447" w:rsidRDefault="003C55A8" w:rsidP="008A6D1E">
            <w:pPr>
              <w:pStyle w:val="Paragraphe"/>
              <w:rPr>
                <w:b/>
                <w:lang w:val="en-GB"/>
              </w:rPr>
            </w:pPr>
          </w:p>
        </w:tc>
        <w:tc>
          <w:tcPr>
            <w:tcW w:w="567" w:type="dxa"/>
            <w:tcBorders>
              <w:top w:val="single" w:sz="4" w:space="0" w:color="auto"/>
              <w:left w:val="single" w:sz="4" w:space="0" w:color="auto"/>
              <w:bottom w:val="single" w:sz="4" w:space="0" w:color="auto"/>
              <w:right w:val="nil"/>
            </w:tcBorders>
          </w:tcPr>
          <w:p w14:paraId="37C21E58" w14:textId="77777777" w:rsidR="003C55A8" w:rsidRPr="00C13447" w:rsidRDefault="003C55A8" w:rsidP="008A6D1E">
            <w:pPr>
              <w:pStyle w:val="Paragraphe"/>
              <w:rPr>
                <w:lang w:val="en-GB"/>
              </w:rPr>
            </w:pPr>
            <w:r w:rsidRPr="00C13447">
              <w:rPr>
                <w:lang w:val="en-GB"/>
              </w:rPr>
              <w:t>□</w:t>
            </w:r>
          </w:p>
        </w:tc>
        <w:tc>
          <w:tcPr>
            <w:tcW w:w="2976" w:type="dxa"/>
            <w:gridSpan w:val="3"/>
            <w:tcBorders>
              <w:top w:val="single" w:sz="4" w:space="0" w:color="auto"/>
              <w:left w:val="single" w:sz="4" w:space="0" w:color="auto"/>
              <w:bottom w:val="single" w:sz="4" w:space="0" w:color="auto"/>
              <w:right w:val="nil"/>
            </w:tcBorders>
          </w:tcPr>
          <w:p w14:paraId="2D12EE9C" w14:textId="77777777" w:rsidR="003C55A8" w:rsidRPr="00BE60C6" w:rsidRDefault="003C55A8" w:rsidP="008A6D1E">
            <w:pPr>
              <w:pStyle w:val="Paragraphe"/>
              <w:rPr>
                <w:lang w:val="en-GB"/>
              </w:rPr>
            </w:pPr>
            <w:r w:rsidRPr="00BE60C6">
              <w:rPr>
                <w:lang w:val="en-GB"/>
              </w:rPr>
              <w:t>Host communities</w:t>
            </w:r>
          </w:p>
        </w:tc>
        <w:tc>
          <w:tcPr>
            <w:tcW w:w="284" w:type="dxa"/>
            <w:tcBorders>
              <w:top w:val="single" w:sz="4" w:space="0" w:color="auto"/>
              <w:left w:val="single" w:sz="4" w:space="0" w:color="auto"/>
              <w:bottom w:val="single" w:sz="4" w:space="0" w:color="auto"/>
              <w:right w:val="nil"/>
            </w:tcBorders>
          </w:tcPr>
          <w:p w14:paraId="4A58ABF1" w14:textId="77777777" w:rsidR="003C55A8" w:rsidRPr="00BE60C6" w:rsidRDefault="003C55A8" w:rsidP="008A6D1E">
            <w:pPr>
              <w:pStyle w:val="Paragraphe"/>
              <w:rPr>
                <w:b/>
                <w:lang w:val="en-GB"/>
              </w:rPr>
            </w:pPr>
            <w:r w:rsidRPr="00BE60C6">
              <w:rPr>
                <w:b/>
                <w:lang w:val="en-GB"/>
              </w:rPr>
              <w:t>X</w:t>
            </w:r>
          </w:p>
        </w:tc>
        <w:tc>
          <w:tcPr>
            <w:tcW w:w="3539" w:type="dxa"/>
            <w:gridSpan w:val="3"/>
            <w:tcBorders>
              <w:top w:val="single" w:sz="4" w:space="0" w:color="auto"/>
              <w:left w:val="single" w:sz="4" w:space="0" w:color="auto"/>
              <w:bottom w:val="single" w:sz="4" w:space="0" w:color="auto"/>
              <w:right w:val="nil"/>
            </w:tcBorders>
          </w:tcPr>
          <w:p w14:paraId="46C90B27" w14:textId="77777777" w:rsidR="003C55A8" w:rsidRPr="00BE60C6" w:rsidRDefault="003C55A8" w:rsidP="008A6D1E">
            <w:pPr>
              <w:pStyle w:val="Paragraphe"/>
              <w:rPr>
                <w:b/>
                <w:lang w:val="en-GB"/>
              </w:rPr>
            </w:pPr>
            <w:r w:rsidRPr="00BE60C6">
              <w:rPr>
                <w:b/>
                <w:lang w:val="en-GB"/>
              </w:rPr>
              <w:t xml:space="preserve">International and local actors i.e. (I)NGOs and UN agencies operating in the Uganda DRR space </w:t>
            </w:r>
          </w:p>
        </w:tc>
      </w:tr>
      <w:tr w:rsidR="003C55A8" w:rsidRPr="003500BA" w14:paraId="2A8F3663" w14:textId="77777777" w:rsidTr="008A6D1E">
        <w:trPr>
          <w:gridAfter w:val="1"/>
          <w:wAfter w:w="139" w:type="dxa"/>
        </w:trPr>
        <w:tc>
          <w:tcPr>
            <w:tcW w:w="2132" w:type="dxa"/>
            <w:tcBorders>
              <w:top w:val="single" w:sz="4" w:space="0" w:color="auto"/>
              <w:left w:val="nil"/>
              <w:bottom w:val="nil"/>
              <w:right w:val="single" w:sz="4" w:space="0" w:color="auto"/>
            </w:tcBorders>
          </w:tcPr>
          <w:p w14:paraId="6A98E9CA" w14:textId="77777777" w:rsidR="003C55A8" w:rsidRPr="00C13447" w:rsidRDefault="003C55A8" w:rsidP="008A6D1E">
            <w:pPr>
              <w:pStyle w:val="Paragraphe"/>
              <w:rPr>
                <w:b/>
                <w:lang w:val="en-GB"/>
              </w:rPr>
            </w:pPr>
            <w:r w:rsidRPr="00C13447">
              <w:rPr>
                <w:b/>
                <w:lang w:val="en-GB"/>
              </w:rPr>
              <w:t>Stratification</w:t>
            </w:r>
          </w:p>
          <w:p w14:paraId="074DCD24" w14:textId="77777777" w:rsidR="003C55A8" w:rsidRPr="00C13447" w:rsidRDefault="003C55A8" w:rsidP="008A6D1E">
            <w:pPr>
              <w:pStyle w:val="Paragraphe"/>
              <w:rPr>
                <w:b/>
                <w:i/>
                <w:lang w:val="en-GB"/>
              </w:rPr>
            </w:pPr>
            <w:r w:rsidRPr="00C13447">
              <w:rPr>
                <w:i/>
                <w:lang w:val="en-GB"/>
              </w:rPr>
              <w:t>Select type(s) and enter number of strata</w:t>
            </w:r>
          </w:p>
        </w:tc>
        <w:tc>
          <w:tcPr>
            <w:tcW w:w="567" w:type="dxa"/>
            <w:tcBorders>
              <w:top w:val="single" w:sz="4" w:space="0" w:color="auto"/>
              <w:left w:val="single" w:sz="4" w:space="0" w:color="auto"/>
              <w:bottom w:val="single" w:sz="4" w:space="0" w:color="auto"/>
              <w:right w:val="nil"/>
            </w:tcBorders>
          </w:tcPr>
          <w:p w14:paraId="4EC3A0FD" w14:textId="77777777" w:rsidR="003C55A8" w:rsidRPr="00C13447" w:rsidRDefault="003C55A8" w:rsidP="008A6D1E">
            <w:pPr>
              <w:pStyle w:val="Paragraphe"/>
              <w:rPr>
                <w:lang w:val="en-GB"/>
              </w:rPr>
            </w:pPr>
            <w:r w:rsidRPr="00C13447">
              <w:rPr>
                <w:lang w:val="en-GB"/>
              </w:rPr>
              <w:t>□</w:t>
            </w:r>
          </w:p>
        </w:tc>
        <w:tc>
          <w:tcPr>
            <w:tcW w:w="2268" w:type="dxa"/>
            <w:tcBorders>
              <w:top w:val="single" w:sz="4" w:space="0" w:color="auto"/>
              <w:left w:val="single" w:sz="4" w:space="0" w:color="auto"/>
              <w:bottom w:val="single" w:sz="4" w:space="0" w:color="auto"/>
              <w:right w:val="nil"/>
            </w:tcBorders>
          </w:tcPr>
          <w:p w14:paraId="4203EB9E" w14:textId="77777777" w:rsidR="003C55A8" w:rsidRPr="00BE60C6" w:rsidRDefault="003C55A8" w:rsidP="008A6D1E">
            <w:pPr>
              <w:pStyle w:val="Paragraphe"/>
              <w:rPr>
                <w:lang w:val="en-GB"/>
              </w:rPr>
            </w:pPr>
            <w:r w:rsidRPr="00BE60C6">
              <w:rPr>
                <w:lang w:val="en-GB"/>
              </w:rPr>
              <w:t xml:space="preserve">Geographical #:_ _ _ </w:t>
            </w:r>
          </w:p>
          <w:p w14:paraId="2B72E0D8" w14:textId="77777777" w:rsidR="003C55A8" w:rsidRPr="00BE60C6" w:rsidRDefault="003C55A8" w:rsidP="008A6D1E">
            <w:pPr>
              <w:pStyle w:val="Paragraphe"/>
              <w:rPr>
                <w:lang w:val="en-GB"/>
              </w:rPr>
            </w:pPr>
            <w:r w:rsidRPr="00BE60C6">
              <w:rPr>
                <w:lang w:val="en-GB"/>
              </w:rPr>
              <w:t>Population size per strata is known? □  Yes □  No</w:t>
            </w:r>
          </w:p>
        </w:tc>
        <w:tc>
          <w:tcPr>
            <w:tcW w:w="277" w:type="dxa"/>
            <w:tcBorders>
              <w:top w:val="single" w:sz="4" w:space="0" w:color="auto"/>
              <w:left w:val="single" w:sz="4" w:space="0" w:color="auto"/>
              <w:bottom w:val="single" w:sz="4" w:space="0" w:color="auto"/>
              <w:right w:val="nil"/>
            </w:tcBorders>
          </w:tcPr>
          <w:p w14:paraId="71288D24" w14:textId="77777777" w:rsidR="003C55A8" w:rsidRPr="00BE60C6" w:rsidRDefault="003C55A8" w:rsidP="008A6D1E">
            <w:pPr>
              <w:pStyle w:val="Paragraphe"/>
              <w:rPr>
                <w:lang w:val="en-GB"/>
              </w:rPr>
            </w:pPr>
            <w:r w:rsidRPr="00BE60C6">
              <w:rPr>
                <w:lang w:val="en-GB"/>
              </w:rPr>
              <w:t>□</w:t>
            </w:r>
          </w:p>
        </w:tc>
        <w:tc>
          <w:tcPr>
            <w:tcW w:w="1984" w:type="dxa"/>
            <w:gridSpan w:val="3"/>
            <w:tcBorders>
              <w:top w:val="single" w:sz="4" w:space="0" w:color="auto"/>
              <w:left w:val="single" w:sz="4" w:space="0" w:color="auto"/>
              <w:bottom w:val="single" w:sz="4" w:space="0" w:color="auto"/>
              <w:right w:val="nil"/>
            </w:tcBorders>
          </w:tcPr>
          <w:p w14:paraId="3BBB93A4" w14:textId="77777777" w:rsidR="003C55A8" w:rsidRPr="00BE60C6" w:rsidRDefault="003C55A8" w:rsidP="008A6D1E">
            <w:pPr>
              <w:pStyle w:val="Paragraphe"/>
              <w:rPr>
                <w:lang w:val="en-GB"/>
              </w:rPr>
            </w:pPr>
            <w:r w:rsidRPr="00BE60C6">
              <w:rPr>
                <w:lang w:val="en-GB"/>
              </w:rPr>
              <w:t xml:space="preserve">Group #: _ _ _ </w:t>
            </w:r>
          </w:p>
          <w:p w14:paraId="261BD445" w14:textId="77777777" w:rsidR="003C55A8" w:rsidRPr="00BE60C6" w:rsidRDefault="003C55A8" w:rsidP="008A6D1E">
            <w:pPr>
              <w:pStyle w:val="Paragraphe"/>
              <w:rPr>
                <w:lang w:val="en-GB"/>
              </w:rPr>
            </w:pPr>
            <w:r w:rsidRPr="00BE60C6">
              <w:rPr>
                <w:lang w:val="en-GB"/>
              </w:rPr>
              <w:t xml:space="preserve">Population size per strata is known? </w:t>
            </w:r>
          </w:p>
          <w:p w14:paraId="14AB1ECE" w14:textId="77777777" w:rsidR="003C55A8" w:rsidRPr="00BE60C6" w:rsidRDefault="003C55A8" w:rsidP="008A6D1E">
            <w:pPr>
              <w:pStyle w:val="Paragraphe"/>
              <w:rPr>
                <w:lang w:val="en-GB"/>
              </w:rPr>
            </w:pPr>
            <w:r w:rsidRPr="00BE60C6">
              <w:rPr>
                <w:lang w:val="en-GB"/>
              </w:rPr>
              <w:t>□  Yes □  No</w:t>
            </w:r>
          </w:p>
        </w:tc>
        <w:tc>
          <w:tcPr>
            <w:tcW w:w="236" w:type="dxa"/>
            <w:tcBorders>
              <w:top w:val="single" w:sz="4" w:space="0" w:color="auto"/>
              <w:left w:val="single" w:sz="4" w:space="0" w:color="auto"/>
              <w:bottom w:val="single" w:sz="4" w:space="0" w:color="auto"/>
              <w:right w:val="nil"/>
            </w:tcBorders>
          </w:tcPr>
          <w:p w14:paraId="03C9801C" w14:textId="77777777" w:rsidR="003C55A8" w:rsidRPr="00BE60C6" w:rsidRDefault="003C55A8" w:rsidP="008A6D1E">
            <w:pPr>
              <w:pStyle w:val="Paragraphe"/>
              <w:rPr>
                <w:lang w:val="en-GB"/>
              </w:rPr>
            </w:pPr>
            <w:r w:rsidRPr="00BE60C6">
              <w:rPr>
                <w:lang w:val="en-GB"/>
              </w:rPr>
              <w:t>□</w:t>
            </w:r>
          </w:p>
        </w:tc>
        <w:tc>
          <w:tcPr>
            <w:tcW w:w="2034" w:type="dxa"/>
            <w:tcBorders>
              <w:top w:val="nil"/>
              <w:left w:val="single" w:sz="4" w:space="0" w:color="auto"/>
              <w:bottom w:val="single" w:sz="4" w:space="0" w:color="000000" w:themeColor="text1"/>
              <w:right w:val="nil"/>
            </w:tcBorders>
          </w:tcPr>
          <w:p w14:paraId="64445948" w14:textId="77777777" w:rsidR="003C55A8" w:rsidRPr="00BE60C6" w:rsidRDefault="003C55A8" w:rsidP="008A6D1E">
            <w:pPr>
              <w:pStyle w:val="Paragraphe"/>
              <w:rPr>
                <w:lang w:val="en-GB"/>
              </w:rPr>
            </w:pPr>
            <w:r w:rsidRPr="00BE60C6">
              <w:rPr>
                <w:i/>
                <w:lang w:val="en-GB"/>
              </w:rPr>
              <w:t>[Other Specify]</w:t>
            </w:r>
            <w:r w:rsidRPr="00BE60C6">
              <w:rPr>
                <w:lang w:val="en-GB"/>
              </w:rPr>
              <w:t xml:space="preserve"> #: _ _ </w:t>
            </w:r>
          </w:p>
          <w:p w14:paraId="2D221851" w14:textId="77777777" w:rsidR="003C55A8" w:rsidRPr="00BE60C6" w:rsidRDefault="003C55A8" w:rsidP="008A6D1E">
            <w:pPr>
              <w:pStyle w:val="Paragraphe"/>
              <w:rPr>
                <w:lang w:val="en-GB"/>
              </w:rPr>
            </w:pPr>
            <w:r w:rsidRPr="00BE60C6">
              <w:rPr>
                <w:lang w:val="en-GB"/>
              </w:rPr>
              <w:t xml:space="preserve">Population size per strata is known? </w:t>
            </w:r>
          </w:p>
          <w:p w14:paraId="100BAA41" w14:textId="77777777" w:rsidR="003C55A8" w:rsidRPr="00BE60C6" w:rsidRDefault="003C55A8" w:rsidP="008A6D1E">
            <w:pPr>
              <w:pStyle w:val="Paragraphe"/>
              <w:rPr>
                <w:lang w:val="en-GB"/>
              </w:rPr>
            </w:pPr>
            <w:r w:rsidRPr="00BE60C6">
              <w:rPr>
                <w:lang w:val="en-GB"/>
              </w:rPr>
              <w:t>□  Yes □  No</w:t>
            </w:r>
          </w:p>
        </w:tc>
      </w:tr>
      <w:tr w:rsidR="003C55A8" w:rsidRPr="003500BA" w14:paraId="33D5BC4A" w14:textId="77777777" w:rsidTr="008A6D1E">
        <w:trPr>
          <w:gridAfter w:val="1"/>
          <w:wAfter w:w="139" w:type="dxa"/>
        </w:trPr>
        <w:tc>
          <w:tcPr>
            <w:tcW w:w="2132" w:type="dxa"/>
            <w:tcBorders>
              <w:top w:val="single" w:sz="4" w:space="0" w:color="auto"/>
              <w:left w:val="nil"/>
              <w:bottom w:val="nil"/>
              <w:right w:val="single" w:sz="4" w:space="0" w:color="auto"/>
            </w:tcBorders>
          </w:tcPr>
          <w:p w14:paraId="53264556" w14:textId="77777777" w:rsidR="003C55A8" w:rsidRPr="00C13447" w:rsidRDefault="003C55A8" w:rsidP="008A6D1E">
            <w:pPr>
              <w:pStyle w:val="Paragraphe"/>
              <w:rPr>
                <w:b/>
                <w:lang w:val="en-GB"/>
              </w:rPr>
            </w:pPr>
            <w:r w:rsidRPr="00C13447">
              <w:rPr>
                <w:b/>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7E3ED81E" w14:textId="77777777" w:rsidR="003C55A8" w:rsidRPr="00917547" w:rsidRDefault="003C55A8" w:rsidP="008A6D1E">
            <w:pPr>
              <w:pStyle w:val="Paragraphe"/>
              <w:rPr>
                <w:b/>
                <w:lang w:val="en-GB"/>
              </w:rPr>
            </w:pPr>
            <w:r w:rsidRPr="0042505F">
              <w:rPr>
                <w:b/>
                <w:lang w:val="en-GB"/>
              </w:rPr>
              <w:t>X</w:t>
            </w:r>
          </w:p>
        </w:tc>
        <w:tc>
          <w:tcPr>
            <w:tcW w:w="2976" w:type="dxa"/>
            <w:gridSpan w:val="3"/>
            <w:tcBorders>
              <w:top w:val="single" w:sz="4" w:space="0" w:color="auto"/>
              <w:left w:val="single" w:sz="4" w:space="0" w:color="auto"/>
              <w:bottom w:val="single" w:sz="4" w:space="0" w:color="auto"/>
              <w:right w:val="nil"/>
            </w:tcBorders>
          </w:tcPr>
          <w:p w14:paraId="4BF5FBF8" w14:textId="77777777" w:rsidR="003C55A8" w:rsidRPr="00917547" w:rsidDel="001D56E0" w:rsidRDefault="003C55A8" w:rsidP="008A6D1E">
            <w:pPr>
              <w:pStyle w:val="Paragraphe"/>
              <w:rPr>
                <w:b/>
                <w:lang w:val="en-GB"/>
              </w:rPr>
            </w:pPr>
            <w:r w:rsidRPr="00917547">
              <w:rPr>
                <w:b/>
                <w:lang w:val="en-GB"/>
              </w:rPr>
              <w:t>Structured (Quantitative)</w:t>
            </w:r>
          </w:p>
        </w:tc>
        <w:tc>
          <w:tcPr>
            <w:tcW w:w="284" w:type="dxa"/>
            <w:tcBorders>
              <w:top w:val="single" w:sz="4" w:space="0" w:color="auto"/>
              <w:left w:val="single" w:sz="4" w:space="0" w:color="auto"/>
              <w:bottom w:val="single" w:sz="4" w:space="0" w:color="auto"/>
              <w:right w:val="nil"/>
            </w:tcBorders>
          </w:tcPr>
          <w:p w14:paraId="36D049B6" w14:textId="77777777" w:rsidR="003C55A8" w:rsidRPr="00C13447" w:rsidRDefault="003C55A8" w:rsidP="008A6D1E">
            <w:pPr>
              <w:pStyle w:val="NoSpacing"/>
              <w:rPr>
                <w:b/>
                <w:lang w:val="en-GB"/>
              </w:rPr>
            </w:pPr>
            <w:r w:rsidRPr="00C13447">
              <w:rPr>
                <w:rFonts w:ascii="Arial Narrow" w:hAnsi="Arial Narrow"/>
                <w:b/>
                <w:lang w:val="en-GB"/>
              </w:rPr>
              <w:t>□</w:t>
            </w:r>
          </w:p>
        </w:tc>
        <w:tc>
          <w:tcPr>
            <w:tcW w:w="3539" w:type="dxa"/>
            <w:gridSpan w:val="3"/>
            <w:tcBorders>
              <w:top w:val="single" w:sz="4" w:space="0" w:color="auto"/>
              <w:left w:val="single" w:sz="4" w:space="0" w:color="auto"/>
              <w:bottom w:val="single" w:sz="4" w:space="0" w:color="auto"/>
              <w:right w:val="nil"/>
            </w:tcBorders>
          </w:tcPr>
          <w:p w14:paraId="6FA8A52E" w14:textId="77777777" w:rsidR="003C55A8" w:rsidRPr="00C13447" w:rsidRDefault="003C55A8" w:rsidP="008A6D1E">
            <w:pPr>
              <w:pStyle w:val="NoSpacing"/>
              <w:rPr>
                <w:lang w:val="en-GB"/>
              </w:rPr>
            </w:pPr>
            <w:r w:rsidRPr="00C13447">
              <w:rPr>
                <w:rFonts w:ascii="Arial Narrow" w:hAnsi="Arial Narrow"/>
                <w:lang w:val="en-GB"/>
              </w:rPr>
              <w:t>Semi-structured (Qualitative)</w:t>
            </w:r>
          </w:p>
        </w:tc>
      </w:tr>
      <w:tr w:rsidR="003C55A8" w:rsidRPr="003500BA" w14:paraId="45A5B0BE" w14:textId="77777777" w:rsidTr="008A6D1E">
        <w:trPr>
          <w:gridAfter w:val="1"/>
          <w:wAfter w:w="139" w:type="dxa"/>
        </w:trPr>
        <w:tc>
          <w:tcPr>
            <w:tcW w:w="2132" w:type="dxa"/>
            <w:tcBorders>
              <w:top w:val="single" w:sz="4" w:space="0" w:color="auto"/>
              <w:left w:val="nil"/>
              <w:bottom w:val="single" w:sz="4" w:space="0" w:color="auto"/>
              <w:right w:val="single" w:sz="4" w:space="0" w:color="auto"/>
            </w:tcBorders>
          </w:tcPr>
          <w:p w14:paraId="29A52FFC" w14:textId="77777777" w:rsidR="003C55A8" w:rsidRPr="00C13447" w:rsidRDefault="003C55A8" w:rsidP="008A6D1E">
            <w:pPr>
              <w:pStyle w:val="Paragraphe"/>
              <w:rPr>
                <w:b/>
                <w:lang w:val="en-GB"/>
              </w:rPr>
            </w:pPr>
          </w:p>
        </w:tc>
        <w:tc>
          <w:tcPr>
            <w:tcW w:w="3543" w:type="dxa"/>
            <w:gridSpan w:val="4"/>
            <w:tcBorders>
              <w:top w:val="single" w:sz="4" w:space="0" w:color="auto"/>
              <w:left w:val="single" w:sz="4" w:space="0" w:color="auto"/>
              <w:bottom w:val="single" w:sz="4" w:space="0" w:color="auto"/>
              <w:right w:val="nil"/>
            </w:tcBorders>
            <w:shd w:val="clear" w:color="auto" w:fill="A5A5A5" w:themeFill="accent3"/>
          </w:tcPr>
          <w:p w14:paraId="412EACDD" w14:textId="77777777" w:rsidR="003C55A8" w:rsidRPr="00C13447" w:rsidRDefault="003C55A8" w:rsidP="008A6D1E">
            <w:pPr>
              <w:pStyle w:val="NoSpacing"/>
              <w:rPr>
                <w:b/>
                <w:lang w:val="en-GB"/>
              </w:rPr>
            </w:pPr>
            <w:r w:rsidRPr="00C13447">
              <w:rPr>
                <w:rFonts w:ascii="Arial Narrow" w:hAnsi="Arial Narrow"/>
                <w:b/>
                <w:lang w:val="en-GB"/>
              </w:rPr>
              <w:t>Sampling method</w:t>
            </w:r>
          </w:p>
        </w:tc>
        <w:tc>
          <w:tcPr>
            <w:tcW w:w="3823" w:type="dxa"/>
            <w:gridSpan w:val="4"/>
            <w:tcBorders>
              <w:top w:val="single" w:sz="4" w:space="0" w:color="auto"/>
              <w:left w:val="single" w:sz="4" w:space="0" w:color="auto"/>
              <w:bottom w:val="single" w:sz="4" w:space="0" w:color="auto"/>
              <w:right w:val="nil"/>
            </w:tcBorders>
            <w:shd w:val="clear" w:color="auto" w:fill="A5A5A5" w:themeFill="accent3"/>
          </w:tcPr>
          <w:p w14:paraId="36AA7DB7" w14:textId="77777777" w:rsidR="003C55A8" w:rsidRPr="00CD05F3" w:rsidRDefault="003C55A8" w:rsidP="008A6D1E">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3C55A8" w:rsidRPr="003500BA" w14:paraId="403108BD" w14:textId="77777777" w:rsidTr="008A6D1E">
        <w:trPr>
          <w:gridAfter w:val="1"/>
          <w:wAfter w:w="139" w:type="dxa"/>
        </w:trPr>
        <w:tc>
          <w:tcPr>
            <w:tcW w:w="2132" w:type="dxa"/>
            <w:tcBorders>
              <w:top w:val="single" w:sz="4" w:space="0" w:color="auto"/>
              <w:left w:val="nil"/>
              <w:bottom w:val="single" w:sz="4" w:space="0" w:color="auto"/>
              <w:right w:val="single" w:sz="4" w:space="0" w:color="auto"/>
            </w:tcBorders>
          </w:tcPr>
          <w:p w14:paraId="007A4C02" w14:textId="77777777" w:rsidR="003C55A8" w:rsidRPr="00C13447" w:rsidRDefault="003C55A8" w:rsidP="008A6D1E">
            <w:pPr>
              <w:pStyle w:val="Paragraphe"/>
              <w:rPr>
                <w:b/>
                <w:lang w:val="en-GB"/>
              </w:rPr>
            </w:pPr>
            <w:r w:rsidRPr="00C13447">
              <w:rPr>
                <w:b/>
                <w:lang w:val="en-GB"/>
              </w:rPr>
              <w:t>Structured data collection tool # 1</w:t>
            </w:r>
          </w:p>
          <w:p w14:paraId="6EC29A2D" w14:textId="77777777" w:rsidR="003C55A8" w:rsidRPr="00C13447" w:rsidDel="001D56E0" w:rsidRDefault="003C55A8" w:rsidP="008A6D1E">
            <w:pPr>
              <w:pStyle w:val="Paragraphe"/>
              <w:rPr>
                <w:i/>
                <w:lang w:val="en-GB"/>
              </w:rPr>
            </w:pPr>
            <w:r w:rsidRPr="00C13447">
              <w:rPr>
                <w:i/>
                <w:lang w:val="en-GB"/>
              </w:rPr>
              <w:t>Select sampling and data collection method and specify target # interviews</w:t>
            </w:r>
          </w:p>
        </w:tc>
        <w:tc>
          <w:tcPr>
            <w:tcW w:w="3543" w:type="dxa"/>
            <w:gridSpan w:val="4"/>
            <w:tcBorders>
              <w:top w:val="single" w:sz="4" w:space="0" w:color="auto"/>
              <w:left w:val="single" w:sz="4" w:space="0" w:color="auto"/>
              <w:bottom w:val="single" w:sz="4" w:space="0" w:color="auto"/>
              <w:right w:val="single" w:sz="4" w:space="0" w:color="auto"/>
            </w:tcBorders>
          </w:tcPr>
          <w:p w14:paraId="3AA1AC0E" w14:textId="77777777" w:rsidR="003C55A8" w:rsidRPr="00917547" w:rsidRDefault="003C55A8" w:rsidP="008A6D1E">
            <w:pPr>
              <w:pStyle w:val="Paragraphe"/>
              <w:spacing w:before="120" w:line="360" w:lineRule="auto"/>
              <w:rPr>
                <w:b/>
                <w:lang w:val="en-GB"/>
              </w:rPr>
            </w:pPr>
            <w:r w:rsidRPr="00917547">
              <w:rPr>
                <w:b/>
                <w:lang w:val="en-GB"/>
              </w:rPr>
              <w:t>X  Purposive ((I)NGOs and UN agencies operating in the Uganda DRR space)</w:t>
            </w:r>
          </w:p>
          <w:p w14:paraId="67527644" w14:textId="77777777" w:rsidR="003C55A8" w:rsidRPr="00C13447" w:rsidRDefault="003C55A8" w:rsidP="008A6D1E">
            <w:pPr>
              <w:pStyle w:val="Paragraphe"/>
              <w:spacing w:line="360" w:lineRule="auto"/>
              <w:rPr>
                <w:lang w:val="en-GB"/>
              </w:rPr>
            </w:pPr>
            <w:r w:rsidRPr="00C13447">
              <w:rPr>
                <w:lang w:val="en-GB"/>
              </w:rPr>
              <w:t>□  Probability / Simple random</w:t>
            </w:r>
          </w:p>
          <w:p w14:paraId="618FFF18" w14:textId="77777777" w:rsidR="003C55A8" w:rsidRPr="00C13447" w:rsidRDefault="003C55A8" w:rsidP="008A6D1E">
            <w:pPr>
              <w:pStyle w:val="Paragraphe"/>
              <w:spacing w:line="360" w:lineRule="auto"/>
              <w:rPr>
                <w:lang w:val="en-GB"/>
              </w:rPr>
            </w:pPr>
            <w:r w:rsidRPr="00C13447">
              <w:rPr>
                <w:lang w:val="en-GB"/>
              </w:rPr>
              <w:t>□  Probability / Stratified simple random</w:t>
            </w:r>
          </w:p>
          <w:p w14:paraId="6C3A273D" w14:textId="77777777" w:rsidR="003C55A8" w:rsidRPr="00C13447" w:rsidRDefault="003C55A8" w:rsidP="008A6D1E">
            <w:pPr>
              <w:pStyle w:val="Paragraphe"/>
              <w:spacing w:line="360" w:lineRule="auto"/>
              <w:rPr>
                <w:lang w:val="en-GB"/>
              </w:rPr>
            </w:pPr>
            <w:r w:rsidRPr="00C13447">
              <w:rPr>
                <w:lang w:val="en-GB"/>
              </w:rPr>
              <w:t>□  Probability / Cluster sampling</w:t>
            </w:r>
          </w:p>
          <w:p w14:paraId="0E00421B" w14:textId="77777777" w:rsidR="003C55A8" w:rsidRPr="00C13447" w:rsidRDefault="003C55A8" w:rsidP="008A6D1E">
            <w:pPr>
              <w:pStyle w:val="Paragraphe"/>
              <w:spacing w:line="360" w:lineRule="auto"/>
              <w:rPr>
                <w:lang w:val="en-GB"/>
              </w:rPr>
            </w:pPr>
            <w:r w:rsidRPr="00C13447">
              <w:rPr>
                <w:lang w:val="en-GB"/>
              </w:rPr>
              <w:t>□  Probability / Stratified cluster sampling</w:t>
            </w:r>
          </w:p>
          <w:p w14:paraId="3AF4AB80" w14:textId="77777777" w:rsidR="003C55A8" w:rsidRPr="00C13447" w:rsidDel="001D56E0" w:rsidRDefault="003C55A8" w:rsidP="008A6D1E">
            <w:pPr>
              <w:pStyle w:val="Paragraphe"/>
              <w:spacing w:line="360" w:lineRule="auto"/>
              <w:rPr>
                <w:lang w:val="en-GB"/>
              </w:rPr>
            </w:pPr>
            <w:r w:rsidRPr="00C13447">
              <w:rPr>
                <w:lang w:val="en-GB"/>
              </w:rPr>
              <w:t xml:space="preserve">□  </w:t>
            </w:r>
            <w:r w:rsidRPr="00203E0E">
              <w:rPr>
                <w:color w:val="E7E6E6" w:themeColor="background2"/>
                <w:lang w:val="en-GB"/>
              </w:rPr>
              <w:t>[Other, Specify]</w:t>
            </w:r>
          </w:p>
        </w:tc>
        <w:tc>
          <w:tcPr>
            <w:tcW w:w="3823" w:type="dxa"/>
            <w:gridSpan w:val="4"/>
            <w:tcBorders>
              <w:top w:val="single" w:sz="4" w:space="0" w:color="auto"/>
              <w:left w:val="single" w:sz="4" w:space="0" w:color="auto"/>
              <w:bottom w:val="single" w:sz="4" w:space="0" w:color="auto"/>
              <w:right w:val="nil"/>
            </w:tcBorders>
          </w:tcPr>
          <w:p w14:paraId="57640EFC" w14:textId="391C9350" w:rsidR="003C55A8" w:rsidRDefault="006F35AB" w:rsidP="008A6D1E">
            <w:pPr>
              <w:pStyle w:val="Paragraphe"/>
              <w:spacing w:before="120" w:line="360" w:lineRule="auto"/>
              <w:rPr>
                <w:lang w:val="en-GB"/>
              </w:rPr>
            </w:pPr>
            <w:r>
              <w:rPr>
                <w:lang w:val="en-GB"/>
              </w:rPr>
              <w:t>X</w:t>
            </w:r>
            <w:r w:rsidR="003C55A8" w:rsidRPr="00C13447">
              <w:rPr>
                <w:lang w:val="en-GB"/>
              </w:rPr>
              <w:t xml:space="preserve"> </w:t>
            </w:r>
            <w:r w:rsidR="003C55A8" w:rsidRPr="0042505F">
              <w:rPr>
                <w:b/>
                <w:lang w:val="en-GB"/>
              </w:rPr>
              <w:t>Key informant interview (Target #):_</w:t>
            </w:r>
            <w:r>
              <w:rPr>
                <w:b/>
                <w:lang w:val="en-GB"/>
              </w:rPr>
              <w:t>25</w:t>
            </w:r>
            <w:r w:rsidR="003C55A8">
              <w:rPr>
                <w:b/>
                <w:lang w:val="en-GB"/>
              </w:rPr>
              <w:t xml:space="preserve"> _ </w:t>
            </w:r>
          </w:p>
          <w:p w14:paraId="349FD04F" w14:textId="30E1843E" w:rsidR="003C55A8" w:rsidRPr="00A62589" w:rsidRDefault="006F35AB" w:rsidP="008A6D1E">
            <w:pPr>
              <w:pStyle w:val="Paragraphe"/>
              <w:jc w:val="both"/>
              <w:rPr>
                <w:color w:val="auto"/>
                <w:lang w:val="en-GB"/>
              </w:rPr>
            </w:pPr>
            <w:r w:rsidRPr="00A62589">
              <w:rPr>
                <w:color w:val="auto"/>
                <w:lang w:val="en-GB"/>
              </w:rPr>
              <w:t>URL link of the tool will be generated in Kobo and shared via email to members of the mailing list that willl be invited to participate in the survey</w:t>
            </w:r>
          </w:p>
          <w:p w14:paraId="72073CB7" w14:textId="77777777" w:rsidR="003C55A8" w:rsidRPr="00C13447" w:rsidRDefault="003C55A8" w:rsidP="008A6D1E">
            <w:pPr>
              <w:pStyle w:val="Paragraphe"/>
              <w:spacing w:line="360" w:lineRule="auto"/>
              <w:rPr>
                <w:lang w:val="en-GB"/>
              </w:rPr>
            </w:pPr>
            <w:r w:rsidRPr="00C13447">
              <w:rPr>
                <w:lang w:val="en-GB"/>
              </w:rPr>
              <w:t>□  Group discussion (Target #):_ _ _ _ _</w:t>
            </w:r>
          </w:p>
          <w:p w14:paraId="1AB12667" w14:textId="77777777" w:rsidR="003C55A8" w:rsidRPr="00C13447" w:rsidRDefault="003C55A8" w:rsidP="008A6D1E">
            <w:pPr>
              <w:pStyle w:val="Paragraphe"/>
              <w:spacing w:line="360" w:lineRule="auto"/>
              <w:rPr>
                <w:lang w:val="en-GB"/>
              </w:rPr>
            </w:pPr>
            <w:r w:rsidRPr="00C13447">
              <w:rPr>
                <w:lang w:val="en-GB"/>
              </w:rPr>
              <w:t>□  Household interview (Target #):_ _ _ _ _</w:t>
            </w:r>
          </w:p>
          <w:p w14:paraId="191B02E1" w14:textId="777DCB36" w:rsidR="003C55A8" w:rsidRPr="00917547" w:rsidRDefault="006F35AB" w:rsidP="008A6D1E">
            <w:pPr>
              <w:pStyle w:val="Paragraphe"/>
              <w:spacing w:line="360" w:lineRule="auto"/>
              <w:rPr>
                <w:color w:val="auto"/>
                <w:lang w:val="en-GB"/>
              </w:rPr>
            </w:pPr>
            <w:r w:rsidRPr="00C13447">
              <w:rPr>
                <w:lang w:val="en-GB"/>
              </w:rPr>
              <w:t>□</w:t>
            </w:r>
            <w:r w:rsidR="00963F9A" w:rsidRPr="00917547">
              <w:rPr>
                <w:color w:val="auto"/>
                <w:lang w:val="en-GB"/>
              </w:rPr>
              <w:t xml:space="preserve">  </w:t>
            </w:r>
            <w:r w:rsidR="003C55A8" w:rsidRPr="006F35AB">
              <w:rPr>
                <w:color w:val="auto"/>
                <w:lang w:val="en-GB"/>
              </w:rPr>
              <w:t>Individual interview (Target #):_ __ _</w:t>
            </w:r>
            <w:r w:rsidR="00963F9A" w:rsidRPr="00A62589">
              <w:rPr>
                <w:color w:val="auto"/>
                <w:lang w:val="en-GB"/>
              </w:rPr>
              <w:t xml:space="preserve"> </w:t>
            </w:r>
          </w:p>
          <w:p w14:paraId="3C4A33D3" w14:textId="77777777" w:rsidR="003C55A8" w:rsidRPr="00C13447" w:rsidRDefault="003C55A8" w:rsidP="008A6D1E">
            <w:pPr>
              <w:pStyle w:val="Paragraphe"/>
              <w:spacing w:line="360" w:lineRule="auto"/>
              <w:rPr>
                <w:lang w:val="en-GB"/>
              </w:rPr>
            </w:pPr>
            <w:r w:rsidRPr="00C13447">
              <w:rPr>
                <w:lang w:val="en-GB"/>
              </w:rPr>
              <w:t>□  Direct observations (Target #):_ _ _ _ _</w:t>
            </w:r>
          </w:p>
          <w:p w14:paraId="05B30770" w14:textId="77777777" w:rsidR="003C55A8" w:rsidRPr="00C13447" w:rsidRDefault="003C55A8" w:rsidP="008A6D1E">
            <w:pPr>
              <w:pStyle w:val="Paragraphe"/>
              <w:spacing w:line="360" w:lineRule="auto"/>
              <w:rPr>
                <w:lang w:val="en-GB"/>
              </w:rPr>
            </w:pPr>
            <w:r w:rsidRPr="00BE60C6">
              <w:rPr>
                <w:lang w:val="en-GB"/>
              </w:rPr>
              <w:t>□  [Other, Specify]</w:t>
            </w:r>
            <w:r w:rsidRPr="00BE60C6" w:rsidDel="009B55FC">
              <w:rPr>
                <w:i/>
                <w:lang w:val="en-GB"/>
              </w:rPr>
              <w:t xml:space="preserve"> </w:t>
            </w:r>
            <w:r w:rsidRPr="00BE60C6">
              <w:rPr>
                <w:lang w:val="en-GB"/>
              </w:rPr>
              <w:t>(Target #):_ _ _ _ _</w:t>
            </w:r>
          </w:p>
        </w:tc>
      </w:tr>
      <w:tr w:rsidR="003C55A8" w:rsidRPr="003500BA" w14:paraId="0FF49E98" w14:textId="77777777" w:rsidTr="008A6D1E">
        <w:trPr>
          <w:gridAfter w:val="1"/>
          <w:wAfter w:w="139" w:type="dxa"/>
        </w:trPr>
        <w:tc>
          <w:tcPr>
            <w:tcW w:w="2132" w:type="dxa"/>
            <w:tcBorders>
              <w:top w:val="single" w:sz="4" w:space="0" w:color="auto"/>
              <w:left w:val="nil"/>
              <w:bottom w:val="nil"/>
              <w:right w:val="single" w:sz="4" w:space="0" w:color="auto"/>
            </w:tcBorders>
          </w:tcPr>
          <w:p w14:paraId="34290537" w14:textId="77777777" w:rsidR="003C55A8" w:rsidRPr="00C13447" w:rsidRDefault="003C55A8" w:rsidP="008A6D1E">
            <w:pPr>
              <w:pStyle w:val="Paragraphe"/>
              <w:rPr>
                <w:b/>
                <w:lang w:val="en-GB"/>
              </w:rPr>
            </w:pPr>
            <w:r w:rsidRPr="00C13447">
              <w:rPr>
                <w:b/>
                <w:lang w:val="en-GB"/>
              </w:rPr>
              <w:t>Data management platform(s)</w:t>
            </w:r>
          </w:p>
        </w:tc>
        <w:tc>
          <w:tcPr>
            <w:tcW w:w="567" w:type="dxa"/>
            <w:tcBorders>
              <w:top w:val="single" w:sz="4" w:space="0" w:color="auto"/>
              <w:left w:val="single" w:sz="4" w:space="0" w:color="auto"/>
              <w:bottom w:val="single" w:sz="4" w:space="0" w:color="auto"/>
              <w:right w:val="nil"/>
            </w:tcBorders>
          </w:tcPr>
          <w:p w14:paraId="24B9DE8E" w14:textId="77777777" w:rsidR="003C55A8" w:rsidRPr="00917547" w:rsidRDefault="003C55A8" w:rsidP="008A6D1E">
            <w:pPr>
              <w:pStyle w:val="Paragraphe"/>
              <w:jc w:val="center"/>
              <w:rPr>
                <w:b/>
                <w:lang w:val="en-GB"/>
              </w:rPr>
            </w:pPr>
            <w:r w:rsidRPr="0042505F">
              <w:rPr>
                <w:b/>
                <w:lang w:val="en-GB"/>
              </w:rPr>
              <w:t>X</w:t>
            </w:r>
          </w:p>
        </w:tc>
        <w:tc>
          <w:tcPr>
            <w:tcW w:w="2976" w:type="dxa"/>
            <w:gridSpan w:val="3"/>
            <w:tcBorders>
              <w:top w:val="single" w:sz="4" w:space="0" w:color="auto"/>
              <w:left w:val="single" w:sz="4" w:space="0" w:color="auto"/>
              <w:bottom w:val="single" w:sz="4" w:space="0" w:color="auto"/>
              <w:right w:val="nil"/>
            </w:tcBorders>
          </w:tcPr>
          <w:p w14:paraId="099BC3AF" w14:textId="77777777" w:rsidR="003C55A8" w:rsidRPr="00917547" w:rsidDel="001D56E0" w:rsidRDefault="003C55A8" w:rsidP="008A6D1E">
            <w:pPr>
              <w:pStyle w:val="Paragraphe"/>
              <w:rPr>
                <w:b/>
                <w:lang w:val="en-GB"/>
              </w:rPr>
            </w:pPr>
            <w:r w:rsidRPr="00917547">
              <w:rPr>
                <w:b/>
                <w:lang w:val="en-GB"/>
              </w:rPr>
              <w:t>IMPACT</w:t>
            </w:r>
          </w:p>
        </w:tc>
        <w:tc>
          <w:tcPr>
            <w:tcW w:w="284" w:type="dxa"/>
            <w:tcBorders>
              <w:top w:val="single" w:sz="4" w:space="0" w:color="auto"/>
              <w:left w:val="single" w:sz="4" w:space="0" w:color="auto"/>
              <w:bottom w:val="single" w:sz="4" w:space="0" w:color="auto"/>
              <w:right w:val="nil"/>
            </w:tcBorders>
          </w:tcPr>
          <w:p w14:paraId="37AEB8BD" w14:textId="77777777" w:rsidR="003C55A8" w:rsidRPr="00C13447" w:rsidRDefault="003C55A8" w:rsidP="008A6D1E">
            <w:pPr>
              <w:pStyle w:val="Paragraphe"/>
              <w:rPr>
                <w:lang w:val="en-GB"/>
              </w:rPr>
            </w:pPr>
            <w:r w:rsidRPr="00C13447">
              <w:rPr>
                <w:lang w:val="en-GB"/>
              </w:rPr>
              <w:t>□</w:t>
            </w:r>
          </w:p>
        </w:tc>
        <w:tc>
          <w:tcPr>
            <w:tcW w:w="3539" w:type="dxa"/>
            <w:gridSpan w:val="3"/>
            <w:tcBorders>
              <w:top w:val="single" w:sz="4" w:space="0" w:color="auto"/>
              <w:left w:val="single" w:sz="4" w:space="0" w:color="auto"/>
              <w:bottom w:val="single" w:sz="4" w:space="0" w:color="auto"/>
              <w:right w:val="nil"/>
            </w:tcBorders>
          </w:tcPr>
          <w:p w14:paraId="44F1EBEC" w14:textId="77777777" w:rsidR="003C55A8" w:rsidRPr="00C13447" w:rsidRDefault="003C55A8" w:rsidP="008A6D1E">
            <w:pPr>
              <w:pStyle w:val="Paragraphe"/>
              <w:rPr>
                <w:lang w:val="en-GB"/>
              </w:rPr>
            </w:pPr>
            <w:r w:rsidRPr="00C13447">
              <w:rPr>
                <w:lang w:val="en-GB"/>
              </w:rPr>
              <w:t>UNHCR</w:t>
            </w:r>
          </w:p>
        </w:tc>
      </w:tr>
      <w:tr w:rsidR="003C55A8" w:rsidRPr="003500BA" w14:paraId="38B26631" w14:textId="77777777" w:rsidTr="008A6D1E">
        <w:trPr>
          <w:gridAfter w:val="1"/>
          <w:wAfter w:w="139" w:type="dxa"/>
        </w:trPr>
        <w:tc>
          <w:tcPr>
            <w:tcW w:w="2132" w:type="dxa"/>
            <w:tcBorders>
              <w:top w:val="nil"/>
              <w:left w:val="nil"/>
              <w:bottom w:val="single" w:sz="4" w:space="0" w:color="auto"/>
              <w:right w:val="single" w:sz="4" w:space="0" w:color="auto"/>
            </w:tcBorders>
          </w:tcPr>
          <w:p w14:paraId="3674E93D" w14:textId="77777777" w:rsidR="003C55A8" w:rsidRPr="00C13447" w:rsidRDefault="003C55A8" w:rsidP="008A6D1E">
            <w:pPr>
              <w:pStyle w:val="Paragraphe"/>
              <w:rPr>
                <w:b/>
                <w:lang w:val="en-GB"/>
              </w:rPr>
            </w:pPr>
          </w:p>
        </w:tc>
        <w:tc>
          <w:tcPr>
            <w:tcW w:w="567" w:type="dxa"/>
            <w:tcBorders>
              <w:top w:val="single" w:sz="4" w:space="0" w:color="auto"/>
              <w:left w:val="single" w:sz="4" w:space="0" w:color="auto"/>
              <w:bottom w:val="single" w:sz="4" w:space="0" w:color="auto"/>
              <w:right w:val="nil"/>
            </w:tcBorders>
          </w:tcPr>
          <w:p w14:paraId="3E248F98" w14:textId="77777777" w:rsidR="003C55A8" w:rsidRPr="003C55A8" w:rsidRDefault="003C55A8" w:rsidP="008A6D1E">
            <w:pPr>
              <w:pStyle w:val="Paragraphe"/>
              <w:jc w:val="center"/>
              <w:rPr>
                <w:lang w:val="en-GB"/>
              </w:rPr>
            </w:pPr>
            <w:r w:rsidRPr="003C55A8">
              <w:rPr>
                <w:lang w:val="en-GB"/>
              </w:rPr>
              <w:t>□</w:t>
            </w:r>
          </w:p>
        </w:tc>
        <w:tc>
          <w:tcPr>
            <w:tcW w:w="6799" w:type="dxa"/>
            <w:gridSpan w:val="7"/>
            <w:tcBorders>
              <w:top w:val="single" w:sz="4" w:space="0" w:color="auto"/>
              <w:left w:val="single" w:sz="4" w:space="0" w:color="auto"/>
              <w:bottom w:val="single" w:sz="4" w:space="0" w:color="auto"/>
              <w:right w:val="nil"/>
            </w:tcBorders>
          </w:tcPr>
          <w:p w14:paraId="1BA58A2B" w14:textId="77777777" w:rsidR="003C55A8" w:rsidRPr="003C55A8" w:rsidRDefault="003C55A8" w:rsidP="008A6D1E">
            <w:pPr>
              <w:pStyle w:val="Paragraphe"/>
              <w:rPr>
                <w:lang w:val="en-GB"/>
              </w:rPr>
            </w:pPr>
            <w:r w:rsidRPr="003C55A8">
              <w:rPr>
                <w:lang w:val="en-GB"/>
              </w:rPr>
              <w:t>[Other, Specify]</w:t>
            </w:r>
          </w:p>
        </w:tc>
      </w:tr>
      <w:tr w:rsidR="003C55A8" w:rsidRPr="003500BA" w14:paraId="3F701952" w14:textId="77777777" w:rsidTr="008A6D1E">
        <w:trPr>
          <w:gridAfter w:val="1"/>
          <w:wAfter w:w="139" w:type="dxa"/>
        </w:trPr>
        <w:tc>
          <w:tcPr>
            <w:tcW w:w="2132" w:type="dxa"/>
            <w:tcBorders>
              <w:top w:val="single" w:sz="4" w:space="0" w:color="auto"/>
              <w:left w:val="nil"/>
              <w:bottom w:val="nil"/>
              <w:right w:val="single" w:sz="4" w:space="0" w:color="auto"/>
            </w:tcBorders>
          </w:tcPr>
          <w:p w14:paraId="2F074616" w14:textId="77777777" w:rsidR="003C55A8" w:rsidRPr="00C13447" w:rsidRDefault="003C55A8" w:rsidP="008A6D1E">
            <w:pPr>
              <w:pStyle w:val="Paragraphe"/>
              <w:rPr>
                <w:b/>
                <w:lang w:val="en-GB"/>
              </w:rPr>
            </w:pPr>
            <w:r w:rsidRPr="00C13447">
              <w:rPr>
                <w:b/>
                <w:lang w:val="en-GB"/>
              </w:rPr>
              <w:t>Expected ouput type(s)</w:t>
            </w:r>
          </w:p>
        </w:tc>
        <w:tc>
          <w:tcPr>
            <w:tcW w:w="567" w:type="dxa"/>
            <w:tcBorders>
              <w:top w:val="single" w:sz="4" w:space="0" w:color="auto"/>
              <w:left w:val="single" w:sz="4" w:space="0" w:color="auto"/>
              <w:bottom w:val="single" w:sz="4" w:space="0" w:color="auto"/>
              <w:right w:val="nil"/>
            </w:tcBorders>
          </w:tcPr>
          <w:p w14:paraId="45187D21" w14:textId="77777777" w:rsidR="003C55A8" w:rsidRPr="003C55A8" w:rsidRDefault="003C55A8" w:rsidP="008A6D1E">
            <w:pPr>
              <w:pStyle w:val="Paragraphe"/>
              <w:jc w:val="center"/>
              <w:rPr>
                <w:lang w:val="en-GB"/>
              </w:rPr>
            </w:pPr>
            <w:r w:rsidRPr="003C55A8">
              <w:rPr>
                <w:lang w:val="en-GB"/>
              </w:rPr>
              <w:t>□</w:t>
            </w:r>
          </w:p>
        </w:tc>
        <w:tc>
          <w:tcPr>
            <w:tcW w:w="2268" w:type="dxa"/>
            <w:tcBorders>
              <w:top w:val="single" w:sz="4" w:space="0" w:color="auto"/>
              <w:left w:val="single" w:sz="4" w:space="0" w:color="auto"/>
              <w:bottom w:val="single" w:sz="4" w:space="0" w:color="auto"/>
              <w:right w:val="nil"/>
            </w:tcBorders>
          </w:tcPr>
          <w:p w14:paraId="57852B3C" w14:textId="77777777" w:rsidR="003C55A8" w:rsidRPr="003C55A8" w:rsidRDefault="003C55A8" w:rsidP="008A6D1E">
            <w:pPr>
              <w:pStyle w:val="Paragraphe"/>
              <w:rPr>
                <w:lang w:val="en-GB"/>
              </w:rPr>
            </w:pPr>
            <w:r w:rsidRPr="003C55A8">
              <w:rPr>
                <w:lang w:val="en-GB"/>
              </w:rPr>
              <w:t>Situation overview #: _ _</w:t>
            </w:r>
          </w:p>
        </w:tc>
        <w:tc>
          <w:tcPr>
            <w:tcW w:w="277" w:type="dxa"/>
            <w:tcBorders>
              <w:top w:val="single" w:sz="4" w:space="0" w:color="auto"/>
              <w:left w:val="single" w:sz="4" w:space="0" w:color="auto"/>
              <w:bottom w:val="single" w:sz="4" w:space="0" w:color="auto"/>
              <w:right w:val="nil"/>
            </w:tcBorders>
          </w:tcPr>
          <w:p w14:paraId="2AD88B3E" w14:textId="77777777" w:rsidR="003C55A8" w:rsidRPr="003C55A8" w:rsidRDefault="003C55A8" w:rsidP="008A6D1E">
            <w:pPr>
              <w:pStyle w:val="Paragraphe"/>
              <w:rPr>
                <w:lang w:val="en-GB"/>
              </w:rPr>
            </w:pPr>
            <w:r w:rsidRPr="003C55A8">
              <w:rPr>
                <w:lang w:val="en-GB"/>
              </w:rPr>
              <w:t>□</w:t>
            </w:r>
          </w:p>
        </w:tc>
        <w:tc>
          <w:tcPr>
            <w:tcW w:w="1984" w:type="dxa"/>
            <w:gridSpan w:val="3"/>
            <w:tcBorders>
              <w:top w:val="single" w:sz="4" w:space="0" w:color="auto"/>
              <w:left w:val="single" w:sz="4" w:space="0" w:color="auto"/>
              <w:bottom w:val="single" w:sz="4" w:space="0" w:color="auto"/>
              <w:right w:val="nil"/>
            </w:tcBorders>
          </w:tcPr>
          <w:p w14:paraId="50629952" w14:textId="77777777" w:rsidR="003C55A8" w:rsidRPr="003C55A8" w:rsidRDefault="003C55A8" w:rsidP="008A6D1E">
            <w:pPr>
              <w:pStyle w:val="Paragraphe"/>
              <w:rPr>
                <w:lang w:val="en-GB"/>
              </w:rPr>
            </w:pPr>
            <w:r w:rsidRPr="003C55A8">
              <w:rPr>
                <w:lang w:val="en-GB"/>
              </w:rPr>
              <w:t>Report #: _ _</w:t>
            </w:r>
          </w:p>
        </w:tc>
        <w:tc>
          <w:tcPr>
            <w:tcW w:w="236" w:type="dxa"/>
            <w:tcBorders>
              <w:top w:val="single" w:sz="4" w:space="0" w:color="auto"/>
              <w:left w:val="single" w:sz="4" w:space="0" w:color="auto"/>
              <w:bottom w:val="single" w:sz="4" w:space="0" w:color="auto"/>
              <w:right w:val="nil"/>
            </w:tcBorders>
          </w:tcPr>
          <w:p w14:paraId="71A0C9C9" w14:textId="77777777" w:rsidR="003C55A8" w:rsidRPr="003C55A8" w:rsidRDefault="003C55A8" w:rsidP="008A6D1E">
            <w:pPr>
              <w:pStyle w:val="Paragraphe"/>
              <w:rPr>
                <w:lang w:val="en-GB"/>
              </w:rPr>
            </w:pPr>
            <w:r w:rsidRPr="003C55A8">
              <w:rPr>
                <w:lang w:val="en-GB"/>
              </w:rPr>
              <w:t>□</w:t>
            </w:r>
          </w:p>
        </w:tc>
        <w:tc>
          <w:tcPr>
            <w:tcW w:w="2034" w:type="dxa"/>
            <w:tcBorders>
              <w:top w:val="nil"/>
              <w:left w:val="single" w:sz="4" w:space="0" w:color="auto"/>
              <w:bottom w:val="single" w:sz="4" w:space="0" w:color="000000" w:themeColor="text1"/>
              <w:right w:val="nil"/>
            </w:tcBorders>
          </w:tcPr>
          <w:p w14:paraId="406A0C8B" w14:textId="77777777" w:rsidR="003C55A8" w:rsidRPr="003C55A8" w:rsidRDefault="003C55A8" w:rsidP="008A6D1E">
            <w:pPr>
              <w:pStyle w:val="Paragraphe"/>
              <w:rPr>
                <w:lang w:val="en-GB"/>
              </w:rPr>
            </w:pPr>
            <w:r w:rsidRPr="003C55A8">
              <w:rPr>
                <w:lang w:val="en-GB"/>
              </w:rPr>
              <w:t>Profile #: _ _</w:t>
            </w:r>
          </w:p>
        </w:tc>
      </w:tr>
      <w:tr w:rsidR="003C55A8" w:rsidRPr="003500BA" w14:paraId="66B35C13" w14:textId="77777777" w:rsidTr="008A6D1E">
        <w:trPr>
          <w:gridAfter w:val="1"/>
          <w:wAfter w:w="139" w:type="dxa"/>
        </w:trPr>
        <w:tc>
          <w:tcPr>
            <w:tcW w:w="2132" w:type="dxa"/>
            <w:tcBorders>
              <w:top w:val="nil"/>
              <w:left w:val="nil"/>
              <w:bottom w:val="nil"/>
              <w:right w:val="single" w:sz="4" w:space="0" w:color="auto"/>
            </w:tcBorders>
          </w:tcPr>
          <w:p w14:paraId="4A883D0C" w14:textId="77777777" w:rsidR="003C55A8" w:rsidRPr="00C13447" w:rsidRDefault="003C55A8" w:rsidP="008A6D1E">
            <w:pPr>
              <w:pStyle w:val="Paragraphe"/>
              <w:rPr>
                <w:b/>
                <w:lang w:val="en-GB"/>
              </w:rPr>
            </w:pPr>
          </w:p>
        </w:tc>
        <w:tc>
          <w:tcPr>
            <w:tcW w:w="567" w:type="dxa"/>
            <w:tcBorders>
              <w:top w:val="single" w:sz="4" w:space="0" w:color="auto"/>
              <w:left w:val="single" w:sz="4" w:space="0" w:color="auto"/>
              <w:bottom w:val="single" w:sz="4" w:space="0" w:color="auto"/>
              <w:right w:val="nil"/>
            </w:tcBorders>
          </w:tcPr>
          <w:p w14:paraId="679AE287" w14:textId="77777777" w:rsidR="003C55A8" w:rsidRPr="003C55A8" w:rsidRDefault="003C55A8" w:rsidP="008A6D1E">
            <w:pPr>
              <w:pStyle w:val="Paragraphe"/>
              <w:jc w:val="center"/>
              <w:rPr>
                <w:lang w:val="en-GB"/>
              </w:rPr>
            </w:pPr>
            <w:r w:rsidRPr="003C55A8">
              <w:rPr>
                <w:lang w:val="en-GB"/>
              </w:rPr>
              <w:t>□</w:t>
            </w:r>
          </w:p>
        </w:tc>
        <w:tc>
          <w:tcPr>
            <w:tcW w:w="2268" w:type="dxa"/>
            <w:tcBorders>
              <w:top w:val="single" w:sz="4" w:space="0" w:color="auto"/>
              <w:left w:val="single" w:sz="4" w:space="0" w:color="auto"/>
              <w:bottom w:val="single" w:sz="4" w:space="0" w:color="auto"/>
              <w:right w:val="nil"/>
            </w:tcBorders>
          </w:tcPr>
          <w:p w14:paraId="3BF147D5" w14:textId="77777777" w:rsidR="003C55A8" w:rsidRPr="003C55A8" w:rsidRDefault="003C55A8" w:rsidP="008A6D1E">
            <w:pPr>
              <w:pStyle w:val="Paragraphe"/>
              <w:rPr>
                <w:lang w:val="en-GB"/>
              </w:rPr>
            </w:pPr>
            <w:r w:rsidRPr="003C55A8">
              <w:rPr>
                <w:lang w:val="en-GB"/>
              </w:rPr>
              <w:t>Presentation (Preliminary findings) #: _ _</w:t>
            </w:r>
          </w:p>
        </w:tc>
        <w:tc>
          <w:tcPr>
            <w:tcW w:w="277" w:type="dxa"/>
            <w:tcBorders>
              <w:top w:val="single" w:sz="4" w:space="0" w:color="auto"/>
              <w:left w:val="single" w:sz="4" w:space="0" w:color="auto"/>
              <w:bottom w:val="single" w:sz="4" w:space="0" w:color="auto"/>
              <w:right w:val="nil"/>
            </w:tcBorders>
          </w:tcPr>
          <w:p w14:paraId="325D9AB6" w14:textId="77777777" w:rsidR="003C55A8" w:rsidRPr="003C55A8" w:rsidRDefault="003C55A8" w:rsidP="008A6D1E">
            <w:pPr>
              <w:pStyle w:val="Paragraphe"/>
              <w:rPr>
                <w:lang w:val="en-GB"/>
              </w:rPr>
            </w:pPr>
            <w:r w:rsidRPr="003C55A8">
              <w:rPr>
                <w:lang w:val="en-GB"/>
              </w:rPr>
              <w:t>□</w:t>
            </w:r>
          </w:p>
        </w:tc>
        <w:tc>
          <w:tcPr>
            <w:tcW w:w="1984" w:type="dxa"/>
            <w:gridSpan w:val="3"/>
            <w:tcBorders>
              <w:top w:val="single" w:sz="4" w:space="0" w:color="auto"/>
              <w:left w:val="single" w:sz="4" w:space="0" w:color="auto"/>
              <w:bottom w:val="single" w:sz="4" w:space="0" w:color="auto"/>
              <w:right w:val="nil"/>
            </w:tcBorders>
          </w:tcPr>
          <w:p w14:paraId="4C04F3E9" w14:textId="77777777" w:rsidR="003C55A8" w:rsidRPr="003C55A8" w:rsidRDefault="003C55A8" w:rsidP="008A6D1E">
            <w:pPr>
              <w:pStyle w:val="Paragraphe"/>
              <w:rPr>
                <w:lang w:val="en-GB"/>
              </w:rPr>
            </w:pPr>
            <w:r w:rsidRPr="003C55A8">
              <w:rPr>
                <w:lang w:val="en-GB"/>
              </w:rPr>
              <w:t>Presentation (Final)  #: _ _</w:t>
            </w:r>
          </w:p>
        </w:tc>
        <w:tc>
          <w:tcPr>
            <w:tcW w:w="236" w:type="dxa"/>
            <w:tcBorders>
              <w:top w:val="single" w:sz="4" w:space="0" w:color="auto"/>
              <w:left w:val="single" w:sz="4" w:space="0" w:color="auto"/>
              <w:bottom w:val="single" w:sz="4" w:space="0" w:color="auto"/>
              <w:right w:val="nil"/>
            </w:tcBorders>
          </w:tcPr>
          <w:p w14:paraId="750E0988" w14:textId="77777777" w:rsidR="003C55A8" w:rsidRPr="003C55A8" w:rsidRDefault="003C55A8" w:rsidP="008A6D1E">
            <w:pPr>
              <w:pStyle w:val="Paragraphe"/>
              <w:rPr>
                <w:b/>
                <w:lang w:val="en-GB"/>
              </w:rPr>
            </w:pPr>
            <w:r w:rsidRPr="003C55A8">
              <w:rPr>
                <w:b/>
                <w:lang w:val="en-GB"/>
              </w:rPr>
              <w:t>X</w:t>
            </w:r>
          </w:p>
        </w:tc>
        <w:tc>
          <w:tcPr>
            <w:tcW w:w="2034" w:type="dxa"/>
            <w:tcBorders>
              <w:top w:val="nil"/>
              <w:left w:val="single" w:sz="4" w:space="0" w:color="auto"/>
              <w:bottom w:val="single" w:sz="4" w:space="0" w:color="000000" w:themeColor="text1"/>
              <w:right w:val="nil"/>
            </w:tcBorders>
          </w:tcPr>
          <w:p w14:paraId="3690A915" w14:textId="77777777" w:rsidR="003C55A8" w:rsidRPr="003C55A8" w:rsidRDefault="003C55A8" w:rsidP="008A6D1E">
            <w:pPr>
              <w:pStyle w:val="Paragraphe"/>
              <w:rPr>
                <w:b/>
                <w:lang w:val="en-GB"/>
              </w:rPr>
            </w:pPr>
            <w:r w:rsidRPr="003C55A8">
              <w:rPr>
                <w:b/>
                <w:lang w:val="en-GB"/>
              </w:rPr>
              <w:t>Factsheet #: 1</w:t>
            </w:r>
          </w:p>
        </w:tc>
      </w:tr>
      <w:tr w:rsidR="003C55A8" w:rsidRPr="003500BA" w14:paraId="3201FAD1" w14:textId="77777777" w:rsidTr="008A6D1E">
        <w:trPr>
          <w:gridAfter w:val="1"/>
          <w:wAfter w:w="139" w:type="dxa"/>
        </w:trPr>
        <w:tc>
          <w:tcPr>
            <w:tcW w:w="2132" w:type="dxa"/>
            <w:tcBorders>
              <w:top w:val="nil"/>
              <w:left w:val="nil"/>
              <w:bottom w:val="nil"/>
              <w:right w:val="single" w:sz="4" w:space="0" w:color="auto"/>
            </w:tcBorders>
          </w:tcPr>
          <w:p w14:paraId="09E02FC1" w14:textId="77777777" w:rsidR="003C55A8" w:rsidRPr="00C13447" w:rsidRDefault="003C55A8" w:rsidP="008A6D1E">
            <w:pPr>
              <w:pStyle w:val="Paragraphe"/>
              <w:rPr>
                <w:b/>
                <w:lang w:val="en-GB"/>
              </w:rPr>
            </w:pPr>
          </w:p>
        </w:tc>
        <w:tc>
          <w:tcPr>
            <w:tcW w:w="567" w:type="dxa"/>
            <w:tcBorders>
              <w:top w:val="single" w:sz="4" w:space="0" w:color="auto"/>
              <w:left w:val="single" w:sz="4" w:space="0" w:color="auto"/>
              <w:bottom w:val="single" w:sz="4" w:space="0" w:color="auto"/>
              <w:right w:val="nil"/>
            </w:tcBorders>
          </w:tcPr>
          <w:p w14:paraId="7894B356" w14:textId="77777777" w:rsidR="003C55A8" w:rsidRPr="003C55A8" w:rsidRDefault="003C55A8" w:rsidP="008A6D1E">
            <w:pPr>
              <w:pStyle w:val="Paragraphe"/>
              <w:jc w:val="center"/>
              <w:rPr>
                <w:lang w:val="en-GB"/>
              </w:rPr>
            </w:pPr>
            <w:r w:rsidRPr="003C55A8">
              <w:rPr>
                <w:lang w:val="en-GB"/>
              </w:rPr>
              <w:t>□</w:t>
            </w:r>
          </w:p>
        </w:tc>
        <w:tc>
          <w:tcPr>
            <w:tcW w:w="2268" w:type="dxa"/>
            <w:tcBorders>
              <w:top w:val="single" w:sz="4" w:space="0" w:color="auto"/>
              <w:left w:val="single" w:sz="4" w:space="0" w:color="auto"/>
              <w:bottom w:val="single" w:sz="4" w:space="0" w:color="auto"/>
              <w:right w:val="nil"/>
            </w:tcBorders>
          </w:tcPr>
          <w:p w14:paraId="7BB0DB3B" w14:textId="77777777" w:rsidR="003C55A8" w:rsidRPr="003C55A8" w:rsidRDefault="003C55A8" w:rsidP="008A6D1E">
            <w:pPr>
              <w:pStyle w:val="Paragraphe"/>
              <w:rPr>
                <w:lang w:val="en-GB"/>
              </w:rPr>
            </w:pPr>
            <w:r w:rsidRPr="003C55A8">
              <w:rPr>
                <w:lang w:val="en-GB"/>
              </w:rPr>
              <w:t>Interactive dashboard #:_</w:t>
            </w:r>
          </w:p>
        </w:tc>
        <w:tc>
          <w:tcPr>
            <w:tcW w:w="277" w:type="dxa"/>
            <w:tcBorders>
              <w:top w:val="single" w:sz="4" w:space="0" w:color="auto"/>
              <w:left w:val="single" w:sz="4" w:space="0" w:color="auto"/>
              <w:bottom w:val="single" w:sz="4" w:space="0" w:color="auto"/>
              <w:right w:val="nil"/>
            </w:tcBorders>
          </w:tcPr>
          <w:p w14:paraId="4AD76357" w14:textId="77777777" w:rsidR="003C55A8" w:rsidRPr="003C55A8" w:rsidRDefault="003C55A8" w:rsidP="008A6D1E">
            <w:pPr>
              <w:pStyle w:val="Paragraphe"/>
              <w:rPr>
                <w:lang w:val="en-GB"/>
              </w:rPr>
            </w:pPr>
            <w:r w:rsidRPr="003C55A8">
              <w:rPr>
                <w:lang w:val="en-GB"/>
              </w:rPr>
              <w:t>□</w:t>
            </w:r>
          </w:p>
        </w:tc>
        <w:tc>
          <w:tcPr>
            <w:tcW w:w="1984" w:type="dxa"/>
            <w:gridSpan w:val="3"/>
            <w:tcBorders>
              <w:top w:val="single" w:sz="4" w:space="0" w:color="auto"/>
              <w:left w:val="single" w:sz="4" w:space="0" w:color="auto"/>
              <w:bottom w:val="single" w:sz="4" w:space="0" w:color="auto"/>
              <w:right w:val="nil"/>
            </w:tcBorders>
          </w:tcPr>
          <w:p w14:paraId="440AD2A7" w14:textId="77777777" w:rsidR="003C55A8" w:rsidRPr="003C55A8" w:rsidRDefault="003C55A8" w:rsidP="008A6D1E">
            <w:pPr>
              <w:pStyle w:val="Paragraphe"/>
              <w:rPr>
                <w:lang w:val="en-GB"/>
              </w:rPr>
            </w:pPr>
            <w:r w:rsidRPr="003C55A8">
              <w:rPr>
                <w:lang w:val="en-GB"/>
              </w:rPr>
              <w:t>Webmap #: _ _</w:t>
            </w:r>
          </w:p>
        </w:tc>
        <w:tc>
          <w:tcPr>
            <w:tcW w:w="236" w:type="dxa"/>
            <w:tcBorders>
              <w:top w:val="single" w:sz="4" w:space="0" w:color="auto"/>
              <w:left w:val="single" w:sz="4" w:space="0" w:color="auto"/>
              <w:bottom w:val="single" w:sz="4" w:space="0" w:color="auto"/>
              <w:right w:val="nil"/>
            </w:tcBorders>
          </w:tcPr>
          <w:p w14:paraId="6E402689" w14:textId="77777777" w:rsidR="003C55A8" w:rsidRPr="003C55A8" w:rsidRDefault="003C55A8" w:rsidP="008A6D1E">
            <w:pPr>
              <w:pStyle w:val="Paragraphe"/>
              <w:rPr>
                <w:b/>
                <w:lang w:val="en-GB"/>
              </w:rPr>
            </w:pPr>
            <w:r w:rsidRPr="003C55A8">
              <w:rPr>
                <w:lang w:val="en-GB"/>
              </w:rPr>
              <w:t>□</w:t>
            </w:r>
          </w:p>
        </w:tc>
        <w:tc>
          <w:tcPr>
            <w:tcW w:w="2034" w:type="dxa"/>
            <w:tcBorders>
              <w:top w:val="nil"/>
              <w:left w:val="single" w:sz="4" w:space="0" w:color="auto"/>
              <w:bottom w:val="single" w:sz="4" w:space="0" w:color="000000" w:themeColor="text1"/>
              <w:right w:val="nil"/>
            </w:tcBorders>
          </w:tcPr>
          <w:p w14:paraId="2E1335C1" w14:textId="77777777" w:rsidR="003C55A8" w:rsidRPr="003C55A8" w:rsidRDefault="003C55A8" w:rsidP="008A6D1E">
            <w:pPr>
              <w:pStyle w:val="Paragraphe"/>
              <w:rPr>
                <w:b/>
                <w:lang w:val="en-GB"/>
              </w:rPr>
            </w:pPr>
            <w:r w:rsidRPr="003C55A8">
              <w:rPr>
                <w:lang w:val="en-GB"/>
              </w:rPr>
              <w:t>Map #:</w:t>
            </w:r>
            <w:r w:rsidRPr="003C55A8">
              <w:rPr>
                <w:b/>
                <w:lang w:val="en-GB"/>
              </w:rPr>
              <w:t xml:space="preserve"> </w:t>
            </w:r>
            <w:r w:rsidRPr="003C55A8">
              <w:rPr>
                <w:lang w:val="en-GB"/>
              </w:rPr>
              <w:t>_ _</w:t>
            </w:r>
          </w:p>
        </w:tc>
      </w:tr>
      <w:tr w:rsidR="003C55A8" w:rsidRPr="003500BA" w14:paraId="4B7FDE20" w14:textId="77777777" w:rsidTr="008A6D1E">
        <w:trPr>
          <w:gridAfter w:val="1"/>
          <w:wAfter w:w="139" w:type="dxa"/>
        </w:trPr>
        <w:tc>
          <w:tcPr>
            <w:tcW w:w="2132" w:type="dxa"/>
            <w:tcBorders>
              <w:top w:val="nil"/>
              <w:left w:val="nil"/>
              <w:bottom w:val="nil"/>
              <w:right w:val="single" w:sz="4" w:space="0" w:color="auto"/>
            </w:tcBorders>
          </w:tcPr>
          <w:p w14:paraId="10FFE544" w14:textId="77777777" w:rsidR="003C55A8" w:rsidRPr="003C55A8" w:rsidRDefault="003C55A8" w:rsidP="008A6D1E">
            <w:pPr>
              <w:pStyle w:val="Paragraphe"/>
              <w:rPr>
                <w:b/>
                <w:lang w:val="en-GB"/>
              </w:rPr>
            </w:pPr>
          </w:p>
        </w:tc>
        <w:tc>
          <w:tcPr>
            <w:tcW w:w="567" w:type="dxa"/>
            <w:tcBorders>
              <w:top w:val="single" w:sz="4" w:space="0" w:color="auto"/>
              <w:left w:val="single" w:sz="4" w:space="0" w:color="auto"/>
              <w:bottom w:val="single" w:sz="4" w:space="0" w:color="auto"/>
              <w:right w:val="nil"/>
            </w:tcBorders>
          </w:tcPr>
          <w:p w14:paraId="440B242A" w14:textId="77777777" w:rsidR="003C55A8" w:rsidRPr="003C55A8" w:rsidRDefault="003C55A8" w:rsidP="008A6D1E">
            <w:pPr>
              <w:pStyle w:val="Paragraphe"/>
              <w:jc w:val="center"/>
              <w:rPr>
                <w:b/>
                <w:lang w:val="en-GB"/>
              </w:rPr>
            </w:pPr>
            <w:r w:rsidRPr="003C55A8">
              <w:rPr>
                <w:b/>
                <w:lang w:val="en-GB"/>
              </w:rPr>
              <w:t>X</w:t>
            </w:r>
          </w:p>
        </w:tc>
        <w:tc>
          <w:tcPr>
            <w:tcW w:w="6799" w:type="dxa"/>
            <w:gridSpan w:val="7"/>
            <w:tcBorders>
              <w:top w:val="single" w:sz="4" w:space="0" w:color="auto"/>
              <w:left w:val="single" w:sz="4" w:space="0" w:color="auto"/>
              <w:bottom w:val="single" w:sz="4" w:space="0" w:color="auto"/>
              <w:right w:val="nil"/>
            </w:tcBorders>
          </w:tcPr>
          <w:p w14:paraId="7A773D84" w14:textId="77777777" w:rsidR="003C55A8" w:rsidRPr="003C55A8" w:rsidRDefault="003C55A8" w:rsidP="008A6D1E">
            <w:pPr>
              <w:pStyle w:val="Paragraphe"/>
              <w:rPr>
                <w:b/>
                <w:lang w:val="en-GB"/>
              </w:rPr>
            </w:pPr>
            <w:r w:rsidRPr="003C55A8">
              <w:rPr>
                <w:b/>
                <w:lang w:val="en-GB"/>
              </w:rPr>
              <w:t>Public database</w:t>
            </w:r>
          </w:p>
        </w:tc>
      </w:tr>
      <w:tr w:rsidR="003C55A8" w:rsidRPr="003500BA" w14:paraId="52D9B0D3" w14:textId="77777777" w:rsidTr="008A6D1E">
        <w:trPr>
          <w:gridAfter w:val="1"/>
          <w:wAfter w:w="139" w:type="dxa"/>
          <w:trHeight w:val="340"/>
        </w:trPr>
        <w:tc>
          <w:tcPr>
            <w:tcW w:w="2132" w:type="dxa"/>
            <w:vMerge w:val="restart"/>
            <w:tcBorders>
              <w:top w:val="single" w:sz="4" w:space="0" w:color="000000" w:themeColor="text1"/>
              <w:left w:val="nil"/>
              <w:right w:val="single" w:sz="4" w:space="0" w:color="auto"/>
            </w:tcBorders>
          </w:tcPr>
          <w:p w14:paraId="03793E21" w14:textId="77777777" w:rsidR="003C55A8" w:rsidRPr="00C13447" w:rsidRDefault="003C55A8" w:rsidP="008A6D1E">
            <w:pPr>
              <w:pStyle w:val="Paragraphe"/>
              <w:rPr>
                <w:b/>
                <w:lang w:val="en-GB"/>
              </w:rPr>
            </w:pPr>
            <w:r w:rsidRPr="00C13447">
              <w:rPr>
                <w:b/>
                <w:lang w:val="en-GB"/>
              </w:rPr>
              <w:t>Access</w:t>
            </w:r>
          </w:p>
          <w:p w14:paraId="5D513CEC" w14:textId="77777777" w:rsidR="003C55A8" w:rsidRPr="00C13447" w:rsidRDefault="003C55A8" w:rsidP="008A6D1E">
            <w:pPr>
              <w:pStyle w:val="Paragraphe"/>
              <w:rPr>
                <w:b/>
                <w:lang w:val="en-GB"/>
              </w:rPr>
            </w:pPr>
            <w:r w:rsidRPr="00C13447">
              <w:rPr>
                <w:lang w:val="en-GB"/>
              </w:rPr>
              <w:t xml:space="preserve">      </w:t>
            </w:r>
          </w:p>
          <w:p w14:paraId="109B07C6" w14:textId="77777777" w:rsidR="003C55A8" w:rsidRPr="00C13447" w:rsidRDefault="003C55A8" w:rsidP="008A6D1E">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2685E8D5" w14:textId="77777777" w:rsidR="003C55A8" w:rsidRPr="00917547" w:rsidRDefault="003C55A8" w:rsidP="008A6D1E">
            <w:pPr>
              <w:pStyle w:val="Paragraphe"/>
              <w:spacing w:line="240" w:lineRule="auto"/>
              <w:jc w:val="center"/>
              <w:rPr>
                <w:b/>
                <w:lang w:val="en-GB"/>
              </w:rPr>
            </w:pPr>
            <w:r w:rsidRPr="0042505F">
              <w:rPr>
                <w:b/>
                <w:lang w:val="en-GB"/>
              </w:rPr>
              <w:t>X</w:t>
            </w:r>
          </w:p>
        </w:tc>
        <w:tc>
          <w:tcPr>
            <w:tcW w:w="6799" w:type="dxa"/>
            <w:gridSpan w:val="7"/>
            <w:tcBorders>
              <w:top w:val="single" w:sz="4" w:space="0" w:color="000000" w:themeColor="text1"/>
              <w:left w:val="single" w:sz="4" w:space="0" w:color="auto"/>
              <w:bottom w:val="single" w:sz="4" w:space="0" w:color="000000" w:themeColor="text1"/>
              <w:right w:val="nil"/>
            </w:tcBorders>
          </w:tcPr>
          <w:p w14:paraId="7A420C2A" w14:textId="77777777" w:rsidR="003C55A8" w:rsidRPr="00917547" w:rsidRDefault="003C55A8" w:rsidP="008A6D1E">
            <w:pPr>
              <w:pStyle w:val="Paragraphe"/>
              <w:spacing w:line="240" w:lineRule="auto"/>
              <w:jc w:val="both"/>
              <w:rPr>
                <w:b/>
                <w:lang w:val="en-GB"/>
              </w:rPr>
            </w:pPr>
            <w:r w:rsidRPr="00917547">
              <w:rPr>
                <w:b/>
                <w:lang w:val="en-GB"/>
              </w:rPr>
              <w:t>Public (Final factsheet available on REACH resource center</w:t>
            </w:r>
            <w:r>
              <w:rPr>
                <w:b/>
                <w:lang w:val="en-GB"/>
              </w:rPr>
              <w:t>, the National Emergency Coordination and Operations Centre (NECOC) website</w:t>
            </w:r>
            <w:r w:rsidRPr="0042505F">
              <w:rPr>
                <w:b/>
                <w:lang w:val="en-GB"/>
              </w:rPr>
              <w:t xml:space="preserve"> and other humanitarian platforms)    </w:t>
            </w:r>
          </w:p>
        </w:tc>
      </w:tr>
      <w:tr w:rsidR="003C55A8" w:rsidRPr="003500BA" w14:paraId="4CAFA928" w14:textId="77777777" w:rsidTr="008A6D1E">
        <w:trPr>
          <w:gridAfter w:val="1"/>
          <w:wAfter w:w="139" w:type="dxa"/>
          <w:trHeight w:val="340"/>
        </w:trPr>
        <w:tc>
          <w:tcPr>
            <w:tcW w:w="2132" w:type="dxa"/>
            <w:vMerge/>
            <w:tcBorders>
              <w:left w:val="nil"/>
              <w:bottom w:val="single" w:sz="4" w:space="0" w:color="000000" w:themeColor="text1"/>
              <w:right w:val="single" w:sz="4" w:space="0" w:color="auto"/>
            </w:tcBorders>
          </w:tcPr>
          <w:p w14:paraId="04617B61" w14:textId="77777777" w:rsidR="003C55A8" w:rsidRPr="00C13447" w:rsidRDefault="003C55A8" w:rsidP="008A6D1E">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2AC6DADB" w14:textId="77777777" w:rsidR="003C55A8" w:rsidRPr="00C13447" w:rsidRDefault="003C55A8" w:rsidP="008A6D1E">
            <w:pPr>
              <w:pStyle w:val="Paragraphe"/>
              <w:spacing w:line="240" w:lineRule="auto"/>
              <w:jc w:val="center"/>
              <w:rPr>
                <w:lang w:val="en-GB"/>
              </w:rPr>
            </w:pPr>
            <w:r w:rsidRPr="00C13447">
              <w:rPr>
                <w:lang w:val="en-GB"/>
              </w:rPr>
              <w:t>□</w:t>
            </w:r>
          </w:p>
        </w:tc>
        <w:tc>
          <w:tcPr>
            <w:tcW w:w="6799" w:type="dxa"/>
            <w:gridSpan w:val="7"/>
            <w:tcBorders>
              <w:top w:val="single" w:sz="4" w:space="0" w:color="000000" w:themeColor="text1"/>
              <w:left w:val="single" w:sz="4" w:space="0" w:color="auto"/>
              <w:bottom w:val="single" w:sz="4" w:space="0" w:color="000000" w:themeColor="text1"/>
              <w:right w:val="nil"/>
            </w:tcBorders>
          </w:tcPr>
          <w:p w14:paraId="29C6DA41" w14:textId="77777777" w:rsidR="003C55A8" w:rsidRPr="00C13447" w:rsidRDefault="003C55A8" w:rsidP="008A6D1E">
            <w:pPr>
              <w:pStyle w:val="Paragraphe"/>
              <w:spacing w:line="240" w:lineRule="auto"/>
              <w:rPr>
                <w:lang w:val="en-GB"/>
              </w:rPr>
            </w:pPr>
            <w:r w:rsidRPr="00C13447">
              <w:rPr>
                <w:lang w:val="en-GB"/>
              </w:rPr>
              <w:t>Restricted (bilateral dissemination only upon agreed dissemination list, no publication on REACH or other platforms)</w:t>
            </w:r>
          </w:p>
        </w:tc>
      </w:tr>
      <w:tr w:rsidR="003C55A8" w:rsidRPr="003500BA" w14:paraId="181FC37A" w14:textId="77777777" w:rsidTr="008A6D1E">
        <w:trPr>
          <w:gridAfter w:val="1"/>
          <w:wAfter w:w="139" w:type="dxa"/>
          <w:trHeight w:val="205"/>
        </w:trPr>
        <w:tc>
          <w:tcPr>
            <w:tcW w:w="2132" w:type="dxa"/>
            <w:vMerge w:val="restart"/>
            <w:tcBorders>
              <w:top w:val="single" w:sz="4" w:space="0" w:color="000000" w:themeColor="text1"/>
              <w:left w:val="nil"/>
              <w:right w:val="single" w:sz="4" w:space="0" w:color="auto"/>
            </w:tcBorders>
          </w:tcPr>
          <w:p w14:paraId="09F9508E" w14:textId="77777777" w:rsidR="003C55A8" w:rsidRPr="00C13447" w:rsidRDefault="003C55A8" w:rsidP="008A6D1E">
            <w:pPr>
              <w:pStyle w:val="Paragraphe"/>
              <w:rPr>
                <w:b/>
                <w:lang w:val="en-GB"/>
              </w:rPr>
            </w:pPr>
            <w:r w:rsidRPr="00C13447">
              <w:rPr>
                <w:b/>
                <w:lang w:val="en-GB"/>
              </w:rPr>
              <w:t xml:space="preserve">Visibility </w:t>
            </w:r>
            <w:r w:rsidRPr="00C13447">
              <w:rPr>
                <w:i/>
                <w:lang w:val="en-GB"/>
              </w:rPr>
              <w:t xml:space="preserve">Specify which </w:t>
            </w:r>
            <w:r w:rsidRPr="00C13447">
              <w:rPr>
                <w:b/>
                <w:i/>
                <w:lang w:val="en-GB"/>
              </w:rPr>
              <w:t xml:space="preserve">logos </w:t>
            </w:r>
            <w:r w:rsidRPr="00C13447">
              <w:rPr>
                <w:i/>
                <w:lang w:val="en-GB"/>
              </w:rPr>
              <w:t>should be on outputs</w:t>
            </w:r>
          </w:p>
        </w:tc>
        <w:tc>
          <w:tcPr>
            <w:tcW w:w="7366" w:type="dxa"/>
            <w:gridSpan w:val="8"/>
            <w:tcBorders>
              <w:top w:val="single" w:sz="4" w:space="0" w:color="000000" w:themeColor="text1"/>
              <w:left w:val="single" w:sz="4" w:space="0" w:color="auto"/>
              <w:bottom w:val="single" w:sz="4" w:space="0" w:color="000000" w:themeColor="text1"/>
              <w:right w:val="nil"/>
            </w:tcBorders>
          </w:tcPr>
          <w:p w14:paraId="3C941614" w14:textId="77777777" w:rsidR="003C55A8" w:rsidRPr="00C13447" w:rsidRDefault="003C55A8" w:rsidP="008A6D1E">
            <w:pPr>
              <w:pStyle w:val="Paragraphe"/>
              <w:rPr>
                <w:i/>
                <w:lang w:val="en-GB"/>
              </w:rPr>
            </w:pPr>
            <w:r w:rsidRPr="00917547">
              <w:rPr>
                <w:b/>
                <w:lang w:val="en-GB"/>
              </w:rPr>
              <w:t>REACH</w:t>
            </w:r>
            <w:r w:rsidRPr="00D7275C">
              <w:rPr>
                <w:i/>
                <w:lang w:val="en-GB"/>
              </w:rPr>
              <w:t xml:space="preserve"> </w:t>
            </w:r>
            <w:r>
              <w:rPr>
                <w:i/>
                <w:lang w:val="en-GB"/>
              </w:rPr>
              <w:t xml:space="preserve"> </w:t>
            </w:r>
            <w:r>
              <w:rPr>
                <w:lang w:val="en-GB" w:eastAsia="en-GB"/>
              </w:rPr>
              <w:drawing>
                <wp:inline distT="0" distB="0" distL="0" distR="0" wp14:anchorId="4DACAA3C" wp14:editId="740BA46C">
                  <wp:extent cx="1524000" cy="336352"/>
                  <wp:effectExtent l="0" t="0" r="0" b="6985"/>
                  <wp:docPr id="5" name="Picture 5" descr="Evaluating the impact of COVID-19 on multi-sectoral humanitarian needs -  Elr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valuating the impact of COVID-19 on multi-sectoral humanitarian needs -  Elrh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6340" cy="347904"/>
                          </a:xfrm>
                          <a:prstGeom prst="rect">
                            <a:avLst/>
                          </a:prstGeom>
                          <a:noFill/>
                          <a:ln>
                            <a:noFill/>
                          </a:ln>
                        </pic:spPr>
                      </pic:pic>
                    </a:graphicData>
                  </a:graphic>
                </wp:inline>
              </w:drawing>
            </w:r>
          </w:p>
        </w:tc>
      </w:tr>
      <w:tr w:rsidR="003C55A8" w:rsidRPr="003500BA" w14:paraId="5E007200" w14:textId="77777777" w:rsidTr="008A6D1E">
        <w:trPr>
          <w:gridAfter w:val="1"/>
          <w:wAfter w:w="139" w:type="dxa"/>
          <w:trHeight w:val="203"/>
        </w:trPr>
        <w:tc>
          <w:tcPr>
            <w:tcW w:w="2132" w:type="dxa"/>
            <w:vMerge/>
            <w:tcBorders>
              <w:left w:val="nil"/>
              <w:right w:val="single" w:sz="4" w:space="0" w:color="auto"/>
            </w:tcBorders>
          </w:tcPr>
          <w:p w14:paraId="159ADA5E" w14:textId="77777777" w:rsidR="003C55A8" w:rsidRPr="00C13447" w:rsidRDefault="003C55A8" w:rsidP="008A6D1E">
            <w:pPr>
              <w:pStyle w:val="Paragraphe"/>
              <w:rPr>
                <w:b/>
                <w:lang w:val="en-G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70B800B7" w14:textId="77777777" w:rsidR="003C55A8" w:rsidRPr="006B4370" w:rsidRDefault="003C55A8" w:rsidP="008A6D1E">
            <w:pPr>
              <w:pStyle w:val="Paragraphe"/>
              <w:rPr>
                <w:i/>
                <w:color w:val="E7E6E6" w:themeColor="background2"/>
                <w:lang w:val="en-GB"/>
              </w:rPr>
            </w:pPr>
            <w:r w:rsidRPr="00917547">
              <w:rPr>
                <w:b/>
                <w:lang w:val="en-GB"/>
              </w:rPr>
              <w:t>ECHO</w:t>
            </w:r>
            <w:r>
              <w:rPr>
                <w:b/>
                <w:i/>
                <w:lang w:val="en-GB"/>
              </w:rPr>
              <w:t xml:space="preserve"> </w:t>
            </w:r>
            <w:r>
              <w:rPr>
                <w:lang w:val="en-GB" w:eastAsia="en-GB"/>
              </w:rPr>
              <w:drawing>
                <wp:inline distT="0" distB="0" distL="0" distR="0" wp14:anchorId="7DAFC143" wp14:editId="5A961542">
                  <wp:extent cx="806450" cy="997359"/>
                  <wp:effectExtent l="0" t="0" r="0" b="0"/>
                  <wp:docPr id="1" name="Picture 1" descr="World Vision launches &amp;#39;SAFE&amp;#39; project in West Bank with EU Humanitarian Aid  | Jerusalem – West Bank – Gaza | World Vision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Vision launches &amp;#39;SAFE&amp;#39; project in West Bank with EU Humanitarian Aid  | Jerusalem – West Bank – Gaza | World Vision International"/>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2544" t="14003" r="26916" b="13507"/>
                          <a:stretch/>
                        </pic:blipFill>
                        <pic:spPr bwMode="auto">
                          <a:xfrm>
                            <a:off x="0" y="0"/>
                            <a:ext cx="816299" cy="10095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C55A8" w:rsidRPr="003500BA" w14:paraId="3CFBCE2C" w14:textId="77777777" w:rsidTr="008A6D1E">
        <w:trPr>
          <w:gridAfter w:val="1"/>
          <w:wAfter w:w="139" w:type="dxa"/>
          <w:trHeight w:val="203"/>
        </w:trPr>
        <w:tc>
          <w:tcPr>
            <w:tcW w:w="2132" w:type="dxa"/>
            <w:vMerge/>
            <w:tcBorders>
              <w:left w:val="nil"/>
              <w:right w:val="single" w:sz="4" w:space="0" w:color="auto"/>
            </w:tcBorders>
          </w:tcPr>
          <w:p w14:paraId="52225E37" w14:textId="77777777" w:rsidR="003C55A8" w:rsidRPr="00C13447" w:rsidRDefault="003C55A8" w:rsidP="008A6D1E">
            <w:pPr>
              <w:pStyle w:val="Paragraphe"/>
              <w:rPr>
                <w:b/>
                <w:lang w:val="en-G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0B853342" w14:textId="77777777" w:rsidR="003C55A8" w:rsidRDefault="003C55A8" w:rsidP="008A6D1E">
            <w:pPr>
              <w:pStyle w:val="Paragraphe"/>
              <w:rPr>
                <w:lang w:val="en-GB"/>
              </w:rPr>
            </w:pPr>
            <w:r w:rsidRPr="00917547">
              <w:rPr>
                <w:lang w:val="en-GB" w:eastAsia="en-GB"/>
              </w:rPr>
              <w:drawing>
                <wp:anchor distT="0" distB="0" distL="114300" distR="114300" simplePos="0" relativeHeight="251659264" behindDoc="1" locked="0" layoutInCell="1" hidden="0" allowOverlap="1" wp14:anchorId="4ABA70CC" wp14:editId="6D862A8F">
                  <wp:simplePos x="0" y="0"/>
                  <wp:positionH relativeFrom="column">
                    <wp:posOffset>3313430</wp:posOffset>
                  </wp:positionH>
                  <wp:positionV relativeFrom="paragraph">
                    <wp:posOffset>0</wp:posOffset>
                  </wp:positionV>
                  <wp:extent cx="1295400" cy="923925"/>
                  <wp:effectExtent l="0" t="0" r="0" b="9525"/>
                  <wp:wrapTight wrapText="bothSides">
                    <wp:wrapPolygon edited="0">
                      <wp:start x="8576" y="0"/>
                      <wp:lineTo x="6988" y="0"/>
                      <wp:lineTo x="6353" y="2227"/>
                      <wp:lineTo x="6035" y="10243"/>
                      <wp:lineTo x="7624" y="12915"/>
                      <wp:lineTo x="0" y="14697"/>
                      <wp:lineTo x="0" y="21377"/>
                      <wp:lineTo x="21282" y="21377"/>
                      <wp:lineTo x="21282" y="15588"/>
                      <wp:lineTo x="19694" y="14697"/>
                      <wp:lineTo x="13024" y="14252"/>
                      <wp:lineTo x="15565" y="10243"/>
                      <wp:lineTo x="15565" y="6235"/>
                      <wp:lineTo x="13976" y="1781"/>
                      <wp:lineTo x="12706" y="0"/>
                      <wp:lineTo x="8576" y="0"/>
                    </wp:wrapPolygon>
                  </wp:wrapTight>
                  <wp:docPr id="2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1295400" cy="923925"/>
                          </a:xfrm>
                          <a:prstGeom prst="rect">
                            <a:avLst/>
                          </a:prstGeom>
                          <a:ln/>
                        </pic:spPr>
                      </pic:pic>
                    </a:graphicData>
                  </a:graphic>
                </wp:anchor>
              </w:drawing>
            </w:r>
            <w:r w:rsidRPr="00917547">
              <w:rPr>
                <w:b/>
                <w:lang w:val="en-GB"/>
              </w:rPr>
              <w:t>Coordination Framework:</w:t>
            </w:r>
            <w:r w:rsidRPr="00917547">
              <w:rPr>
                <w:lang w:val="en-GB"/>
              </w:rPr>
              <w:t xml:space="preserve"> </w:t>
            </w:r>
          </w:p>
          <w:p w14:paraId="100C2533" w14:textId="77777777" w:rsidR="003C55A8" w:rsidRPr="00917547" w:rsidRDefault="003C55A8" w:rsidP="008A6D1E">
            <w:pPr>
              <w:pStyle w:val="Paragraphe"/>
              <w:rPr>
                <w:color w:val="E7E6E6" w:themeColor="background2"/>
                <w:lang w:val="en-GB"/>
              </w:rPr>
            </w:pPr>
            <w:r w:rsidRPr="00917547">
              <w:rPr>
                <w:b/>
                <w:lang w:val="en-GB"/>
              </w:rPr>
              <w:t>Department of Disaster Preparedness and Management Office of the Prime Minister</w:t>
            </w:r>
            <w:r w:rsidRPr="00917547">
              <w:rPr>
                <w:lang w:val="en-GB"/>
              </w:rPr>
              <w:t xml:space="preserve">  </w:t>
            </w:r>
          </w:p>
        </w:tc>
      </w:tr>
      <w:tr w:rsidR="003C55A8" w:rsidRPr="003500BA" w14:paraId="57858E9C" w14:textId="77777777" w:rsidTr="008A6D1E">
        <w:trPr>
          <w:gridAfter w:val="1"/>
          <w:wAfter w:w="139" w:type="dxa"/>
          <w:trHeight w:val="203"/>
        </w:trPr>
        <w:tc>
          <w:tcPr>
            <w:tcW w:w="2132" w:type="dxa"/>
            <w:vMerge/>
            <w:tcBorders>
              <w:left w:val="nil"/>
              <w:bottom w:val="single" w:sz="4" w:space="0" w:color="auto"/>
              <w:right w:val="single" w:sz="4" w:space="0" w:color="auto"/>
            </w:tcBorders>
          </w:tcPr>
          <w:p w14:paraId="2321541D" w14:textId="77777777" w:rsidR="003C55A8" w:rsidRPr="00C13447" w:rsidRDefault="003C55A8" w:rsidP="008A6D1E">
            <w:pPr>
              <w:pStyle w:val="Paragraphe"/>
              <w:rPr>
                <w:b/>
                <w:lang w:val="en-GB"/>
              </w:rPr>
            </w:pPr>
          </w:p>
        </w:tc>
        <w:tc>
          <w:tcPr>
            <w:tcW w:w="7366" w:type="dxa"/>
            <w:gridSpan w:val="8"/>
            <w:tcBorders>
              <w:top w:val="single" w:sz="4" w:space="0" w:color="000000" w:themeColor="text1"/>
              <w:left w:val="single" w:sz="4" w:space="0" w:color="auto"/>
              <w:bottom w:val="single" w:sz="4" w:space="0" w:color="auto"/>
              <w:right w:val="nil"/>
            </w:tcBorders>
          </w:tcPr>
          <w:p w14:paraId="50A4A61D" w14:textId="77777777" w:rsidR="003C55A8" w:rsidRPr="006B4370" w:rsidRDefault="003C55A8" w:rsidP="008A6D1E">
            <w:pPr>
              <w:pStyle w:val="Paragraphe"/>
              <w:rPr>
                <w:i/>
                <w:color w:val="E7E6E6" w:themeColor="background2"/>
                <w:lang w:val="en-GB"/>
              </w:rPr>
            </w:pPr>
            <w:r w:rsidRPr="00D7275C">
              <w:rPr>
                <w:b/>
                <w:i/>
                <w:lang w:val="en-GB"/>
              </w:rPr>
              <w:t>Partners:</w:t>
            </w:r>
            <w:r w:rsidRPr="00D7275C">
              <w:rPr>
                <w:i/>
                <w:lang w:val="en-GB"/>
              </w:rPr>
              <w:t xml:space="preserve"> [List logos here if outside coordination framework]</w:t>
            </w:r>
          </w:p>
        </w:tc>
      </w:tr>
    </w:tbl>
    <w:p w14:paraId="39BCDBFA" w14:textId="77777777" w:rsidR="003C55A8" w:rsidRDefault="003C55A8"/>
    <w:p w14:paraId="1D4FCF7A" w14:textId="77777777" w:rsidR="003C55A8" w:rsidRPr="003C55A8" w:rsidRDefault="003C55A8" w:rsidP="003C55A8">
      <w:pPr>
        <w:keepNext/>
        <w:numPr>
          <w:ilvl w:val="0"/>
          <w:numId w:val="3"/>
        </w:numPr>
        <w:spacing w:before="200" w:after="120" w:line="240" w:lineRule="auto"/>
        <w:ind w:hanging="504"/>
        <w:jc w:val="both"/>
        <w:outlineLvl w:val="0"/>
        <w:rPr>
          <w:rFonts w:ascii="Arial Narrow" w:eastAsia="Times New Roman" w:hAnsi="Arial Narrow" w:cs="Times New Roman"/>
          <w:b/>
          <w:noProof/>
          <w:color w:val="EE5859"/>
          <w:sz w:val="32"/>
          <w:szCs w:val="32"/>
          <w:lang w:val="en-GB" w:eastAsia="fr-FR"/>
        </w:rPr>
      </w:pPr>
      <w:r w:rsidRPr="003C55A8">
        <w:rPr>
          <w:rFonts w:ascii="Arial Narrow" w:eastAsia="Times New Roman" w:hAnsi="Arial Narrow" w:cs="Times New Roman"/>
          <w:b/>
          <w:noProof/>
          <w:color w:val="EE5859"/>
          <w:sz w:val="32"/>
          <w:szCs w:val="32"/>
          <w:lang w:val="en-GB" w:eastAsia="fr-FR"/>
        </w:rPr>
        <w:t xml:space="preserve">Rationale </w:t>
      </w:r>
    </w:p>
    <w:p w14:paraId="19D74401" w14:textId="77777777" w:rsidR="003C55A8" w:rsidRPr="003C55A8" w:rsidRDefault="003C55A8" w:rsidP="003C55A8">
      <w:pPr>
        <w:numPr>
          <w:ilvl w:val="1"/>
          <w:numId w:val="4"/>
        </w:numPr>
        <w:spacing w:after="200" w:line="276" w:lineRule="auto"/>
        <w:contextualSpacing/>
        <w:jc w:val="both"/>
        <w:rPr>
          <w:rFonts w:ascii="Arial Narrow" w:eastAsia="Cambria" w:hAnsi="Arial Narrow" w:cs="Arial"/>
          <w:lang w:val="en-GB"/>
        </w:rPr>
      </w:pPr>
      <w:r w:rsidRPr="003C55A8">
        <w:rPr>
          <w:rFonts w:ascii="Arial Narrow" w:eastAsia="Times New Roman" w:hAnsi="Arial Narrow" w:cs="Times New Roman"/>
          <w:b/>
          <w:sz w:val="24"/>
          <w:lang w:val="en-GB"/>
        </w:rPr>
        <w:t>Background</w:t>
      </w:r>
      <w:r w:rsidRPr="003C55A8">
        <w:rPr>
          <w:rFonts w:ascii="Arial Narrow" w:eastAsia="Cambria" w:hAnsi="Arial Narrow" w:cs="Arial"/>
          <w:lang w:val="en-GB"/>
        </w:rPr>
        <w:t xml:space="preserve"> </w:t>
      </w:r>
      <w:r w:rsidRPr="003C55A8">
        <w:rPr>
          <w:rFonts w:ascii="Arial Narrow" w:eastAsia="Cambria" w:hAnsi="Arial Narrow" w:cs="Arial"/>
          <w:color w:val="FF0000"/>
          <w:lang w:val="en-GB"/>
        </w:rPr>
        <w:t xml:space="preserve">  </w:t>
      </w:r>
    </w:p>
    <w:p w14:paraId="7258952E" w14:textId="77777777" w:rsidR="003C55A8" w:rsidRPr="003C55A8" w:rsidRDefault="003C55A8" w:rsidP="003C55A8">
      <w:pPr>
        <w:autoSpaceDE w:val="0"/>
        <w:autoSpaceDN w:val="0"/>
        <w:adjustRightInd w:val="0"/>
        <w:spacing w:after="0" w:line="276" w:lineRule="auto"/>
        <w:ind w:left="360"/>
        <w:jc w:val="both"/>
        <w:rPr>
          <w:rFonts w:ascii="Arial Narrow" w:eastAsia="Times New Roman" w:hAnsi="Arial Narrow" w:cs="Avenir"/>
        </w:rPr>
      </w:pPr>
      <w:r w:rsidRPr="003C55A8">
        <w:rPr>
          <w:rFonts w:ascii="Arial Narrow" w:eastAsia="Times New Roman" w:hAnsi="Arial Narrow" w:cs="Tahoma"/>
        </w:rPr>
        <w:t xml:space="preserve">Floods, mudslides/ </w:t>
      </w:r>
      <w:r w:rsidRPr="003C55A8">
        <w:rPr>
          <w:rFonts w:ascii="Arial Narrow" w:eastAsia="Times New Roman" w:hAnsi="Arial Narrow" w:cs="Avenir"/>
        </w:rPr>
        <w:t>landslides, prolonged periods of drought, human and livestock epidemics have in the recent past devastated several parts of Uganda with significant social and economic consequences.</w:t>
      </w:r>
      <w:r w:rsidRPr="003C55A8">
        <w:rPr>
          <w:rFonts w:ascii="Arial Narrow" w:eastAsia="Times New Roman" w:hAnsi="Arial Narrow" w:cs="Avenir"/>
          <w:vertAlign w:val="superscript"/>
        </w:rPr>
        <w:footnoteReference w:id="2"/>
      </w:r>
      <w:r w:rsidRPr="003C55A8">
        <w:rPr>
          <w:rFonts w:ascii="Arial Narrow" w:eastAsia="Times New Roman" w:hAnsi="Arial Narrow" w:cs="Avenir"/>
        </w:rPr>
        <w:t xml:space="preserve"> According to the Annual Disaster State Report of 2020, natural</w:t>
      </w:r>
      <w:r w:rsidRPr="003C55A8">
        <w:rPr>
          <w:rFonts w:ascii="Arial Narrow" w:eastAsia="Times New Roman" w:hAnsi="Arial Narrow" w:cs="Arial"/>
        </w:rPr>
        <w:t xml:space="preserve"> disasters in 2019/2020 affected more than 356,639 households leaving at least 126,182 persons displaced. The regions most affected included; Karamoja, South West and Central Uganda and the Lango sub-regions. Statistics also indicate that Uganda registered an economic loss amounting to UGX.563,239,697,910 (US$152.2 million) within the same period.</w:t>
      </w:r>
      <w:r w:rsidRPr="003C55A8">
        <w:rPr>
          <w:rFonts w:ascii="Arial Narrow" w:eastAsia="Times New Roman" w:hAnsi="Arial Narrow" w:cs="Avenir"/>
        </w:rPr>
        <w:t xml:space="preserve"> This downturn was further aggravated by the negative consequences of the COVID-19 pandemic highlighted with a notable loss of lives and livelihoods.</w:t>
      </w:r>
      <w:r w:rsidRPr="003C55A8">
        <w:rPr>
          <w:rFonts w:ascii="Arial Narrow" w:eastAsia="Times New Roman" w:hAnsi="Arial Narrow" w:cs="Avenir"/>
          <w:vertAlign w:val="superscript"/>
        </w:rPr>
        <w:footnoteReference w:id="3"/>
      </w:r>
      <w:r w:rsidRPr="003C55A8">
        <w:rPr>
          <w:rFonts w:ascii="Arial Narrow" w:eastAsia="Times New Roman" w:hAnsi="Arial Narrow" w:cs="Avenir"/>
        </w:rPr>
        <w:t xml:space="preserve">  </w:t>
      </w:r>
    </w:p>
    <w:p w14:paraId="4B5FF61A" w14:textId="77777777" w:rsidR="003C55A8" w:rsidRPr="003C55A8" w:rsidRDefault="003C55A8" w:rsidP="003C55A8">
      <w:pPr>
        <w:autoSpaceDE w:val="0"/>
        <w:autoSpaceDN w:val="0"/>
        <w:adjustRightInd w:val="0"/>
        <w:spacing w:before="240" w:after="240" w:line="276" w:lineRule="auto"/>
        <w:ind w:left="360"/>
        <w:jc w:val="both"/>
        <w:rPr>
          <w:rFonts w:ascii="Arial Narrow" w:eastAsia="Times New Roman" w:hAnsi="Arial Narrow" w:cs="Arial"/>
          <w:szCs w:val="24"/>
          <w:shd w:val="clear" w:color="auto" w:fill="FFFFFF"/>
        </w:rPr>
      </w:pPr>
      <w:r w:rsidRPr="003C55A8">
        <w:rPr>
          <w:rFonts w:ascii="Arial Narrow" w:eastAsia="Times New Roman" w:hAnsi="Arial Narrow" w:cs="Arial"/>
          <w:szCs w:val="24"/>
          <w:shd w:val="clear" w:color="auto" w:fill="FFFFFF"/>
        </w:rPr>
        <w:t xml:space="preserve">Uganda has taken steps to provide for a better-coordinated response to disasters. Globally, Uganda ratified the </w:t>
      </w:r>
      <w:hyperlink r:id="rId21" w:history="1">
        <w:r w:rsidRPr="003C55A8">
          <w:rPr>
            <w:rFonts w:ascii="Arial Narrow" w:eastAsia="Times New Roman" w:hAnsi="Arial Narrow" w:cs="Arial"/>
            <w:color w:val="0000FF"/>
            <w:szCs w:val="24"/>
            <w:u w:val="single"/>
            <w:shd w:val="clear" w:color="auto" w:fill="FFFFFF"/>
          </w:rPr>
          <w:t>Sendai Framework for Disaster Risk Reduction (SFDRR) 2030</w:t>
        </w:r>
      </w:hyperlink>
      <w:r w:rsidRPr="003C55A8">
        <w:rPr>
          <w:rFonts w:ascii="Arial Narrow" w:eastAsia="Times New Roman" w:hAnsi="Arial Narrow" w:cs="Arial"/>
          <w:szCs w:val="24"/>
          <w:shd w:val="clear" w:color="auto" w:fill="FFFFFF"/>
        </w:rPr>
        <w:t xml:space="preserve">. In terms of policy response, Uganda developed the </w:t>
      </w:r>
      <w:hyperlink r:id="rId22" w:history="1">
        <w:r w:rsidRPr="003C55A8">
          <w:rPr>
            <w:rFonts w:ascii="Arial Narrow" w:eastAsia="Times New Roman" w:hAnsi="Arial Narrow" w:cs="Arial"/>
            <w:color w:val="0000FF"/>
            <w:szCs w:val="24"/>
            <w:u w:val="single"/>
            <w:shd w:val="clear" w:color="auto" w:fill="FFFFFF"/>
          </w:rPr>
          <w:t>National Policy for Disaster Preparedness and Management of 2011</w:t>
        </w:r>
      </w:hyperlink>
      <w:r w:rsidRPr="003C55A8">
        <w:rPr>
          <w:rFonts w:ascii="Arial Narrow" w:eastAsia="Times New Roman" w:hAnsi="Arial Narrow" w:cs="Arial"/>
          <w:szCs w:val="24"/>
          <w:shd w:val="clear" w:color="auto" w:fill="FFFFFF"/>
        </w:rPr>
        <w:t>. Under this policy, the Department of Disaster Preparedness and Management under the Office of the Prime Minister is tasked with coordinating disaster and risk mitigation, prevention, preparedness, effective response and recoveries to disasters.</w:t>
      </w:r>
      <w:r w:rsidRPr="003C55A8">
        <w:rPr>
          <w:rFonts w:ascii="Arial Narrow" w:eastAsia="Times New Roman" w:hAnsi="Arial Narrow" w:cs="Arial"/>
          <w:szCs w:val="24"/>
          <w:shd w:val="clear" w:color="auto" w:fill="FFFFFF"/>
          <w:vertAlign w:val="superscript"/>
        </w:rPr>
        <w:footnoteReference w:id="4"/>
      </w:r>
      <w:r w:rsidRPr="003C55A8">
        <w:rPr>
          <w:rFonts w:ascii="Arial Narrow" w:eastAsia="Times New Roman" w:hAnsi="Arial Narrow" w:cs="Arial"/>
          <w:szCs w:val="24"/>
          <w:shd w:val="clear" w:color="auto" w:fill="FFFFFF"/>
        </w:rPr>
        <w:t xml:space="preserve"> Currently however, the existing mechanisms for preparedness and response coordination remain inadequate at both national and local levels. The lack of an active coordination platform means it is hard for stakeholders to coordinate efforts in the DRR sphere. Different response actors use a range of different tools to collect information on the impact of disasters and the needs of affected populations in their immediate aftermath</w:t>
      </w:r>
      <w:r w:rsidRPr="003C55A8">
        <w:rPr>
          <w:rFonts w:ascii="Arial Narrow" w:eastAsia="Times New Roman" w:hAnsi="Arial Narrow" w:cs="Arial"/>
          <w:szCs w:val="24"/>
          <w:shd w:val="clear" w:color="auto" w:fill="FFFFFF"/>
          <w:vertAlign w:val="superscript"/>
        </w:rPr>
        <w:footnoteReference w:id="5"/>
      </w:r>
      <w:r w:rsidRPr="003C55A8">
        <w:rPr>
          <w:rFonts w:ascii="Arial Narrow" w:eastAsia="Times New Roman" w:hAnsi="Arial Narrow" w:cs="Arial"/>
          <w:szCs w:val="24"/>
          <w:shd w:val="clear" w:color="auto" w:fill="FFFFFF"/>
        </w:rPr>
        <w:t xml:space="preserve">. This inhibits a rapid response by local government, international donors and developmental partners as they do not always receive data that is sufficient and reliable enough to inform their response. Additionally, the range of different tools inhibits the formation of a shared database and linkage to a national Information Management (IM) system to allow for longitudinal comparisons of disaster frequency and impact. At the sub-national level, several disaster-prone </w:t>
      </w:r>
      <w:r w:rsidRPr="003C55A8">
        <w:rPr>
          <w:rFonts w:ascii="Arial Narrow" w:eastAsia="Times New Roman" w:hAnsi="Arial Narrow" w:cs="Arial"/>
          <w:szCs w:val="24"/>
          <w:shd w:val="clear" w:color="auto" w:fill="FFFFFF"/>
        </w:rPr>
        <w:lastRenderedPageBreak/>
        <w:t>districts also lack effective disaster preparedness and response plans to effectively mitigate and cope with the devastating effects of disasters.</w:t>
      </w:r>
      <w:r w:rsidRPr="003C55A8">
        <w:rPr>
          <w:rFonts w:ascii="Arial Narrow" w:eastAsia="Times New Roman" w:hAnsi="Arial Narrow" w:cs="Arial"/>
          <w:szCs w:val="24"/>
          <w:shd w:val="clear" w:color="auto" w:fill="FFFFFF"/>
          <w:vertAlign w:val="superscript"/>
        </w:rPr>
        <w:footnoteReference w:id="6"/>
      </w:r>
      <w:r w:rsidRPr="003C55A8">
        <w:rPr>
          <w:rFonts w:ascii="Arial Narrow" w:eastAsia="Times New Roman" w:hAnsi="Arial Narrow" w:cs="Arial"/>
          <w:szCs w:val="24"/>
          <w:shd w:val="clear" w:color="auto" w:fill="FFFFFF"/>
        </w:rPr>
        <w:t xml:space="preserve"> </w:t>
      </w:r>
    </w:p>
    <w:p w14:paraId="3B712EF8" w14:textId="77777777" w:rsidR="003C55A8" w:rsidRPr="003C55A8" w:rsidRDefault="003C55A8" w:rsidP="003C55A8">
      <w:pPr>
        <w:numPr>
          <w:ilvl w:val="1"/>
          <w:numId w:val="4"/>
        </w:numPr>
        <w:spacing w:after="0" w:line="276" w:lineRule="auto"/>
        <w:contextualSpacing/>
        <w:jc w:val="both"/>
        <w:rPr>
          <w:rFonts w:ascii="Arial Narrow" w:eastAsia="Cambria" w:hAnsi="Arial Narrow" w:cs="Arial"/>
          <w:lang w:val="en-GB"/>
        </w:rPr>
      </w:pPr>
      <w:r w:rsidRPr="003C55A8">
        <w:rPr>
          <w:rFonts w:ascii="Arial Narrow" w:eastAsia="Times New Roman" w:hAnsi="Arial Narrow" w:cs="Times New Roman"/>
          <w:b/>
          <w:sz w:val="24"/>
          <w:lang w:val="en-GB"/>
        </w:rPr>
        <w:t>Intended impact</w:t>
      </w:r>
      <w:r w:rsidRPr="003C55A8">
        <w:rPr>
          <w:rFonts w:ascii="Arial Narrow" w:eastAsia="Cambria" w:hAnsi="Arial Narrow" w:cs="Arial"/>
          <w:lang w:val="en-GB"/>
        </w:rPr>
        <w:t xml:space="preserve">  </w:t>
      </w:r>
    </w:p>
    <w:p w14:paraId="7E640A83" w14:textId="7816BD42" w:rsidR="003244F5" w:rsidRDefault="003C55A8" w:rsidP="003C55A8">
      <w:pPr>
        <w:autoSpaceDE w:val="0"/>
        <w:autoSpaceDN w:val="0"/>
        <w:adjustRightInd w:val="0"/>
        <w:spacing w:after="240" w:line="276" w:lineRule="auto"/>
        <w:ind w:left="360"/>
        <w:jc w:val="both"/>
        <w:rPr>
          <w:rFonts w:ascii="Arial Narrow" w:eastAsia="Times New Roman" w:hAnsi="Arial Narrow" w:cs="Tahoma"/>
        </w:rPr>
      </w:pPr>
      <w:r w:rsidRPr="003C55A8">
        <w:rPr>
          <w:rFonts w:ascii="Arial Narrow" w:eastAsia="Times New Roman" w:hAnsi="Arial Narrow" w:cs="Arial"/>
          <w:shd w:val="clear" w:color="auto" w:fill="FFFFFF"/>
        </w:rPr>
        <w:t xml:space="preserve">This project seeks firstly to provide an updated overview of Uganda’s DRR landscape by mapping </w:t>
      </w:r>
      <w:r w:rsidRPr="003C55A8">
        <w:rPr>
          <w:rFonts w:ascii="Arial Narrow" w:eastAsia="Times New Roman" w:hAnsi="Arial Narrow" w:cs="Tahoma"/>
        </w:rPr>
        <w:t xml:space="preserve">who is doing what, where, and when. </w:t>
      </w:r>
      <w:r w:rsidR="003244F5" w:rsidRPr="003244F5">
        <w:rPr>
          <w:rFonts w:ascii="Arial Narrow" w:eastAsia="Times New Roman" w:hAnsi="Arial Narrow" w:cs="Tahoma"/>
        </w:rPr>
        <w:t xml:space="preserve">Disaster risk reduction is the concept and practice of reducing disaster risks through systematic efforts to analyse and manage the causal factors of disasters, including through reduced exposure to hazards, lessened vulnerability of people and property, wise management of land and the environment, and improved preparedness for adverse events. </w:t>
      </w:r>
      <w:r w:rsidR="003244F5">
        <w:rPr>
          <w:rFonts w:ascii="Arial Narrow" w:eastAsia="Times New Roman" w:hAnsi="Arial Narrow" w:cs="Tahoma"/>
        </w:rPr>
        <w:t xml:space="preserve">Activities aimed at understanding risk include; hazard mapping / identification, vulnerability identification and analysis of historical data. Activities aimed at mitigating risk include; irrigation, implementation of enforcement of building blocks as well as land use and zoning whereas activities aimed at preparedness and planning for disasters include; elaborating disaster risk management plans, identification of evacuation routes and meeting points, risk awareness with the communities, building the capacities of national and local authorities among others.    </w:t>
      </w:r>
    </w:p>
    <w:p w14:paraId="0023ACAD" w14:textId="32E3374F" w:rsidR="003C55A8" w:rsidRPr="003C55A8" w:rsidRDefault="003C55A8" w:rsidP="003C55A8">
      <w:pPr>
        <w:autoSpaceDE w:val="0"/>
        <w:autoSpaceDN w:val="0"/>
        <w:adjustRightInd w:val="0"/>
        <w:spacing w:after="240" w:line="276" w:lineRule="auto"/>
        <w:ind w:left="360"/>
        <w:jc w:val="both"/>
        <w:rPr>
          <w:rFonts w:ascii="Arial Narrow" w:eastAsia="Times New Roman" w:hAnsi="Arial Narrow" w:cs="Tahoma"/>
          <w:szCs w:val="24"/>
        </w:rPr>
      </w:pPr>
      <w:r w:rsidRPr="003C55A8">
        <w:rPr>
          <w:rFonts w:ascii="Arial Narrow" w:eastAsia="Times New Roman" w:hAnsi="Arial Narrow" w:cs="Tahoma"/>
        </w:rPr>
        <w:t xml:space="preserve">Understanding </w:t>
      </w:r>
      <w:r w:rsidR="00836DF3">
        <w:rPr>
          <w:rFonts w:ascii="Arial Narrow" w:eastAsia="Times New Roman" w:hAnsi="Arial Narrow" w:cs="Tahoma"/>
        </w:rPr>
        <w:t>Uganda’s</w:t>
      </w:r>
      <w:r w:rsidR="00836DF3" w:rsidRPr="003C55A8">
        <w:rPr>
          <w:rFonts w:ascii="Arial Narrow" w:eastAsia="Times New Roman" w:hAnsi="Arial Narrow" w:cs="Tahoma"/>
        </w:rPr>
        <w:t xml:space="preserve"> </w:t>
      </w:r>
      <w:r w:rsidRPr="003C55A8">
        <w:rPr>
          <w:rFonts w:ascii="Arial Narrow" w:eastAsia="Times New Roman" w:hAnsi="Arial Narrow" w:cs="Tahoma"/>
        </w:rPr>
        <w:t xml:space="preserve">DRR landscape </w:t>
      </w:r>
      <w:r w:rsidR="00836DF3">
        <w:rPr>
          <w:rFonts w:ascii="Arial Narrow" w:eastAsia="Times New Roman" w:hAnsi="Arial Narrow" w:cs="Tahoma"/>
        </w:rPr>
        <w:t>will</w:t>
      </w:r>
      <w:r w:rsidR="00836DF3" w:rsidRPr="003C55A8">
        <w:rPr>
          <w:rFonts w:ascii="Arial Narrow" w:eastAsia="Times New Roman" w:hAnsi="Arial Narrow" w:cs="Tahoma"/>
        </w:rPr>
        <w:t xml:space="preserve"> </w:t>
      </w:r>
      <w:r w:rsidR="00836DF3">
        <w:rPr>
          <w:rFonts w:ascii="Arial Narrow" w:eastAsia="Times New Roman" w:hAnsi="Arial Narrow" w:cs="Tahoma"/>
        </w:rPr>
        <w:t xml:space="preserve">be </w:t>
      </w:r>
      <w:r w:rsidRPr="003C55A8">
        <w:rPr>
          <w:rFonts w:ascii="Arial Narrow" w:eastAsia="Times New Roman" w:hAnsi="Arial Narrow" w:cs="Tahoma"/>
        </w:rPr>
        <w:t xml:space="preserve">pivotal in developing a better coordinated disaster response. Findings will </w:t>
      </w:r>
      <w:r w:rsidR="00836DF3">
        <w:rPr>
          <w:rFonts w:ascii="Arial Narrow" w:eastAsia="Times New Roman" w:hAnsi="Arial Narrow" w:cs="Tahoma"/>
        </w:rPr>
        <w:t>aid</w:t>
      </w:r>
      <w:r w:rsidR="00836DF3" w:rsidRPr="003C55A8">
        <w:rPr>
          <w:rFonts w:ascii="Arial Narrow" w:eastAsia="Times New Roman" w:hAnsi="Arial Narrow" w:cs="Tahoma"/>
        </w:rPr>
        <w:t xml:space="preserve"> </w:t>
      </w:r>
      <w:r w:rsidRPr="003C55A8">
        <w:rPr>
          <w:rFonts w:ascii="Arial Narrow" w:eastAsia="Times New Roman" w:hAnsi="Arial Narrow" w:cs="Tahoma"/>
        </w:rPr>
        <w:t>responsible government bodies as well as DRR actors themselves to minimize duplication when it comes to the implementation of DRR activities. Secondly,</w:t>
      </w:r>
      <w:r w:rsidRPr="003C55A8">
        <w:rPr>
          <w:rFonts w:ascii="Arial Narrow" w:eastAsia="Times New Roman" w:hAnsi="Arial Narrow" w:cs="Tahoma"/>
          <w:sz w:val="24"/>
          <w:szCs w:val="24"/>
        </w:rPr>
        <w:t xml:space="preserve"> </w:t>
      </w:r>
      <w:r w:rsidRPr="003C55A8">
        <w:rPr>
          <w:rFonts w:ascii="Arial Narrow" w:eastAsia="Times New Roman" w:hAnsi="Arial Narrow" w:cs="Tahoma"/>
          <w:szCs w:val="24"/>
        </w:rPr>
        <w:t xml:space="preserve">the assessment will pave way for discussions for the development of a harmonized rapid assessment tool able to feed into a centralized IM system to provide donors, government and developmental partners with timely and reliable data to respond to disasters.   </w:t>
      </w:r>
    </w:p>
    <w:p w14:paraId="73A40E62" w14:textId="77777777" w:rsidR="003C55A8" w:rsidRPr="003C55A8" w:rsidRDefault="003C55A8" w:rsidP="003C55A8">
      <w:pPr>
        <w:keepNext/>
        <w:numPr>
          <w:ilvl w:val="0"/>
          <w:numId w:val="3"/>
        </w:numPr>
        <w:spacing w:before="200" w:after="120" w:line="240" w:lineRule="auto"/>
        <w:ind w:left="450" w:hanging="360"/>
        <w:jc w:val="both"/>
        <w:outlineLvl w:val="0"/>
        <w:rPr>
          <w:rFonts w:ascii="Arial Narrow" w:eastAsia="Times New Roman" w:hAnsi="Arial Narrow" w:cs="Times New Roman"/>
          <w:b/>
          <w:noProof/>
          <w:color w:val="EE5859"/>
          <w:sz w:val="32"/>
          <w:szCs w:val="32"/>
          <w:lang w:val="en-GB" w:eastAsia="fr-FR"/>
        </w:rPr>
      </w:pPr>
      <w:r w:rsidRPr="003C55A8">
        <w:rPr>
          <w:rFonts w:ascii="Arial Narrow" w:eastAsia="Times New Roman" w:hAnsi="Arial Narrow" w:cs="Times New Roman"/>
          <w:b/>
          <w:noProof/>
          <w:color w:val="EE5859"/>
          <w:sz w:val="32"/>
          <w:szCs w:val="32"/>
          <w:lang w:val="en-GB" w:eastAsia="fr-FR"/>
        </w:rPr>
        <w:t>Methodology</w:t>
      </w:r>
    </w:p>
    <w:p w14:paraId="77C8C5E1" w14:textId="77777777" w:rsidR="003C55A8" w:rsidRPr="003C55A8" w:rsidRDefault="003C55A8" w:rsidP="003C55A8">
      <w:pPr>
        <w:numPr>
          <w:ilvl w:val="1"/>
          <w:numId w:val="5"/>
        </w:numPr>
        <w:spacing w:after="0" w:line="276" w:lineRule="auto"/>
        <w:ind w:left="450"/>
        <w:contextualSpacing/>
        <w:jc w:val="both"/>
        <w:rPr>
          <w:rFonts w:ascii="Arial Narrow" w:eastAsia="Cambria" w:hAnsi="Arial Narrow" w:cs="Arial"/>
          <w:lang w:val="en-GB"/>
        </w:rPr>
      </w:pPr>
      <w:r w:rsidRPr="003C55A8">
        <w:rPr>
          <w:rFonts w:ascii="Arial Narrow" w:eastAsia="Times New Roman" w:hAnsi="Arial Narrow" w:cs="Times New Roman"/>
          <w:b/>
          <w:sz w:val="24"/>
          <w:lang w:val="en-GB"/>
        </w:rPr>
        <w:t>Methodology overview</w:t>
      </w:r>
      <w:r w:rsidRPr="003C55A8">
        <w:rPr>
          <w:rFonts w:ascii="Arial Narrow" w:eastAsia="Cambria" w:hAnsi="Arial Narrow" w:cs="Arial"/>
          <w:lang w:val="en-GB"/>
        </w:rPr>
        <w:t xml:space="preserve"> </w:t>
      </w:r>
      <w:r w:rsidRPr="003C55A8">
        <w:rPr>
          <w:rFonts w:ascii="Arial Narrow" w:eastAsia="Cambria" w:hAnsi="Arial Narrow" w:cs="Arial"/>
          <w:color w:val="FF0000"/>
          <w:lang w:val="en-GB"/>
        </w:rPr>
        <w:t xml:space="preserve"> </w:t>
      </w:r>
    </w:p>
    <w:p w14:paraId="6C5C2FC3" w14:textId="5C5073DB" w:rsidR="003C55A8" w:rsidRDefault="003C55A8" w:rsidP="00AA1AC2">
      <w:pPr>
        <w:spacing w:after="0" w:line="276" w:lineRule="auto"/>
        <w:ind w:left="360"/>
        <w:jc w:val="both"/>
        <w:rPr>
          <w:rFonts w:ascii="Arial Narrow" w:eastAsia="Cambria" w:hAnsi="Arial Narrow" w:cs="Arial"/>
          <w:lang w:val="en-GB"/>
        </w:rPr>
      </w:pPr>
      <w:r w:rsidRPr="003C55A8">
        <w:rPr>
          <w:rFonts w:ascii="Arial Narrow" w:eastAsia="Cambria" w:hAnsi="Arial Narrow" w:cs="Arial"/>
          <w:lang w:val="en-GB"/>
        </w:rPr>
        <w:t>The study will adopt a quantitative research approach to gather primary data on the outlined research questions.  Representatives from partners that are currently engaged in on-going or previous DRR project activities will be purposively selected.</w:t>
      </w:r>
      <w:r w:rsidR="00EB1C96">
        <w:rPr>
          <w:rStyle w:val="FootnoteReference"/>
          <w:rFonts w:ascii="Arial Narrow" w:eastAsia="Cambria" w:hAnsi="Arial Narrow" w:cs="Arial"/>
          <w:lang w:val="en-GB"/>
        </w:rPr>
        <w:footnoteReference w:id="7"/>
      </w:r>
      <w:r w:rsidRPr="003C55A8">
        <w:rPr>
          <w:rFonts w:ascii="Arial Narrow" w:eastAsia="Cambria" w:hAnsi="Arial Narrow" w:cs="Arial"/>
          <w:lang w:val="en-GB"/>
        </w:rPr>
        <w:t xml:space="preserve"> These will include staff, experts and technocrats from </w:t>
      </w:r>
      <w:r w:rsidRPr="003C55A8">
        <w:rPr>
          <w:rFonts w:ascii="Arial Narrow" w:eastAsia="Cambria" w:hAnsi="Arial Narrow" w:cs="Times New Roman"/>
        </w:rPr>
        <w:t>local and international NGOs and UN agencies that are actively working or have worked on DRR projects.</w:t>
      </w:r>
      <w:r w:rsidRPr="003C55A8">
        <w:rPr>
          <w:rFonts w:ascii="Arial Narrow" w:eastAsia="Cambria" w:hAnsi="Arial Narrow" w:cs="Arial"/>
          <w:lang w:val="en-GB"/>
        </w:rPr>
        <w:t xml:space="preserve"> The sampling frame will consist of all partners that are active participants to the Uganda DRR platform from which a mailing list will be generated</w:t>
      </w:r>
      <w:r w:rsidR="003B5787">
        <w:rPr>
          <w:rFonts w:ascii="Arial Narrow" w:eastAsia="Cambria" w:hAnsi="Arial Narrow" w:cs="Arial"/>
          <w:lang w:val="en-GB"/>
        </w:rPr>
        <w:t xml:space="preserve"> (See Table 1)</w:t>
      </w:r>
      <w:r w:rsidRPr="003C55A8">
        <w:rPr>
          <w:rFonts w:ascii="Arial Narrow" w:eastAsia="Cambria" w:hAnsi="Arial Narrow" w:cs="Arial"/>
          <w:lang w:val="en-GB"/>
        </w:rPr>
        <w:t xml:space="preserve">. Additionally, to obtain an exhaustive list of all DRR actors in Uganda, </w:t>
      </w:r>
      <w:r w:rsidR="00EB1C96">
        <w:rPr>
          <w:rFonts w:ascii="Arial Narrow" w:eastAsia="Cambria" w:hAnsi="Arial Narrow" w:cs="Arial"/>
          <w:lang w:val="en-GB"/>
        </w:rPr>
        <w:t xml:space="preserve">a snowballing technique will be adopted where </w:t>
      </w:r>
      <w:r w:rsidRPr="003C55A8">
        <w:rPr>
          <w:rFonts w:ascii="Arial Narrow" w:eastAsia="Cambria" w:hAnsi="Arial Narrow" w:cs="Arial"/>
          <w:lang w:val="en-GB"/>
        </w:rPr>
        <w:t xml:space="preserve">the </w:t>
      </w:r>
      <w:r w:rsidR="00EB1C96">
        <w:rPr>
          <w:rFonts w:ascii="Arial Narrow" w:eastAsia="Cambria" w:hAnsi="Arial Narrow" w:cs="Arial"/>
          <w:lang w:val="en-GB"/>
        </w:rPr>
        <w:t>actors from the mailing list</w:t>
      </w:r>
      <w:r w:rsidRPr="003C55A8">
        <w:rPr>
          <w:rFonts w:ascii="Arial Narrow" w:eastAsia="Cambria" w:hAnsi="Arial Narrow" w:cs="Arial"/>
          <w:lang w:val="en-GB"/>
        </w:rPr>
        <w:t xml:space="preserve"> will be </w:t>
      </w:r>
      <w:r w:rsidR="003B5787">
        <w:rPr>
          <w:rFonts w:ascii="Arial Narrow" w:eastAsia="Cambria" w:hAnsi="Arial Narrow" w:cs="Arial"/>
          <w:lang w:val="en-GB"/>
        </w:rPr>
        <w:t>engaged bilaterally</w:t>
      </w:r>
      <w:r w:rsidR="003B5787" w:rsidRPr="003C55A8">
        <w:rPr>
          <w:rFonts w:ascii="Arial Narrow" w:eastAsia="Cambria" w:hAnsi="Arial Narrow" w:cs="Arial"/>
          <w:lang w:val="en-GB"/>
        </w:rPr>
        <w:t xml:space="preserve"> </w:t>
      </w:r>
      <w:r w:rsidRPr="003C55A8">
        <w:rPr>
          <w:rFonts w:ascii="Arial Narrow" w:eastAsia="Cambria" w:hAnsi="Arial Narrow" w:cs="Arial"/>
          <w:lang w:val="en-GB"/>
        </w:rPr>
        <w:t>to provide additional contact details of other actors implementing DRR activities in their operational areas</w:t>
      </w:r>
      <w:r w:rsidR="003B5787">
        <w:rPr>
          <w:rFonts w:ascii="Arial Narrow" w:eastAsia="Cambria" w:hAnsi="Arial Narrow" w:cs="Arial"/>
          <w:lang w:val="en-GB"/>
        </w:rPr>
        <w:t xml:space="preserve"> that were not included in this list</w:t>
      </w:r>
      <w:r w:rsidRPr="003C55A8">
        <w:rPr>
          <w:rFonts w:ascii="Arial Narrow" w:eastAsia="Cambria" w:hAnsi="Arial Narrow" w:cs="Arial"/>
          <w:lang w:val="en-GB"/>
        </w:rPr>
        <w:t xml:space="preserve">. </w:t>
      </w:r>
      <w:r w:rsidR="003B5787">
        <w:rPr>
          <w:rFonts w:ascii="Arial Narrow" w:eastAsia="Cambria" w:hAnsi="Arial Narrow" w:cs="Arial"/>
          <w:lang w:val="en-GB"/>
        </w:rPr>
        <w:t>An invitation email accompanied with a URL link to the survey will be shared with each organisation on the list. This will indicate the purpose of the study as well as specifying that one member from the organisation with sufficient understanding of the organisation’s DRR activities’ implementation fill out the form. The data will be collected between</w:t>
      </w:r>
      <w:r w:rsidR="003B5787" w:rsidRPr="003B5787">
        <w:rPr>
          <w:rFonts w:ascii="Arial Narrow" w:eastAsia="Cambria" w:hAnsi="Arial Narrow" w:cs="Arial"/>
        </w:rPr>
        <w:t xml:space="preserve"> </w:t>
      </w:r>
      <w:r w:rsidR="003B5787" w:rsidRPr="003C55A8">
        <w:rPr>
          <w:rFonts w:ascii="Arial Narrow" w:eastAsia="Cambria" w:hAnsi="Arial Narrow" w:cs="Arial"/>
        </w:rPr>
        <w:t xml:space="preserve">February 28 to March 11, 2022. </w:t>
      </w:r>
    </w:p>
    <w:p w14:paraId="7350613A" w14:textId="77777777" w:rsidR="00AA1AC2" w:rsidRDefault="00AA1AC2" w:rsidP="003C55A8">
      <w:pPr>
        <w:spacing w:after="0" w:line="276" w:lineRule="auto"/>
        <w:ind w:left="450"/>
        <w:jc w:val="both"/>
        <w:rPr>
          <w:rFonts w:ascii="Arial Narrow" w:eastAsia="Cambria" w:hAnsi="Arial Narrow" w:cs="Arial"/>
          <w:lang w:val="en-GB"/>
        </w:rPr>
      </w:pPr>
    </w:p>
    <w:p w14:paraId="6DAEDF0F" w14:textId="7B41317C" w:rsidR="00AA1AC2" w:rsidRPr="005703F0" w:rsidRDefault="00AA1AC2" w:rsidP="005703F0">
      <w:pPr>
        <w:pStyle w:val="Caption"/>
        <w:ind w:firstLine="450"/>
        <w:rPr>
          <w:rFonts w:ascii="Arial Narrow" w:eastAsia="Cambria" w:hAnsi="Arial Narrow" w:cs="Arial"/>
          <w:b/>
          <w:color w:val="000000" w:themeColor="text1"/>
          <w:lang w:val="en-GB"/>
        </w:rPr>
      </w:pPr>
      <w:r w:rsidRPr="005703F0">
        <w:rPr>
          <w:rFonts w:ascii="Arial Narrow" w:hAnsi="Arial Narrow"/>
          <w:b/>
          <w:i w:val="0"/>
          <w:color w:val="000000" w:themeColor="text1"/>
          <w:sz w:val="22"/>
        </w:rPr>
        <w:t xml:space="preserve">Table </w:t>
      </w:r>
      <w:r w:rsidRPr="005703F0">
        <w:rPr>
          <w:rFonts w:ascii="Arial Narrow" w:hAnsi="Arial Narrow"/>
          <w:b/>
          <w:i w:val="0"/>
          <w:color w:val="000000" w:themeColor="text1"/>
          <w:sz w:val="22"/>
        </w:rPr>
        <w:fldChar w:fldCharType="begin"/>
      </w:r>
      <w:r w:rsidRPr="005703F0">
        <w:rPr>
          <w:rFonts w:ascii="Arial Narrow" w:hAnsi="Arial Narrow"/>
          <w:b/>
          <w:i w:val="0"/>
          <w:color w:val="000000" w:themeColor="text1"/>
          <w:sz w:val="22"/>
        </w:rPr>
        <w:instrText xml:space="preserve"> SEQ Table \* ARABIC </w:instrText>
      </w:r>
      <w:r w:rsidRPr="005703F0">
        <w:rPr>
          <w:rFonts w:ascii="Arial Narrow" w:hAnsi="Arial Narrow"/>
          <w:b/>
          <w:i w:val="0"/>
          <w:color w:val="000000" w:themeColor="text1"/>
          <w:sz w:val="22"/>
        </w:rPr>
        <w:fldChar w:fldCharType="separate"/>
      </w:r>
      <w:r w:rsidRPr="005703F0">
        <w:rPr>
          <w:rFonts w:ascii="Arial Narrow" w:hAnsi="Arial Narrow"/>
          <w:b/>
          <w:i w:val="0"/>
          <w:noProof/>
          <w:color w:val="000000" w:themeColor="text1"/>
          <w:sz w:val="22"/>
        </w:rPr>
        <w:t>1</w:t>
      </w:r>
      <w:r w:rsidRPr="005703F0">
        <w:rPr>
          <w:rFonts w:ascii="Arial Narrow" w:hAnsi="Arial Narrow"/>
          <w:b/>
          <w:i w:val="0"/>
          <w:color w:val="000000" w:themeColor="text1"/>
          <w:sz w:val="22"/>
        </w:rPr>
        <w:fldChar w:fldCharType="end"/>
      </w:r>
      <w:r w:rsidRPr="005703F0">
        <w:rPr>
          <w:rFonts w:ascii="Arial Narrow" w:hAnsi="Arial Narrow"/>
          <w:b/>
          <w:i w:val="0"/>
          <w:color w:val="000000" w:themeColor="text1"/>
          <w:sz w:val="22"/>
        </w:rPr>
        <w:t>: Mailing list of active DRR actors in Uganda</w:t>
      </w:r>
    </w:p>
    <w:tbl>
      <w:tblPr>
        <w:tblStyle w:val="GridTable6Colorful-Accent2"/>
        <w:tblW w:w="5670" w:type="dxa"/>
        <w:tblInd w:w="535" w:type="dxa"/>
        <w:tblLook w:val="04A0" w:firstRow="1" w:lastRow="0" w:firstColumn="1" w:lastColumn="0" w:noHBand="0" w:noVBand="1"/>
      </w:tblPr>
      <w:tblGrid>
        <w:gridCol w:w="540"/>
        <w:gridCol w:w="5130"/>
      </w:tblGrid>
      <w:tr w:rsidR="00AA1AC2" w:rsidRPr="006C1090" w14:paraId="457792AD" w14:textId="77777777" w:rsidTr="005703F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2B71086C"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w:t>
            </w:r>
          </w:p>
        </w:tc>
        <w:tc>
          <w:tcPr>
            <w:tcW w:w="5130" w:type="dxa"/>
            <w:noWrap/>
            <w:hideMark/>
          </w:tcPr>
          <w:p w14:paraId="2A5CCED5" w14:textId="77777777" w:rsidR="00AA1AC2" w:rsidRPr="006C1090" w:rsidRDefault="00AA1AC2" w:rsidP="00034F35">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 xml:space="preserve">ADRA </w:t>
            </w:r>
          </w:p>
        </w:tc>
      </w:tr>
      <w:tr w:rsidR="00AA1AC2" w:rsidRPr="006C1090" w14:paraId="39F34C94"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1742D3C3"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lastRenderedPageBreak/>
              <w:t>2</w:t>
            </w:r>
          </w:p>
        </w:tc>
        <w:tc>
          <w:tcPr>
            <w:tcW w:w="5130" w:type="dxa"/>
            <w:noWrap/>
            <w:hideMark/>
          </w:tcPr>
          <w:p w14:paraId="79C29C4E"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BRAC</w:t>
            </w:r>
          </w:p>
        </w:tc>
      </w:tr>
      <w:tr w:rsidR="00AA1AC2" w:rsidRPr="006C1090" w14:paraId="7405F2E2"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45CDA780"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3</w:t>
            </w:r>
          </w:p>
        </w:tc>
        <w:tc>
          <w:tcPr>
            <w:tcW w:w="5130" w:type="dxa"/>
            <w:noWrap/>
            <w:hideMark/>
          </w:tcPr>
          <w:p w14:paraId="7D9FBC41"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CARE International </w:t>
            </w:r>
          </w:p>
        </w:tc>
      </w:tr>
      <w:tr w:rsidR="00AA1AC2" w:rsidRPr="006C1090" w14:paraId="324B2066"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2343D040"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4</w:t>
            </w:r>
          </w:p>
        </w:tc>
        <w:tc>
          <w:tcPr>
            <w:tcW w:w="5130" w:type="dxa"/>
            <w:noWrap/>
            <w:hideMark/>
          </w:tcPr>
          <w:p w14:paraId="7B98DC5F"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Catholic Relief Services</w:t>
            </w:r>
          </w:p>
        </w:tc>
      </w:tr>
      <w:tr w:rsidR="00AA1AC2" w:rsidRPr="006C1090" w14:paraId="3E3238AB"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0726B483"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5</w:t>
            </w:r>
          </w:p>
        </w:tc>
        <w:tc>
          <w:tcPr>
            <w:tcW w:w="5130" w:type="dxa"/>
            <w:noWrap/>
            <w:hideMark/>
          </w:tcPr>
          <w:p w14:paraId="72E7B5B1"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Civil Society Budget Advocacy Group</w:t>
            </w:r>
          </w:p>
        </w:tc>
      </w:tr>
      <w:tr w:rsidR="00AA1AC2" w:rsidRPr="006C1090" w14:paraId="3198CADD"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27B4CB38"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6</w:t>
            </w:r>
          </w:p>
        </w:tc>
        <w:tc>
          <w:tcPr>
            <w:tcW w:w="5130" w:type="dxa"/>
            <w:noWrap/>
            <w:hideMark/>
          </w:tcPr>
          <w:p w14:paraId="5DE4E7AD" w14:textId="1ED75635"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CSO</w:t>
            </w:r>
            <w:r>
              <w:rPr>
                <w:rFonts w:ascii="Arial Narrow" w:eastAsia="Times New Roman" w:hAnsi="Arial Narrow" w:cs="Segoe UI"/>
                <w:color w:val="000000" w:themeColor="text1"/>
              </w:rPr>
              <w:t xml:space="preserve"> Uganda </w:t>
            </w:r>
          </w:p>
        </w:tc>
      </w:tr>
      <w:tr w:rsidR="00AA1AC2" w:rsidRPr="006C1090" w14:paraId="2133782B"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4DAB5328"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7</w:t>
            </w:r>
          </w:p>
        </w:tc>
        <w:tc>
          <w:tcPr>
            <w:tcW w:w="5130" w:type="dxa"/>
            <w:noWrap/>
            <w:hideMark/>
          </w:tcPr>
          <w:p w14:paraId="40A1FB53"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DanChurch Aid </w:t>
            </w:r>
          </w:p>
        </w:tc>
      </w:tr>
      <w:tr w:rsidR="00AA1AC2" w:rsidRPr="006C1090" w14:paraId="2FC79655"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4E95DB5E"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8</w:t>
            </w:r>
          </w:p>
        </w:tc>
        <w:tc>
          <w:tcPr>
            <w:tcW w:w="5130" w:type="dxa"/>
            <w:noWrap/>
            <w:hideMark/>
          </w:tcPr>
          <w:p w14:paraId="660D8581"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Family Matters Coop</w:t>
            </w:r>
          </w:p>
        </w:tc>
      </w:tr>
      <w:tr w:rsidR="00AA1AC2" w:rsidRPr="006C1090" w14:paraId="3639F75A"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16DF0702"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9</w:t>
            </w:r>
          </w:p>
        </w:tc>
        <w:tc>
          <w:tcPr>
            <w:tcW w:w="5130" w:type="dxa"/>
            <w:noWrap/>
            <w:hideMark/>
          </w:tcPr>
          <w:p w14:paraId="051CA030"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Food and Agriculture Organization of the United Nations </w:t>
            </w:r>
          </w:p>
        </w:tc>
      </w:tr>
      <w:tr w:rsidR="00AA1AC2" w:rsidRPr="006C1090" w14:paraId="690F6F78"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68D30E16"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10</w:t>
            </w:r>
          </w:p>
        </w:tc>
        <w:tc>
          <w:tcPr>
            <w:tcW w:w="5130" w:type="dxa"/>
            <w:noWrap/>
            <w:hideMark/>
          </w:tcPr>
          <w:p w14:paraId="03D04C65"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Hand to Uganda</w:t>
            </w:r>
          </w:p>
        </w:tc>
      </w:tr>
      <w:tr w:rsidR="00AA1AC2" w:rsidRPr="006C1090" w14:paraId="1B61C725"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103431F4"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11</w:t>
            </w:r>
          </w:p>
        </w:tc>
        <w:tc>
          <w:tcPr>
            <w:tcW w:w="5130" w:type="dxa"/>
            <w:noWrap/>
            <w:hideMark/>
          </w:tcPr>
          <w:p w14:paraId="3D6D0B92"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International Institute for Rural Reconstruction </w:t>
            </w:r>
          </w:p>
        </w:tc>
      </w:tr>
      <w:tr w:rsidR="00AA1AC2" w:rsidRPr="006C1090" w14:paraId="408418E2"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11218786"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12</w:t>
            </w:r>
          </w:p>
        </w:tc>
        <w:tc>
          <w:tcPr>
            <w:tcW w:w="5130" w:type="dxa"/>
            <w:noWrap/>
            <w:hideMark/>
          </w:tcPr>
          <w:p w14:paraId="4E58D22E"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International Organisation for Migration </w:t>
            </w:r>
          </w:p>
        </w:tc>
      </w:tr>
      <w:tr w:rsidR="00AA1AC2" w:rsidRPr="006C1090" w14:paraId="36A2DA8F"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26BB7EB4"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13</w:t>
            </w:r>
          </w:p>
        </w:tc>
        <w:tc>
          <w:tcPr>
            <w:tcW w:w="5130" w:type="dxa"/>
            <w:noWrap/>
            <w:hideMark/>
          </w:tcPr>
          <w:p w14:paraId="01F888C0"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Oxfam </w:t>
            </w:r>
          </w:p>
        </w:tc>
      </w:tr>
      <w:tr w:rsidR="00AA1AC2" w:rsidRPr="006C1090" w14:paraId="600987FB"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20A76B42"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14</w:t>
            </w:r>
          </w:p>
        </w:tc>
        <w:tc>
          <w:tcPr>
            <w:tcW w:w="5130" w:type="dxa"/>
            <w:noWrap/>
            <w:hideMark/>
          </w:tcPr>
          <w:p w14:paraId="51CA7C25"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Save the Children</w:t>
            </w:r>
          </w:p>
        </w:tc>
      </w:tr>
      <w:tr w:rsidR="00AA1AC2" w:rsidRPr="006C1090" w14:paraId="3C879F72"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68B2A1A4"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15</w:t>
            </w:r>
          </w:p>
        </w:tc>
        <w:tc>
          <w:tcPr>
            <w:tcW w:w="5130" w:type="dxa"/>
            <w:noWrap/>
            <w:hideMark/>
          </w:tcPr>
          <w:p w14:paraId="27EFFB47"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Springs of Grace </w:t>
            </w:r>
          </w:p>
        </w:tc>
      </w:tr>
      <w:tr w:rsidR="00AA1AC2" w:rsidRPr="006C1090" w14:paraId="20C10714"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39FCAB49"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16</w:t>
            </w:r>
          </w:p>
        </w:tc>
        <w:tc>
          <w:tcPr>
            <w:tcW w:w="5130" w:type="dxa"/>
            <w:noWrap/>
            <w:hideMark/>
          </w:tcPr>
          <w:p w14:paraId="2D43E550"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Uganda Redcross Society </w:t>
            </w:r>
          </w:p>
        </w:tc>
      </w:tr>
      <w:tr w:rsidR="00AA1AC2" w:rsidRPr="006C1090" w14:paraId="7B3C68E1"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28395C04"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17</w:t>
            </w:r>
          </w:p>
        </w:tc>
        <w:tc>
          <w:tcPr>
            <w:tcW w:w="5130" w:type="dxa"/>
            <w:noWrap/>
            <w:hideMark/>
          </w:tcPr>
          <w:p w14:paraId="3B8BBF73"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United Nations </w:t>
            </w:r>
          </w:p>
        </w:tc>
      </w:tr>
      <w:tr w:rsidR="00AA1AC2" w:rsidRPr="006C1090" w14:paraId="1A373C1C"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5790723A"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18</w:t>
            </w:r>
          </w:p>
        </w:tc>
        <w:tc>
          <w:tcPr>
            <w:tcW w:w="5130" w:type="dxa"/>
            <w:noWrap/>
            <w:hideMark/>
          </w:tcPr>
          <w:p w14:paraId="5B7B09E3"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United Nations Children's Fund </w:t>
            </w:r>
          </w:p>
        </w:tc>
      </w:tr>
      <w:tr w:rsidR="00AA1AC2" w:rsidRPr="006C1090" w14:paraId="71CB8F3D"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5409AE33"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19</w:t>
            </w:r>
          </w:p>
        </w:tc>
        <w:tc>
          <w:tcPr>
            <w:tcW w:w="5130" w:type="dxa"/>
            <w:noWrap/>
            <w:hideMark/>
          </w:tcPr>
          <w:p w14:paraId="126CC4EE"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United Nations Development Programme</w:t>
            </w:r>
          </w:p>
        </w:tc>
      </w:tr>
      <w:tr w:rsidR="00AA1AC2" w:rsidRPr="006C1090" w14:paraId="2B450DBB"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2942FA84"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20</w:t>
            </w:r>
          </w:p>
        </w:tc>
        <w:tc>
          <w:tcPr>
            <w:tcW w:w="5130" w:type="dxa"/>
            <w:noWrap/>
            <w:hideMark/>
          </w:tcPr>
          <w:p w14:paraId="09916E67"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United Nations Population Fund </w:t>
            </w:r>
          </w:p>
        </w:tc>
      </w:tr>
      <w:tr w:rsidR="00AA1AC2" w:rsidRPr="006C1090" w14:paraId="7F4DF1DB"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132C8E23"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21</w:t>
            </w:r>
          </w:p>
        </w:tc>
        <w:tc>
          <w:tcPr>
            <w:tcW w:w="5130" w:type="dxa"/>
            <w:noWrap/>
            <w:hideMark/>
          </w:tcPr>
          <w:p w14:paraId="2F5587F8"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United Nations Uganda </w:t>
            </w:r>
          </w:p>
        </w:tc>
      </w:tr>
      <w:tr w:rsidR="00AA1AC2" w:rsidRPr="006C1090" w14:paraId="51B76F69"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6C446AAC"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22</w:t>
            </w:r>
          </w:p>
        </w:tc>
        <w:tc>
          <w:tcPr>
            <w:tcW w:w="5130" w:type="dxa"/>
            <w:noWrap/>
            <w:hideMark/>
          </w:tcPr>
          <w:p w14:paraId="17BD3C1A"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World Food Programme </w:t>
            </w:r>
          </w:p>
        </w:tc>
      </w:tr>
      <w:tr w:rsidR="00AA1AC2" w:rsidRPr="006C1090" w14:paraId="41DA7099"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0539F14E"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23</w:t>
            </w:r>
          </w:p>
        </w:tc>
        <w:tc>
          <w:tcPr>
            <w:tcW w:w="5130" w:type="dxa"/>
            <w:noWrap/>
            <w:hideMark/>
          </w:tcPr>
          <w:p w14:paraId="1AEAEEDE"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 xml:space="preserve">World Health Organisation </w:t>
            </w:r>
          </w:p>
        </w:tc>
      </w:tr>
      <w:tr w:rsidR="00AA1AC2" w:rsidRPr="006C1090" w14:paraId="76B0B910" w14:textId="77777777" w:rsidTr="00570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741E6F07"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24</w:t>
            </w:r>
          </w:p>
        </w:tc>
        <w:tc>
          <w:tcPr>
            <w:tcW w:w="5130" w:type="dxa"/>
            <w:noWrap/>
            <w:hideMark/>
          </w:tcPr>
          <w:p w14:paraId="4E964A64" w14:textId="77777777" w:rsidR="00AA1AC2" w:rsidRPr="006C1090" w:rsidRDefault="00AA1AC2" w:rsidP="00034F35">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World Vision</w:t>
            </w:r>
          </w:p>
        </w:tc>
      </w:tr>
      <w:tr w:rsidR="00AA1AC2" w:rsidRPr="006C1090" w14:paraId="2E8CEEB1" w14:textId="77777777" w:rsidTr="005703F0">
        <w:trPr>
          <w:trHeight w:val="300"/>
        </w:trPr>
        <w:tc>
          <w:tcPr>
            <w:cnfStyle w:val="001000000000" w:firstRow="0" w:lastRow="0" w:firstColumn="1" w:lastColumn="0" w:oddVBand="0" w:evenVBand="0" w:oddHBand="0" w:evenHBand="0" w:firstRowFirstColumn="0" w:firstRowLastColumn="0" w:lastRowFirstColumn="0" w:lastRowLastColumn="0"/>
            <w:tcW w:w="540" w:type="dxa"/>
            <w:noWrap/>
            <w:hideMark/>
          </w:tcPr>
          <w:p w14:paraId="74B899BD" w14:textId="77777777" w:rsidR="00AA1AC2" w:rsidRPr="006C1090" w:rsidRDefault="00AA1AC2" w:rsidP="00034F35">
            <w:pPr>
              <w:rPr>
                <w:rFonts w:ascii="Arial Narrow" w:eastAsia="Times New Roman" w:hAnsi="Arial Narrow" w:cs="Segoe UI"/>
                <w:b w:val="0"/>
                <w:color w:val="000000" w:themeColor="text1"/>
              </w:rPr>
            </w:pPr>
            <w:r w:rsidRPr="006C1090">
              <w:rPr>
                <w:rFonts w:ascii="Arial Narrow" w:eastAsia="Times New Roman" w:hAnsi="Arial Narrow" w:cs="Segoe UI"/>
                <w:b w:val="0"/>
                <w:color w:val="000000" w:themeColor="text1"/>
              </w:rPr>
              <w:t>25</w:t>
            </w:r>
          </w:p>
        </w:tc>
        <w:tc>
          <w:tcPr>
            <w:tcW w:w="5130" w:type="dxa"/>
            <w:noWrap/>
            <w:hideMark/>
          </w:tcPr>
          <w:p w14:paraId="68EEDC79" w14:textId="77777777" w:rsidR="00AA1AC2" w:rsidRPr="006C1090" w:rsidRDefault="00AA1AC2" w:rsidP="00034F35">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Segoe UI"/>
                <w:color w:val="000000" w:themeColor="text1"/>
              </w:rPr>
            </w:pPr>
            <w:r w:rsidRPr="006C1090">
              <w:rPr>
                <w:rFonts w:ascii="Arial Narrow" w:eastAsia="Times New Roman" w:hAnsi="Arial Narrow" w:cs="Segoe UI"/>
                <w:color w:val="000000" w:themeColor="text1"/>
              </w:rPr>
              <w:t>ZOA</w:t>
            </w:r>
          </w:p>
        </w:tc>
      </w:tr>
    </w:tbl>
    <w:p w14:paraId="769E3294" w14:textId="4FDD8A0D" w:rsidR="00AA1AC2" w:rsidRPr="005703F0" w:rsidRDefault="00AA1AC2" w:rsidP="003C55A8">
      <w:pPr>
        <w:spacing w:after="0" w:line="276" w:lineRule="auto"/>
        <w:ind w:left="450"/>
        <w:jc w:val="both"/>
        <w:rPr>
          <w:rFonts w:ascii="Arial Narrow" w:hAnsi="Arial Narrow"/>
          <w:b/>
          <w:sz w:val="19"/>
          <w:szCs w:val="19"/>
          <w:lang w:val="en-GB"/>
        </w:rPr>
      </w:pPr>
      <w:r w:rsidRPr="005703F0">
        <w:rPr>
          <w:rFonts w:ascii="Arial Narrow" w:eastAsia="Cambria" w:hAnsi="Arial Narrow" w:cs="Arial"/>
          <w:b/>
          <w:sz w:val="19"/>
          <w:szCs w:val="19"/>
          <w:lang w:val="en-GB"/>
        </w:rPr>
        <w:t xml:space="preserve"> Source: </w:t>
      </w:r>
      <w:r w:rsidRPr="005703F0">
        <w:rPr>
          <w:rFonts w:ascii="Arial Narrow" w:hAnsi="Arial Narrow"/>
          <w:b/>
          <w:sz w:val="19"/>
          <w:szCs w:val="19"/>
          <w:lang w:val="en-GB"/>
        </w:rPr>
        <w:t>Department of Disaster Preparedness and Management, Office of the Prime Minister (</w:t>
      </w:r>
      <w:r w:rsidRPr="005703F0">
        <w:rPr>
          <w:rFonts w:ascii="Arial Narrow" w:hAnsi="Arial Narrow"/>
          <w:b/>
          <w:i/>
          <w:sz w:val="19"/>
          <w:szCs w:val="19"/>
          <w:lang w:val="en-GB"/>
        </w:rPr>
        <w:t xml:space="preserve">as </w:t>
      </w:r>
      <w:r w:rsidR="00443D06" w:rsidRPr="005703F0">
        <w:rPr>
          <w:rFonts w:ascii="Arial Narrow" w:hAnsi="Arial Narrow"/>
          <w:b/>
          <w:i/>
          <w:sz w:val="19"/>
          <w:szCs w:val="19"/>
          <w:lang w:val="en-GB"/>
        </w:rPr>
        <w:t>of Feb</w:t>
      </w:r>
      <w:r w:rsidRPr="005703F0">
        <w:rPr>
          <w:rFonts w:ascii="Arial Narrow" w:hAnsi="Arial Narrow"/>
          <w:b/>
          <w:i/>
          <w:sz w:val="19"/>
          <w:szCs w:val="19"/>
          <w:lang w:val="en-GB"/>
        </w:rPr>
        <w:t>, 2022</w:t>
      </w:r>
      <w:r w:rsidR="00443D06" w:rsidRPr="005703F0">
        <w:rPr>
          <w:rFonts w:ascii="Arial Narrow" w:hAnsi="Arial Narrow"/>
          <w:b/>
          <w:sz w:val="19"/>
          <w:szCs w:val="19"/>
          <w:lang w:val="en-GB"/>
        </w:rPr>
        <w:t>)</w:t>
      </w:r>
    </w:p>
    <w:p w14:paraId="2EC58181" w14:textId="77777777" w:rsidR="00AA1AC2" w:rsidRPr="005703F0" w:rsidRDefault="00AA1AC2" w:rsidP="003C55A8">
      <w:pPr>
        <w:spacing w:after="0" w:line="276" w:lineRule="auto"/>
        <w:ind w:left="450"/>
        <w:jc w:val="both"/>
        <w:rPr>
          <w:rFonts w:ascii="Arial Narrow" w:eastAsia="Cambria" w:hAnsi="Arial Narrow" w:cs="Arial"/>
          <w:b/>
          <w:sz w:val="20"/>
          <w:lang w:val="en-GB"/>
        </w:rPr>
      </w:pPr>
    </w:p>
    <w:p w14:paraId="27A142C1" w14:textId="77777777" w:rsidR="003C55A8" w:rsidRPr="003C55A8" w:rsidRDefault="003C55A8" w:rsidP="003C55A8">
      <w:pPr>
        <w:numPr>
          <w:ilvl w:val="1"/>
          <w:numId w:val="5"/>
        </w:numPr>
        <w:spacing w:before="120" w:after="0" w:line="360" w:lineRule="auto"/>
        <w:ind w:left="450"/>
        <w:contextualSpacing/>
        <w:jc w:val="both"/>
        <w:rPr>
          <w:rFonts w:ascii="Arial Narrow" w:eastAsia="Cambria" w:hAnsi="Arial Narrow" w:cs="Arial"/>
          <w:lang w:val="en-GB"/>
        </w:rPr>
      </w:pPr>
      <w:r w:rsidRPr="003C55A8">
        <w:rPr>
          <w:rFonts w:ascii="Arial Narrow" w:eastAsia="Times New Roman" w:hAnsi="Arial Narrow" w:cs="Times New Roman"/>
          <w:b/>
          <w:sz w:val="24"/>
          <w:lang w:val="en-GB"/>
        </w:rPr>
        <w:t>Population of interest</w:t>
      </w:r>
      <w:r w:rsidRPr="003C55A8">
        <w:rPr>
          <w:rFonts w:ascii="Arial Narrow" w:eastAsia="Cambria" w:hAnsi="Arial Narrow" w:cs="Arial"/>
          <w:lang w:val="en-GB"/>
        </w:rPr>
        <w:t xml:space="preserve"> </w:t>
      </w:r>
    </w:p>
    <w:p w14:paraId="708AA3C7" w14:textId="02025B71" w:rsidR="003C55A8" w:rsidRPr="003C55A8" w:rsidRDefault="003C55A8" w:rsidP="003C55A8">
      <w:pPr>
        <w:spacing w:after="200" w:line="276" w:lineRule="auto"/>
        <w:ind w:left="450"/>
        <w:jc w:val="both"/>
        <w:rPr>
          <w:rFonts w:ascii="Arial Narrow" w:eastAsia="Cambria" w:hAnsi="Arial Narrow" w:cs="Arial"/>
          <w:color w:val="58585A"/>
          <w:lang w:val="en-GB"/>
        </w:rPr>
      </w:pPr>
      <w:r w:rsidRPr="003C55A8">
        <w:rPr>
          <w:rFonts w:ascii="Arial Narrow" w:eastAsia="Cambria" w:hAnsi="Arial Narrow" w:cs="Times New Roman"/>
        </w:rPr>
        <w:t>The population of interest includes national and international non-state actors implementing DRR activities</w:t>
      </w:r>
      <w:r w:rsidRPr="003C55A8">
        <w:rPr>
          <w:rFonts w:ascii="Arial Narrow" w:eastAsia="Cambria" w:hAnsi="Arial Narrow" w:cs="Times New Roman"/>
          <w:lang w:val="en-GB"/>
        </w:rPr>
        <w:t xml:space="preserve"> </w:t>
      </w:r>
      <w:r w:rsidRPr="003C55A8">
        <w:rPr>
          <w:rFonts w:ascii="Arial Narrow" w:eastAsia="Cambria" w:hAnsi="Arial Narrow" w:cs="Times New Roman"/>
        </w:rPr>
        <w:t xml:space="preserve">across all districts of Uganda. This is because the prevalence and impact of natural disasters varies from region to region, as does the subsequent response. The IMPACT field team engage various key </w:t>
      </w:r>
      <w:r w:rsidR="00034F35">
        <w:rPr>
          <w:rFonts w:ascii="Arial Narrow" w:eastAsia="Cambria" w:hAnsi="Arial Narrow" w:cs="Times New Roman"/>
        </w:rPr>
        <w:t>partners</w:t>
      </w:r>
      <w:r w:rsidRPr="003C55A8">
        <w:rPr>
          <w:rFonts w:ascii="Arial Narrow" w:eastAsia="Cambria" w:hAnsi="Arial Narrow" w:cs="Times New Roman"/>
        </w:rPr>
        <w:t xml:space="preserve"> including</w:t>
      </w:r>
      <w:r w:rsidR="00034F35">
        <w:rPr>
          <w:rFonts w:ascii="Arial Narrow" w:eastAsia="Cambria" w:hAnsi="Arial Narrow" w:cs="Times New Roman"/>
        </w:rPr>
        <w:t xml:space="preserve"> the International Office for Migration (IOM) and</w:t>
      </w:r>
      <w:r w:rsidRPr="003C55A8">
        <w:rPr>
          <w:rFonts w:ascii="Arial Narrow" w:eastAsia="Cambria" w:hAnsi="Arial Narrow" w:cs="Times New Roman"/>
        </w:rPr>
        <w:t xml:space="preserve"> the Office of the Prime Minister (OPM) to support in identifying non-state DRR actors.  </w:t>
      </w:r>
    </w:p>
    <w:p w14:paraId="11B9F5F1" w14:textId="77777777" w:rsidR="003C55A8" w:rsidRPr="003C55A8" w:rsidRDefault="003C55A8" w:rsidP="003C55A8">
      <w:pPr>
        <w:numPr>
          <w:ilvl w:val="1"/>
          <w:numId w:val="5"/>
        </w:numPr>
        <w:spacing w:before="120" w:after="0" w:line="360" w:lineRule="auto"/>
        <w:ind w:left="450"/>
        <w:contextualSpacing/>
        <w:jc w:val="both"/>
        <w:rPr>
          <w:rFonts w:ascii="Arial Narrow" w:eastAsia="Cambria" w:hAnsi="Arial Narrow" w:cs="Arial"/>
          <w:lang w:val="en-GB"/>
        </w:rPr>
      </w:pPr>
      <w:r w:rsidRPr="003C55A8">
        <w:rPr>
          <w:rFonts w:ascii="Arial Narrow" w:eastAsia="Times New Roman" w:hAnsi="Arial Narrow" w:cs="Times New Roman"/>
          <w:b/>
          <w:sz w:val="24"/>
          <w:lang w:val="en-GB"/>
        </w:rPr>
        <w:t>Secondary data review</w:t>
      </w:r>
      <w:r w:rsidRPr="003C55A8">
        <w:rPr>
          <w:rFonts w:ascii="Arial Narrow" w:eastAsia="Cambria" w:hAnsi="Arial Narrow" w:cs="Arial"/>
          <w:lang w:val="en-GB"/>
        </w:rPr>
        <w:t xml:space="preserve"> </w:t>
      </w:r>
    </w:p>
    <w:p w14:paraId="261CE0B7" w14:textId="77777777" w:rsidR="003C55A8" w:rsidRPr="003C55A8" w:rsidRDefault="003C55A8" w:rsidP="003C55A8">
      <w:pPr>
        <w:autoSpaceDE w:val="0"/>
        <w:autoSpaceDN w:val="0"/>
        <w:adjustRightInd w:val="0"/>
        <w:spacing w:after="0" w:line="276" w:lineRule="auto"/>
        <w:ind w:left="450"/>
        <w:jc w:val="both"/>
        <w:rPr>
          <w:rFonts w:ascii="Arial Narrow" w:eastAsia="Cambria" w:hAnsi="Arial Narrow" w:cs="Times New Roman"/>
          <w:lang w:val="en-GB"/>
        </w:rPr>
      </w:pPr>
      <w:r w:rsidRPr="003C55A8">
        <w:rPr>
          <w:rFonts w:ascii="Arial Narrow" w:eastAsia="Cambria" w:hAnsi="Arial Narrow" w:cs="Times New Roman"/>
          <w:szCs w:val="24"/>
          <w:lang w:val="en-GB"/>
        </w:rPr>
        <w:t>A secondary data review will be undertaken to inform available government institutions, donor and partner resources working on DRR in Uganda.</w:t>
      </w:r>
      <w:r w:rsidRPr="003C55A8">
        <w:rPr>
          <w:rFonts w:ascii="Arial Narrow" w:eastAsia="Cambria" w:hAnsi="Arial Narrow" w:cs="Times New Roman"/>
          <w:lang w:val="en-GB"/>
        </w:rPr>
        <w:t xml:space="preserve"> The review will contribute to an overview of Uganda’s DRR landscape; regional differences, existing DRR partners and the activities they are implementing. </w:t>
      </w:r>
    </w:p>
    <w:p w14:paraId="3CE58EDE" w14:textId="77777777" w:rsidR="003C55A8" w:rsidRPr="003C55A8" w:rsidRDefault="003C55A8" w:rsidP="003C55A8">
      <w:pPr>
        <w:autoSpaceDE w:val="0"/>
        <w:autoSpaceDN w:val="0"/>
        <w:adjustRightInd w:val="0"/>
        <w:spacing w:after="0" w:line="276" w:lineRule="auto"/>
        <w:ind w:left="450"/>
        <w:jc w:val="both"/>
        <w:rPr>
          <w:rFonts w:ascii="Arial Narrow" w:eastAsia="Cambria" w:hAnsi="Arial Narrow" w:cs="Arial"/>
          <w:color w:val="000000"/>
          <w:lang w:val="en-GB"/>
        </w:rPr>
      </w:pPr>
      <w:r w:rsidRPr="003C55A8">
        <w:rPr>
          <w:rFonts w:ascii="Arial Narrow" w:eastAsia="Cambria" w:hAnsi="Arial Narrow" w:cs="Times New Roman"/>
          <w:lang w:val="en-GB"/>
        </w:rPr>
        <w:t xml:space="preserve"> </w:t>
      </w:r>
    </w:p>
    <w:p w14:paraId="4DA6B1F0" w14:textId="77777777" w:rsidR="003C55A8" w:rsidRPr="003C55A8" w:rsidRDefault="003C55A8" w:rsidP="003C55A8">
      <w:pPr>
        <w:autoSpaceDE w:val="0"/>
        <w:autoSpaceDN w:val="0"/>
        <w:adjustRightInd w:val="0"/>
        <w:spacing w:after="0" w:line="276" w:lineRule="auto"/>
        <w:ind w:left="450"/>
        <w:jc w:val="both"/>
        <w:rPr>
          <w:rFonts w:ascii="Arial Narrow" w:eastAsia="Cambria" w:hAnsi="Arial Narrow" w:cs="Arial"/>
          <w:color w:val="000000"/>
          <w:lang w:val="en-GB"/>
        </w:rPr>
      </w:pPr>
      <w:r w:rsidRPr="003C55A8">
        <w:rPr>
          <w:rFonts w:ascii="Arial Narrow" w:eastAsia="Cambria" w:hAnsi="Arial Narrow" w:cs="Times New Roman"/>
          <w:szCs w:val="24"/>
          <w:lang w:val="en-GB"/>
        </w:rPr>
        <w:t xml:space="preserve">The assessment team will rely on the network of </w:t>
      </w:r>
      <w:r w:rsidRPr="003C55A8">
        <w:rPr>
          <w:rFonts w:ascii="Arial Narrow" w:eastAsia="Cambria" w:hAnsi="Arial Narrow" w:cs="Times New Roman"/>
          <w:lang w:val="en-GB"/>
        </w:rPr>
        <w:t xml:space="preserve">local, national, and international stakeholders involved in DRR to identify further data sources that can contribute to this assessment and ensure the secondary data review is as comprehensive as possible. </w:t>
      </w:r>
    </w:p>
    <w:p w14:paraId="0F05357B" w14:textId="77777777" w:rsidR="003C55A8" w:rsidRPr="003C55A8" w:rsidRDefault="003C55A8" w:rsidP="003C55A8">
      <w:pPr>
        <w:spacing w:after="0" w:line="276" w:lineRule="auto"/>
        <w:ind w:left="720"/>
        <w:contextualSpacing/>
        <w:jc w:val="both"/>
        <w:rPr>
          <w:rFonts w:ascii="Arial Narrow" w:eastAsia="Cambria" w:hAnsi="Arial Narrow" w:cs="Times New Roman"/>
          <w:sz w:val="14"/>
          <w:szCs w:val="24"/>
          <w:lang w:val="en-GB"/>
        </w:rPr>
      </w:pPr>
    </w:p>
    <w:p w14:paraId="55E17BBC" w14:textId="77777777" w:rsidR="003C55A8" w:rsidRPr="003C55A8" w:rsidRDefault="003C55A8" w:rsidP="003C55A8">
      <w:pPr>
        <w:spacing w:after="200" w:line="276" w:lineRule="auto"/>
        <w:ind w:firstLine="450"/>
        <w:jc w:val="both"/>
        <w:rPr>
          <w:rFonts w:ascii="Arial Narrow" w:eastAsia="Cambria" w:hAnsi="Arial Narrow" w:cs="Times New Roman"/>
          <w:szCs w:val="24"/>
          <w:lang w:val="en-GB"/>
        </w:rPr>
      </w:pPr>
      <w:r w:rsidRPr="003C55A8">
        <w:rPr>
          <w:rFonts w:ascii="Arial Narrow" w:eastAsia="Cambria" w:hAnsi="Arial Narrow" w:cs="Times New Roman"/>
          <w:szCs w:val="24"/>
          <w:lang w:val="en-GB"/>
        </w:rPr>
        <w:t>See below a (non-exhaustive) list of sources of information that will be included in the final desk review:</w:t>
      </w:r>
    </w:p>
    <w:p w14:paraId="4654C326" w14:textId="77777777" w:rsidR="003C55A8" w:rsidRPr="003C55A8" w:rsidRDefault="003C55A8" w:rsidP="003C55A8">
      <w:pPr>
        <w:numPr>
          <w:ilvl w:val="0"/>
          <w:numId w:val="6"/>
        </w:numPr>
        <w:spacing w:after="240" w:line="240" w:lineRule="auto"/>
        <w:contextualSpacing/>
        <w:jc w:val="both"/>
        <w:rPr>
          <w:rFonts w:ascii="Arial Narrow" w:eastAsia="Cambria" w:hAnsi="Arial Narrow" w:cs="Times New Roman"/>
          <w:iCs/>
          <w:color w:val="000000"/>
          <w:lang w:val="en-GB"/>
        </w:rPr>
      </w:pPr>
      <w:r w:rsidRPr="003C55A8">
        <w:rPr>
          <w:rFonts w:ascii="Arial Narrow" w:eastAsia="Cambria" w:hAnsi="Arial Narrow" w:cs="Times New Roman"/>
          <w:szCs w:val="24"/>
          <w:lang w:val="en-GB"/>
        </w:rPr>
        <w:lastRenderedPageBreak/>
        <w:t>Reports from UN Agencies, national and international non-state actors such as:</w:t>
      </w:r>
    </w:p>
    <w:p w14:paraId="3CCF5934" w14:textId="77777777" w:rsidR="003C55A8" w:rsidRPr="003C55A8" w:rsidRDefault="003C55A8" w:rsidP="003C55A8">
      <w:pPr>
        <w:numPr>
          <w:ilvl w:val="1"/>
          <w:numId w:val="7"/>
        </w:numPr>
        <w:spacing w:after="0" w:line="276" w:lineRule="auto"/>
        <w:jc w:val="both"/>
        <w:rPr>
          <w:rFonts w:ascii="Arial Narrow" w:eastAsia="Cambria" w:hAnsi="Arial Narrow" w:cs="Times New Roman"/>
          <w:b/>
          <w:iCs/>
          <w:noProof/>
          <w:shd w:val="clear" w:color="auto" w:fill="FFFFFF"/>
          <w:lang w:val="en-GB"/>
        </w:rPr>
      </w:pPr>
      <w:r w:rsidRPr="003C55A8">
        <w:rPr>
          <w:rFonts w:ascii="Arial Narrow" w:eastAsia="Cambria" w:hAnsi="Arial Narrow" w:cs="Times New Roman"/>
          <w:iCs/>
          <w:noProof/>
          <w:shd w:val="clear" w:color="auto" w:fill="FFFFFF"/>
          <w:lang w:val="en-GB"/>
        </w:rPr>
        <w:t>ECHO, “</w:t>
      </w:r>
      <w:hyperlink r:id="rId23" w:history="1">
        <w:r w:rsidRPr="003C55A8">
          <w:rPr>
            <w:rFonts w:ascii="Arial Narrow" w:eastAsia="Cambria" w:hAnsi="Arial Narrow" w:cs="Times New Roman"/>
            <w:iCs/>
            <w:noProof/>
            <w:color w:val="0000FF"/>
            <w:u w:val="single"/>
            <w:shd w:val="clear" w:color="auto" w:fill="FFFFFF"/>
            <w:lang w:val="en-GB"/>
          </w:rPr>
          <w:t>Disaster Preparedness: Guidance Note</w:t>
        </w:r>
      </w:hyperlink>
      <w:r w:rsidRPr="003C55A8">
        <w:rPr>
          <w:rFonts w:ascii="Arial Narrow" w:eastAsia="Cambria" w:hAnsi="Arial Narrow" w:cs="Times New Roman"/>
          <w:iCs/>
          <w:noProof/>
          <w:shd w:val="clear" w:color="auto" w:fill="FFFFFF"/>
          <w:lang w:val="en-GB"/>
        </w:rPr>
        <w:t xml:space="preserve">,”   2021. </w:t>
      </w:r>
    </w:p>
    <w:p w14:paraId="799DF5E8" w14:textId="77777777" w:rsidR="003C55A8" w:rsidRPr="003C55A8" w:rsidRDefault="003C55A8" w:rsidP="003C55A8">
      <w:pPr>
        <w:numPr>
          <w:ilvl w:val="1"/>
          <w:numId w:val="7"/>
        </w:numPr>
        <w:spacing w:after="200" w:line="276" w:lineRule="auto"/>
        <w:contextualSpacing/>
        <w:jc w:val="both"/>
        <w:rPr>
          <w:rFonts w:ascii="Arial Narrow" w:eastAsia="Cambria" w:hAnsi="Arial Narrow" w:cs="Times New Roman"/>
        </w:rPr>
      </w:pPr>
      <w:r w:rsidRPr="003C55A8">
        <w:rPr>
          <w:rFonts w:ascii="Arial Narrow" w:eastAsia="Cambria" w:hAnsi="Arial Narrow" w:cs="Times New Roman"/>
        </w:rPr>
        <w:t>GFDRR, “</w:t>
      </w:r>
      <w:hyperlink r:id="rId24" w:history="1">
        <w:r w:rsidRPr="003C55A8">
          <w:rPr>
            <w:rFonts w:ascii="Arial Narrow" w:eastAsia="Cambria" w:hAnsi="Arial Narrow" w:cs="Times New Roman"/>
            <w:color w:val="0000FF"/>
            <w:u w:val="single"/>
          </w:rPr>
          <w:t>Uganda</w:t>
        </w:r>
      </w:hyperlink>
      <w:r w:rsidRPr="003C55A8">
        <w:rPr>
          <w:rFonts w:ascii="Arial Narrow" w:eastAsia="Cambria" w:hAnsi="Arial Narrow" w:cs="Times New Roman"/>
        </w:rPr>
        <w:t>”</w:t>
      </w:r>
    </w:p>
    <w:p w14:paraId="3BEFB334" w14:textId="77777777" w:rsidR="003C55A8" w:rsidRPr="003C55A8" w:rsidRDefault="003C55A8" w:rsidP="003C55A8">
      <w:pPr>
        <w:numPr>
          <w:ilvl w:val="1"/>
          <w:numId w:val="7"/>
        </w:numPr>
        <w:spacing w:after="0" w:line="276" w:lineRule="auto"/>
        <w:contextualSpacing/>
        <w:jc w:val="both"/>
        <w:rPr>
          <w:rFonts w:ascii="Arial Narrow" w:eastAsia="Cambria" w:hAnsi="Arial Narrow" w:cs="Times New Roman"/>
        </w:rPr>
      </w:pPr>
      <w:r w:rsidRPr="003C55A8">
        <w:rPr>
          <w:rFonts w:ascii="Arial Narrow" w:eastAsia="Cambria" w:hAnsi="Arial Narrow" w:cs="Times New Roman"/>
        </w:rPr>
        <w:t xml:space="preserve">IOM, </w:t>
      </w:r>
      <w:hyperlink r:id="rId25" w:history="1">
        <w:r w:rsidRPr="003C55A8">
          <w:rPr>
            <w:rFonts w:ascii="Arial Narrow" w:eastAsia="Cambria" w:hAnsi="Arial Narrow" w:cs="Times New Roman"/>
            <w:color w:val="0000FF"/>
            <w:u w:val="single"/>
          </w:rPr>
          <w:t>“Uganda Multi-Hazard Infographic – Response/ DRR Platform”.</w:t>
        </w:r>
      </w:hyperlink>
      <w:r w:rsidRPr="003C55A8">
        <w:rPr>
          <w:rFonts w:ascii="Arial Narrow" w:eastAsia="Cambria" w:hAnsi="Arial Narrow" w:cs="Times New Roman"/>
        </w:rPr>
        <w:t xml:space="preserve"> 10 January 2022</w:t>
      </w:r>
    </w:p>
    <w:p w14:paraId="75BA9759" w14:textId="77777777" w:rsidR="003C55A8" w:rsidRPr="003C55A8" w:rsidRDefault="003C55A8" w:rsidP="003C55A8">
      <w:pPr>
        <w:numPr>
          <w:ilvl w:val="1"/>
          <w:numId w:val="7"/>
        </w:numPr>
        <w:spacing w:after="0" w:line="276" w:lineRule="auto"/>
        <w:jc w:val="both"/>
        <w:rPr>
          <w:rFonts w:ascii="Arial Narrow" w:eastAsia="Cambria" w:hAnsi="Arial Narrow" w:cs="Times New Roman"/>
          <w:b/>
          <w:iCs/>
          <w:noProof/>
          <w:shd w:val="clear" w:color="auto" w:fill="FFFFFF"/>
          <w:lang w:val="en-GB"/>
        </w:rPr>
      </w:pPr>
      <w:r w:rsidRPr="003C55A8">
        <w:rPr>
          <w:rFonts w:ascii="Arial Narrow" w:eastAsia="Cambria" w:hAnsi="Arial Narrow" w:cs="Times New Roman"/>
          <w:iCs/>
          <w:noProof/>
          <w:shd w:val="clear" w:color="auto" w:fill="FFFFFF"/>
          <w:lang w:val="en-GB"/>
        </w:rPr>
        <w:t>OCHA. “</w:t>
      </w:r>
      <w:hyperlink r:id="rId26" w:history="1">
        <w:r w:rsidRPr="003C55A8">
          <w:rPr>
            <w:rFonts w:ascii="Arial Narrow" w:eastAsia="Cambria" w:hAnsi="Arial Narrow" w:cs="Times New Roman"/>
            <w:iCs/>
            <w:noProof/>
            <w:color w:val="0000FF"/>
            <w:u w:val="single"/>
            <w:shd w:val="clear" w:color="auto" w:fill="FFFFFF"/>
            <w:lang w:val="en-GB"/>
          </w:rPr>
          <w:t>Uganda Preparedness Plan.</w:t>
        </w:r>
      </w:hyperlink>
      <w:r w:rsidRPr="003C55A8">
        <w:rPr>
          <w:rFonts w:ascii="Arial Narrow" w:eastAsia="Cambria" w:hAnsi="Arial Narrow" w:cs="Times New Roman"/>
          <w:iCs/>
          <w:noProof/>
          <w:shd w:val="clear" w:color="auto" w:fill="FFFFFF"/>
          <w:lang w:val="en-GB"/>
        </w:rPr>
        <w:t xml:space="preserve"> Disaster preparedness for Effective response: Supporting the implementation of Priority 5 of the Hyogo Framework for Action in Uganda.  </w:t>
      </w:r>
    </w:p>
    <w:p w14:paraId="124D19C9" w14:textId="77777777" w:rsidR="003C55A8" w:rsidRPr="003C55A8" w:rsidRDefault="003C55A8" w:rsidP="003C55A8">
      <w:pPr>
        <w:numPr>
          <w:ilvl w:val="1"/>
          <w:numId w:val="7"/>
        </w:numPr>
        <w:spacing w:after="0" w:line="276" w:lineRule="auto"/>
        <w:jc w:val="both"/>
        <w:rPr>
          <w:rFonts w:ascii="Arial Narrow" w:eastAsia="Cambria" w:hAnsi="Arial Narrow" w:cs="Times New Roman"/>
          <w:b/>
          <w:noProof/>
          <w:color w:val="58585A"/>
          <w:shd w:val="clear" w:color="auto" w:fill="FFFFFF"/>
          <w:lang w:val="en-GB"/>
        </w:rPr>
      </w:pPr>
      <w:r w:rsidRPr="003C55A8">
        <w:rPr>
          <w:rFonts w:ascii="Arial Narrow" w:eastAsia="Cambria" w:hAnsi="Arial Narrow" w:cs="Times New Roman"/>
          <w:noProof/>
          <w:shd w:val="clear" w:color="auto" w:fill="FFFFFF"/>
          <w:lang w:val="en-GB"/>
        </w:rPr>
        <w:t>UNDP &amp; OPM, “Governance of disaster risk reduction and management in Uganda. A literature review.”</w:t>
      </w:r>
    </w:p>
    <w:p w14:paraId="32E2EF97" w14:textId="77777777" w:rsidR="003C55A8" w:rsidRPr="003C55A8" w:rsidRDefault="003C55A8" w:rsidP="003C55A8">
      <w:pPr>
        <w:numPr>
          <w:ilvl w:val="1"/>
          <w:numId w:val="7"/>
        </w:numPr>
        <w:spacing w:after="0" w:line="276" w:lineRule="auto"/>
        <w:jc w:val="both"/>
        <w:rPr>
          <w:rFonts w:ascii="Arial Narrow" w:eastAsia="Cambria" w:hAnsi="Arial Narrow" w:cs="Times New Roman"/>
          <w:b/>
          <w:noProof/>
          <w:color w:val="58585A"/>
          <w:shd w:val="clear" w:color="auto" w:fill="FFFFFF"/>
          <w:lang w:val="en-GB"/>
        </w:rPr>
      </w:pPr>
      <w:r w:rsidRPr="003C55A8">
        <w:rPr>
          <w:rFonts w:ascii="Arial Narrow" w:eastAsia="Cambria" w:hAnsi="Arial Narrow" w:cs="Times New Roman"/>
          <w:noProof/>
          <w:shd w:val="clear" w:color="auto" w:fill="FFFFFF"/>
          <w:lang w:val="en-GB"/>
        </w:rPr>
        <w:t>UNDP, “</w:t>
      </w:r>
      <w:hyperlink r:id="rId27" w:history="1">
        <w:r w:rsidRPr="003C55A8">
          <w:rPr>
            <w:rFonts w:ascii="Arial Narrow" w:eastAsia="Cambria" w:hAnsi="Arial Narrow" w:cs="Times New Roman"/>
            <w:noProof/>
            <w:color w:val="0000FF"/>
            <w:u w:val="single"/>
            <w:shd w:val="clear" w:color="auto" w:fill="FFFFFF"/>
            <w:lang w:val="en-GB"/>
          </w:rPr>
          <w:t>Stregthening capacities for Disaster Risk Management and Resilient Building Project</w:t>
        </w:r>
      </w:hyperlink>
      <w:r w:rsidRPr="003C55A8">
        <w:rPr>
          <w:rFonts w:ascii="Arial Narrow" w:eastAsia="Cambria" w:hAnsi="Arial Narrow" w:cs="Times New Roman"/>
          <w:noProof/>
          <w:shd w:val="clear" w:color="auto" w:fill="FFFFFF"/>
          <w:lang w:val="en-GB"/>
        </w:rPr>
        <w:t>”:</w:t>
      </w:r>
    </w:p>
    <w:p w14:paraId="470E36D7" w14:textId="77777777" w:rsidR="003C55A8" w:rsidRPr="003C55A8" w:rsidRDefault="003C55A8" w:rsidP="003C55A8">
      <w:pPr>
        <w:numPr>
          <w:ilvl w:val="1"/>
          <w:numId w:val="7"/>
        </w:numPr>
        <w:spacing w:after="200" w:line="276" w:lineRule="auto"/>
        <w:contextualSpacing/>
        <w:jc w:val="both"/>
        <w:rPr>
          <w:rFonts w:ascii="Arial Narrow" w:eastAsia="Cambria" w:hAnsi="Arial Narrow" w:cs="Times New Roman"/>
        </w:rPr>
      </w:pPr>
      <w:r w:rsidRPr="003C55A8">
        <w:rPr>
          <w:rFonts w:ascii="Arial Narrow" w:eastAsia="Cambria" w:hAnsi="Arial Narrow" w:cs="Times New Roman"/>
        </w:rPr>
        <w:t>UNDRR, “</w:t>
      </w:r>
      <w:hyperlink r:id="rId28" w:history="1">
        <w:r w:rsidRPr="003C55A8">
          <w:rPr>
            <w:rFonts w:ascii="Arial Narrow" w:eastAsia="Cambria" w:hAnsi="Arial Narrow" w:cs="Times New Roman"/>
            <w:color w:val="0000FF"/>
            <w:u w:val="single"/>
          </w:rPr>
          <w:t>Checklist 2.0: Scaling up disaster risk reduction in humanitarian action. Recommendations for the Humanitarian Programme Cycle</w:t>
        </w:r>
      </w:hyperlink>
      <w:r w:rsidRPr="003C55A8">
        <w:rPr>
          <w:rFonts w:ascii="Arial Narrow" w:eastAsia="Cambria" w:hAnsi="Arial Narrow" w:cs="Times New Roman"/>
        </w:rPr>
        <w:t>”, 2021</w:t>
      </w:r>
    </w:p>
    <w:p w14:paraId="075ABEC9" w14:textId="77777777" w:rsidR="003C55A8" w:rsidRPr="003C55A8" w:rsidRDefault="003C55A8" w:rsidP="003C55A8">
      <w:pPr>
        <w:numPr>
          <w:ilvl w:val="1"/>
          <w:numId w:val="7"/>
        </w:numPr>
        <w:spacing w:after="200" w:line="276" w:lineRule="auto"/>
        <w:contextualSpacing/>
        <w:jc w:val="both"/>
        <w:rPr>
          <w:rFonts w:ascii="Arial Narrow" w:eastAsia="Cambria" w:hAnsi="Arial Narrow" w:cs="Times New Roman"/>
        </w:rPr>
      </w:pPr>
      <w:r w:rsidRPr="003C55A8">
        <w:rPr>
          <w:rFonts w:ascii="Arial Narrow" w:eastAsia="Cambria" w:hAnsi="Arial Narrow" w:cs="Times New Roman"/>
        </w:rPr>
        <w:t>UNDRR, “</w:t>
      </w:r>
      <w:hyperlink r:id="rId29" w:history="1">
        <w:r w:rsidRPr="003C55A8">
          <w:rPr>
            <w:rFonts w:ascii="Arial Narrow" w:eastAsia="Cambria" w:hAnsi="Arial Narrow" w:cs="Times New Roman"/>
            <w:color w:val="0000FF"/>
            <w:u w:val="single"/>
          </w:rPr>
          <w:t>Scaling up disaster risk reduction in humanitarian action</w:t>
        </w:r>
      </w:hyperlink>
      <w:r w:rsidRPr="003C55A8">
        <w:rPr>
          <w:rFonts w:ascii="Arial Narrow" w:eastAsia="Cambria" w:hAnsi="Arial Narrow" w:cs="Times New Roman"/>
        </w:rPr>
        <w:t>”, 2021</w:t>
      </w:r>
    </w:p>
    <w:p w14:paraId="3F55CEFB" w14:textId="77777777" w:rsidR="003C55A8" w:rsidRPr="003C55A8" w:rsidRDefault="003C55A8" w:rsidP="003C55A8">
      <w:pPr>
        <w:numPr>
          <w:ilvl w:val="0"/>
          <w:numId w:val="7"/>
        </w:numPr>
        <w:spacing w:before="40" w:after="0" w:line="240" w:lineRule="auto"/>
        <w:contextualSpacing/>
        <w:jc w:val="both"/>
        <w:rPr>
          <w:rFonts w:ascii="Arial Narrow" w:eastAsia="Cambria" w:hAnsi="Arial Narrow" w:cs="Times New Roman"/>
          <w:szCs w:val="24"/>
          <w:lang w:val="en-GB"/>
        </w:rPr>
      </w:pPr>
      <w:r w:rsidRPr="003C55A8">
        <w:rPr>
          <w:rFonts w:ascii="Arial Narrow" w:eastAsia="Cambria" w:hAnsi="Arial Narrow" w:cs="Times New Roman"/>
          <w:szCs w:val="24"/>
          <w:lang w:val="en-GB"/>
        </w:rPr>
        <w:t>Reports from Ugandan government bodies, such as:</w:t>
      </w:r>
    </w:p>
    <w:p w14:paraId="59F2423B" w14:textId="77777777" w:rsidR="003C55A8" w:rsidRPr="003C55A8" w:rsidRDefault="003C55A8" w:rsidP="003C55A8">
      <w:pPr>
        <w:numPr>
          <w:ilvl w:val="0"/>
          <w:numId w:val="8"/>
        </w:numPr>
        <w:spacing w:after="0" w:line="276" w:lineRule="auto"/>
        <w:jc w:val="both"/>
        <w:rPr>
          <w:rFonts w:ascii="Arial Narrow" w:eastAsia="Cambria" w:hAnsi="Arial Narrow" w:cs="Times New Roman"/>
          <w:noProof/>
          <w:color w:val="58585A"/>
          <w:shd w:val="clear" w:color="auto" w:fill="FFFFFF"/>
          <w:lang w:val="en-GB"/>
        </w:rPr>
      </w:pPr>
      <w:r w:rsidRPr="003C55A8">
        <w:rPr>
          <w:rFonts w:ascii="Arial Narrow" w:eastAsia="Cambria" w:hAnsi="Arial Narrow" w:cs="Times New Roman"/>
          <w:noProof/>
          <w:shd w:val="clear" w:color="auto" w:fill="FFFFFF"/>
          <w:lang w:val="en-GB"/>
        </w:rPr>
        <w:t>OPM, “</w:t>
      </w:r>
      <w:hyperlink r:id="rId30" w:history="1">
        <w:r w:rsidRPr="003C55A8">
          <w:rPr>
            <w:rFonts w:ascii="Arial Narrow" w:eastAsia="Cambria" w:hAnsi="Arial Narrow" w:cs="Times New Roman"/>
            <w:noProof/>
            <w:color w:val="0000FF"/>
            <w:u w:val="single"/>
            <w:shd w:val="clear" w:color="auto" w:fill="FFFFFF"/>
            <w:lang w:val="en-GB"/>
          </w:rPr>
          <w:t>Annual State of Disaster Report</w:t>
        </w:r>
      </w:hyperlink>
      <w:r w:rsidRPr="003C55A8">
        <w:rPr>
          <w:rFonts w:ascii="Arial Narrow" w:eastAsia="Cambria" w:hAnsi="Arial Narrow" w:cs="Times New Roman"/>
          <w:noProof/>
          <w:shd w:val="clear" w:color="auto" w:fill="FFFFFF"/>
          <w:lang w:val="en-GB"/>
        </w:rPr>
        <w:t>.” 2020</w:t>
      </w:r>
    </w:p>
    <w:p w14:paraId="3DE3C37A" w14:textId="77777777" w:rsidR="003C55A8" w:rsidRPr="003C55A8" w:rsidRDefault="003C55A8" w:rsidP="003C55A8">
      <w:pPr>
        <w:numPr>
          <w:ilvl w:val="0"/>
          <w:numId w:val="8"/>
        </w:numPr>
        <w:spacing w:after="0" w:line="276" w:lineRule="auto"/>
        <w:jc w:val="both"/>
        <w:rPr>
          <w:rFonts w:ascii="Arial Narrow" w:eastAsia="Cambria" w:hAnsi="Arial Narrow" w:cs="Times New Roman"/>
          <w:b/>
          <w:noProof/>
          <w:color w:val="58585A"/>
          <w:shd w:val="clear" w:color="auto" w:fill="FFFFFF"/>
          <w:lang w:val="en-GB"/>
        </w:rPr>
      </w:pPr>
      <w:r w:rsidRPr="003C55A8">
        <w:rPr>
          <w:rFonts w:ascii="Arial Narrow" w:eastAsia="Cambria" w:hAnsi="Arial Narrow" w:cs="Times New Roman"/>
          <w:noProof/>
          <w:shd w:val="clear" w:color="auto" w:fill="FFFFFF"/>
          <w:lang w:val="en-GB"/>
        </w:rPr>
        <w:t>OPM, “National Risk and Vulnerability Atlas of Uganda”</w:t>
      </w:r>
    </w:p>
    <w:p w14:paraId="65CEE454" w14:textId="77777777" w:rsidR="003C55A8" w:rsidRPr="003C55A8" w:rsidRDefault="003C55A8" w:rsidP="003C55A8">
      <w:pPr>
        <w:numPr>
          <w:ilvl w:val="0"/>
          <w:numId w:val="8"/>
        </w:numPr>
        <w:spacing w:after="0" w:line="276" w:lineRule="auto"/>
        <w:jc w:val="both"/>
        <w:rPr>
          <w:rFonts w:ascii="Arial Narrow" w:eastAsia="Cambria" w:hAnsi="Arial Narrow" w:cs="Times New Roman"/>
          <w:b/>
          <w:noProof/>
          <w:color w:val="58585A"/>
          <w:shd w:val="clear" w:color="auto" w:fill="FFFFFF"/>
          <w:lang w:val="en-GB"/>
        </w:rPr>
      </w:pPr>
      <w:r w:rsidRPr="003C55A8">
        <w:rPr>
          <w:rFonts w:ascii="Arial Narrow" w:eastAsia="Cambria" w:hAnsi="Arial Narrow" w:cs="Times New Roman"/>
          <w:noProof/>
          <w:shd w:val="clear" w:color="auto" w:fill="FFFFFF"/>
          <w:lang w:val="en-GB"/>
        </w:rPr>
        <w:t xml:space="preserve">OPM, </w:t>
      </w:r>
      <w:r w:rsidRPr="003C55A8">
        <w:rPr>
          <w:rFonts w:ascii="Arial Narrow" w:eastAsia="Cambria" w:hAnsi="Arial Narrow" w:cs="Times New Roman"/>
          <w:noProof/>
          <w:color w:val="58585A"/>
          <w:shd w:val="clear" w:color="auto" w:fill="FFFFFF"/>
          <w:lang w:val="en-GB"/>
        </w:rPr>
        <w:t>“</w:t>
      </w:r>
      <w:hyperlink r:id="rId31" w:history="1">
        <w:r w:rsidRPr="003C55A8">
          <w:rPr>
            <w:rFonts w:ascii="Arial Narrow" w:eastAsia="Cambria" w:hAnsi="Arial Narrow" w:cs="Times New Roman"/>
            <w:noProof/>
            <w:color w:val="0000FF"/>
            <w:u w:val="single"/>
            <w:shd w:val="clear" w:color="auto" w:fill="FFFFFF"/>
            <w:lang w:val="en-GB"/>
          </w:rPr>
          <w:t>The National Policy for Disaster Preparedness and Management.”</w:t>
        </w:r>
      </w:hyperlink>
      <w:r w:rsidRPr="003C55A8">
        <w:rPr>
          <w:rFonts w:ascii="Arial Narrow" w:eastAsia="Cambria" w:hAnsi="Arial Narrow" w:cs="Times New Roman"/>
          <w:noProof/>
          <w:color w:val="58585A"/>
          <w:shd w:val="clear" w:color="auto" w:fill="FFFFFF"/>
          <w:lang w:val="en-GB"/>
        </w:rPr>
        <w:t xml:space="preserve"> </w:t>
      </w:r>
      <w:r w:rsidRPr="003C55A8">
        <w:rPr>
          <w:rFonts w:ascii="Arial Narrow" w:eastAsia="Cambria" w:hAnsi="Arial Narrow" w:cs="Times New Roman"/>
          <w:noProof/>
          <w:shd w:val="clear" w:color="auto" w:fill="FFFFFF"/>
          <w:lang w:val="en-GB"/>
        </w:rPr>
        <w:t>April 2011</w:t>
      </w:r>
      <w:r w:rsidRPr="003C55A8">
        <w:rPr>
          <w:rFonts w:ascii="Arial Narrow" w:eastAsia="Cambria" w:hAnsi="Arial Narrow" w:cs="Times New Roman"/>
          <w:noProof/>
          <w:color w:val="58585A"/>
          <w:shd w:val="clear" w:color="auto" w:fill="FFFFFF"/>
          <w:lang w:val="en-GB"/>
        </w:rPr>
        <w:t xml:space="preserve">. </w:t>
      </w:r>
    </w:p>
    <w:p w14:paraId="4D1A4F85" w14:textId="77777777" w:rsidR="003C55A8" w:rsidRPr="003C55A8" w:rsidRDefault="003C55A8" w:rsidP="003C55A8">
      <w:pPr>
        <w:spacing w:after="0" w:line="276" w:lineRule="auto"/>
        <w:rPr>
          <w:rFonts w:ascii="Arial Narrow" w:eastAsia="Cambria" w:hAnsi="Arial Narrow" w:cs="Times New Roman"/>
          <w:b/>
          <w:noProof/>
          <w:shd w:val="clear" w:color="auto" w:fill="FFFFFF"/>
          <w:lang w:val="en-GB"/>
        </w:rPr>
      </w:pPr>
    </w:p>
    <w:p w14:paraId="05697577" w14:textId="77777777" w:rsidR="003C55A8" w:rsidRPr="003C55A8" w:rsidRDefault="003C55A8" w:rsidP="003C55A8">
      <w:pPr>
        <w:numPr>
          <w:ilvl w:val="1"/>
          <w:numId w:val="5"/>
        </w:numPr>
        <w:spacing w:before="120" w:after="0" w:line="360" w:lineRule="auto"/>
        <w:contextualSpacing/>
        <w:jc w:val="both"/>
        <w:rPr>
          <w:rFonts w:ascii="Arial Narrow" w:eastAsia="Cambria" w:hAnsi="Arial Narrow" w:cs="Arial"/>
          <w:lang w:val="en-GB"/>
        </w:rPr>
      </w:pPr>
      <w:r w:rsidRPr="003C55A8">
        <w:rPr>
          <w:rFonts w:ascii="Arial Narrow" w:eastAsia="Times New Roman" w:hAnsi="Arial Narrow" w:cs="Times New Roman"/>
          <w:b/>
          <w:sz w:val="24"/>
          <w:lang w:val="en-GB"/>
        </w:rPr>
        <w:t>Primary Data Collection</w:t>
      </w:r>
      <w:r w:rsidRPr="003C55A8">
        <w:rPr>
          <w:rFonts w:ascii="Arial Narrow" w:eastAsia="Cambria" w:hAnsi="Arial Narrow" w:cs="Arial"/>
          <w:lang w:val="en-GB"/>
        </w:rPr>
        <w:t xml:space="preserve"> </w:t>
      </w:r>
    </w:p>
    <w:p w14:paraId="39CC0908" w14:textId="2F7ABE6A" w:rsidR="003C55A8" w:rsidRPr="003C55A8" w:rsidRDefault="003C55A8" w:rsidP="003C55A8">
      <w:pPr>
        <w:spacing w:after="200" w:line="276" w:lineRule="auto"/>
        <w:ind w:left="360"/>
        <w:jc w:val="both"/>
        <w:rPr>
          <w:rFonts w:ascii="Arial Narrow" w:eastAsia="Cambria" w:hAnsi="Arial Narrow" w:cs="Arial"/>
          <w:lang w:val="en-GB"/>
        </w:rPr>
      </w:pPr>
      <w:r w:rsidRPr="003C55A8">
        <w:rPr>
          <w:rFonts w:ascii="Arial Narrow" w:eastAsia="Cambria" w:hAnsi="Arial Narrow" w:cs="Arial"/>
          <w:lang w:val="en-GB"/>
        </w:rPr>
        <w:t xml:space="preserve">The OPM will generate a mailing list of all non-state DRR actors that are part of the DRR platform and actively engaged in activities in Uganda’s DRR space. </w:t>
      </w:r>
      <w:r w:rsidRPr="003C55A8">
        <w:rPr>
          <w:rFonts w:ascii="Arial Narrow" w:eastAsia="Cambria" w:hAnsi="Arial Narrow" w:cs="Arial"/>
        </w:rPr>
        <w:t xml:space="preserve">The Assessment Officer will bilaterally reach out to the listed contacts inviting them to participate in the </w:t>
      </w:r>
      <w:r w:rsidR="006B1175">
        <w:rPr>
          <w:rFonts w:ascii="Arial Narrow" w:eastAsia="Cambria" w:hAnsi="Arial Narrow" w:cs="Arial"/>
        </w:rPr>
        <w:t xml:space="preserve">online </w:t>
      </w:r>
      <w:r w:rsidRPr="003C55A8">
        <w:rPr>
          <w:rFonts w:ascii="Arial Narrow" w:eastAsia="Cambria" w:hAnsi="Arial Narrow" w:cs="Arial"/>
        </w:rPr>
        <w:t>study.</w:t>
      </w:r>
      <w:r w:rsidR="00316A2E">
        <w:rPr>
          <w:rFonts w:ascii="Arial Narrow" w:eastAsia="Cambria" w:hAnsi="Arial Narrow" w:cs="Arial"/>
        </w:rPr>
        <w:t xml:space="preserve"> The AO will share a </w:t>
      </w:r>
      <w:hyperlink r:id="rId32" w:history="1">
        <w:r w:rsidR="00316A2E" w:rsidRPr="00316A2E">
          <w:rPr>
            <w:rStyle w:val="Hyperlink"/>
            <w:rFonts w:ascii="Arial Narrow" w:eastAsia="Cambria" w:hAnsi="Arial Narrow" w:cs="Arial"/>
          </w:rPr>
          <w:t>URL link</w:t>
        </w:r>
      </w:hyperlink>
      <w:r w:rsidR="00316A2E">
        <w:rPr>
          <w:rFonts w:ascii="Arial Narrow" w:eastAsia="Cambria" w:hAnsi="Arial Narrow" w:cs="Arial"/>
        </w:rPr>
        <w:t xml:space="preserve"> to Kobo Collect where the actor will be able to respond to the questionnaire and revert.</w:t>
      </w:r>
      <w:r w:rsidRPr="003C55A8">
        <w:rPr>
          <w:rFonts w:ascii="Arial Narrow" w:eastAsia="Cambria" w:hAnsi="Arial Narrow" w:cs="Arial"/>
        </w:rPr>
        <w:t xml:space="preserve"> The primary data collection will be conducted between February 28 to March 11, 2022. </w:t>
      </w:r>
    </w:p>
    <w:p w14:paraId="63835796" w14:textId="77777777" w:rsidR="003C55A8" w:rsidRPr="003C55A8" w:rsidRDefault="003C55A8" w:rsidP="003C55A8">
      <w:pPr>
        <w:spacing w:after="0" w:line="276" w:lineRule="auto"/>
        <w:ind w:left="360"/>
        <w:jc w:val="both"/>
        <w:rPr>
          <w:rFonts w:ascii="Arial Narrow" w:eastAsia="Cambria" w:hAnsi="Arial Narrow" w:cs="Arial"/>
          <w:b/>
          <w:color w:val="C00000"/>
        </w:rPr>
      </w:pPr>
      <w:r w:rsidRPr="003C55A8">
        <w:rPr>
          <w:rFonts w:ascii="Arial Narrow" w:eastAsia="Cambria" w:hAnsi="Arial Narrow" w:cs="Arial"/>
          <w:b/>
          <w:color w:val="C00000"/>
        </w:rPr>
        <w:t xml:space="preserve">Sampling </w:t>
      </w:r>
    </w:p>
    <w:p w14:paraId="40C413F9" w14:textId="281298CF" w:rsidR="003C55A8" w:rsidRPr="003C55A8" w:rsidRDefault="003C55A8" w:rsidP="003C55A8">
      <w:pPr>
        <w:spacing w:after="0" w:line="276" w:lineRule="auto"/>
        <w:ind w:left="360"/>
        <w:jc w:val="both"/>
        <w:rPr>
          <w:rFonts w:ascii="Arial Narrow" w:eastAsia="Cambria" w:hAnsi="Arial Narrow" w:cs="Arial"/>
        </w:rPr>
      </w:pPr>
      <w:r w:rsidRPr="003C55A8">
        <w:rPr>
          <w:rFonts w:ascii="Arial Narrow" w:eastAsia="Cambria" w:hAnsi="Arial Narrow" w:cs="Arial"/>
        </w:rPr>
        <w:t>Sampling will involve purposive selection of study participants from the DRR platform</w:t>
      </w:r>
      <w:r w:rsidRPr="003C55A8">
        <w:rPr>
          <w:rFonts w:ascii="Arial Narrow" w:eastAsia="Cambria" w:hAnsi="Arial Narrow" w:cs="Arial"/>
          <w:vertAlign w:val="superscript"/>
        </w:rPr>
        <w:footnoteReference w:id="8"/>
      </w:r>
      <w:r w:rsidRPr="003C55A8">
        <w:rPr>
          <w:rFonts w:ascii="Arial Narrow" w:eastAsia="Cambria" w:hAnsi="Arial Narrow" w:cs="Arial"/>
        </w:rPr>
        <w:t xml:space="preserve"> mailing list. </w:t>
      </w:r>
      <w:r w:rsidR="00034F35">
        <w:rPr>
          <w:rFonts w:ascii="Arial Narrow" w:eastAsia="Cambria" w:hAnsi="Arial Narrow" w:cs="Arial"/>
        </w:rPr>
        <w:t>Initially</w:t>
      </w:r>
      <w:r w:rsidR="00316A2E">
        <w:rPr>
          <w:rFonts w:ascii="Arial Narrow" w:eastAsia="Cambria" w:hAnsi="Arial Narrow" w:cs="Arial"/>
        </w:rPr>
        <w:t xml:space="preserve">, </w:t>
      </w:r>
      <w:r w:rsidR="00034F35">
        <w:rPr>
          <w:rFonts w:ascii="Arial Narrow" w:eastAsia="Cambria" w:hAnsi="Arial Narrow" w:cs="Arial"/>
        </w:rPr>
        <w:t>REACH targeted a</w:t>
      </w:r>
      <w:r w:rsidR="00316A2E">
        <w:rPr>
          <w:rFonts w:ascii="Arial Narrow" w:eastAsia="Cambria" w:hAnsi="Arial Narrow" w:cs="Arial"/>
        </w:rPr>
        <w:t xml:space="preserve"> list of 25 (I)NGOs </w:t>
      </w:r>
      <w:r w:rsidR="00034F35">
        <w:rPr>
          <w:rFonts w:ascii="Arial Narrow" w:eastAsia="Cambria" w:hAnsi="Arial Narrow" w:cs="Arial"/>
        </w:rPr>
        <w:t xml:space="preserve">and requested further input from partners and OPM. </w:t>
      </w:r>
      <w:r w:rsidR="003B5787" w:rsidRPr="003B5787">
        <w:rPr>
          <w:rFonts w:ascii="Arial Narrow" w:eastAsia="Cambria" w:hAnsi="Arial Narrow" w:cs="Arial"/>
        </w:rPr>
        <w:t xml:space="preserve">To ensure maximum participation of partners, </w:t>
      </w:r>
      <w:r w:rsidR="00EF0C59">
        <w:rPr>
          <w:rFonts w:ascii="Arial Narrow" w:eastAsia="Cambria" w:hAnsi="Arial Narrow" w:cs="Arial"/>
        </w:rPr>
        <w:t>two to three</w:t>
      </w:r>
      <w:r w:rsidR="003B5787" w:rsidRPr="003B5787">
        <w:rPr>
          <w:rFonts w:ascii="Arial Narrow" w:eastAsia="Cambria" w:hAnsi="Arial Narrow" w:cs="Arial"/>
        </w:rPr>
        <w:t xml:space="preserve"> KIs within each organization will be targeted via email wherever possible. In total, around 60 – 70 KIs will be targeted for participation in the survey with the request </w:t>
      </w:r>
      <w:r w:rsidR="00196BAF">
        <w:rPr>
          <w:rFonts w:ascii="Arial Narrow" w:eastAsia="Cambria" w:hAnsi="Arial Narrow" w:cs="Arial"/>
        </w:rPr>
        <w:t>that</w:t>
      </w:r>
      <w:r w:rsidR="003B5787" w:rsidRPr="003B5787">
        <w:rPr>
          <w:rFonts w:ascii="Arial Narrow" w:eastAsia="Cambria" w:hAnsi="Arial Narrow" w:cs="Arial"/>
        </w:rPr>
        <w:t xml:space="preserve"> one </w:t>
      </w:r>
      <w:r w:rsidR="00196BAF">
        <w:rPr>
          <w:rFonts w:ascii="Arial Narrow" w:eastAsia="Cambria" w:hAnsi="Arial Narrow" w:cs="Arial"/>
        </w:rPr>
        <w:t xml:space="preserve">person fills out the survey </w:t>
      </w:r>
      <w:r w:rsidR="003B5787" w:rsidRPr="003B5787">
        <w:rPr>
          <w:rFonts w:ascii="Arial Narrow" w:eastAsia="Cambria" w:hAnsi="Arial Narrow" w:cs="Arial"/>
        </w:rPr>
        <w:t xml:space="preserve">per organization. In total, we aim to receive 25 submissions – one for each organization. </w:t>
      </w:r>
      <w:r w:rsidR="00196BAF">
        <w:rPr>
          <w:rFonts w:ascii="Arial Narrow" w:eastAsia="Cambria" w:hAnsi="Arial Narrow" w:cs="Arial"/>
        </w:rPr>
        <w:t>Partners are also</w:t>
      </w:r>
      <w:r w:rsidRPr="003C55A8">
        <w:rPr>
          <w:rFonts w:ascii="Arial Narrow" w:eastAsia="Cambria" w:hAnsi="Arial Narrow" w:cs="Arial"/>
        </w:rPr>
        <w:t xml:space="preserve"> requested to provide contact details of any other actors they are aware of implementing DRR related activities in their implementation areas. </w:t>
      </w:r>
    </w:p>
    <w:p w14:paraId="3D3F0250" w14:textId="77777777" w:rsidR="003C55A8" w:rsidRPr="003C55A8" w:rsidRDefault="003C55A8" w:rsidP="003C55A8">
      <w:pPr>
        <w:spacing w:before="240" w:after="0" w:line="276" w:lineRule="auto"/>
        <w:ind w:left="360"/>
        <w:jc w:val="both"/>
        <w:rPr>
          <w:rFonts w:ascii="Arial Narrow" w:eastAsia="Cambria" w:hAnsi="Arial Narrow" w:cs="Arial"/>
        </w:rPr>
      </w:pPr>
      <w:r w:rsidRPr="003C55A8">
        <w:rPr>
          <w:rFonts w:ascii="Arial Narrow" w:eastAsia="Cambria" w:hAnsi="Arial Narrow" w:cs="Arial"/>
          <w:b/>
          <w:color w:val="C00000"/>
        </w:rPr>
        <w:t xml:space="preserve">Tool </w:t>
      </w:r>
    </w:p>
    <w:p w14:paraId="35487C26" w14:textId="77777777" w:rsidR="003C55A8" w:rsidRPr="003C55A8" w:rsidRDefault="003C55A8" w:rsidP="003C55A8">
      <w:pPr>
        <w:spacing w:after="200" w:line="276" w:lineRule="auto"/>
        <w:ind w:left="360"/>
        <w:jc w:val="both"/>
        <w:rPr>
          <w:rFonts w:ascii="Arial Narrow" w:eastAsia="Cambria" w:hAnsi="Arial Narrow" w:cs="Arial"/>
        </w:rPr>
      </w:pPr>
      <w:r w:rsidRPr="003C55A8">
        <w:rPr>
          <w:rFonts w:ascii="Arial Narrow" w:eastAsia="Cambria" w:hAnsi="Arial Narrow" w:cs="Arial"/>
        </w:rPr>
        <w:t xml:space="preserve">An </w:t>
      </w:r>
      <w:hyperlink r:id="rId33" w:history="1">
        <w:r w:rsidRPr="003C55A8">
          <w:rPr>
            <w:rFonts w:ascii="Arial Narrow" w:eastAsia="Cambria" w:hAnsi="Arial Narrow" w:cs="Arial"/>
            <w:color w:val="0000FF"/>
            <w:u w:val="single"/>
          </w:rPr>
          <w:t>individual interview tool</w:t>
        </w:r>
      </w:hyperlink>
      <w:r w:rsidRPr="003C55A8">
        <w:rPr>
          <w:rFonts w:ascii="Arial Narrow" w:eastAsia="Cambria" w:hAnsi="Arial Narrow" w:cs="Arial"/>
        </w:rPr>
        <w:t xml:space="preserve"> targeting DRR partners has been developed by REACH with input from the OPM, the IOM and other DRR actors. The tool has been programmed in Kobo toolbox to remotely collect data from the study participants via a </w:t>
      </w:r>
      <w:hyperlink r:id="rId34" w:history="1">
        <w:r w:rsidRPr="003C55A8">
          <w:rPr>
            <w:rFonts w:ascii="Arial Narrow" w:eastAsia="Cambria" w:hAnsi="Arial Narrow" w:cs="Arial"/>
            <w:color w:val="0000FF"/>
            <w:u w:val="single"/>
          </w:rPr>
          <w:t>URL link</w:t>
        </w:r>
      </w:hyperlink>
      <w:r w:rsidRPr="003C55A8">
        <w:rPr>
          <w:rFonts w:ascii="Arial Narrow" w:eastAsia="Cambria" w:hAnsi="Arial Narrow" w:cs="Arial"/>
        </w:rPr>
        <w:t xml:space="preserve">. The link will be shared with all non-state members of the DRR platform who will fill out the survey and revert. Data will be stored on the IMPACT Kobo server. All protocols ensuring that data is properly protected by password and adheres to the data protection principles will be adhered to. </w:t>
      </w:r>
    </w:p>
    <w:p w14:paraId="38CF836A" w14:textId="77777777" w:rsidR="003C55A8" w:rsidRPr="003C55A8" w:rsidRDefault="003C55A8" w:rsidP="003C55A8">
      <w:pPr>
        <w:numPr>
          <w:ilvl w:val="1"/>
          <w:numId w:val="5"/>
        </w:numPr>
        <w:spacing w:after="200" w:line="276" w:lineRule="auto"/>
        <w:contextualSpacing/>
        <w:jc w:val="both"/>
        <w:rPr>
          <w:rFonts w:ascii="Arial Narrow" w:eastAsia="Cambria" w:hAnsi="Arial Narrow" w:cs="Times New Roman"/>
          <w:lang w:val="en-GB"/>
        </w:rPr>
      </w:pPr>
      <w:r w:rsidRPr="003C55A8">
        <w:rPr>
          <w:rFonts w:ascii="Arial Narrow" w:eastAsia="Times New Roman" w:hAnsi="Arial Narrow" w:cs="Times New Roman"/>
          <w:b/>
          <w:sz w:val="24"/>
          <w:lang w:val="en-GB"/>
        </w:rPr>
        <w:t>Data Processing &amp; Analysis</w:t>
      </w:r>
      <w:r w:rsidRPr="003C55A8">
        <w:rPr>
          <w:rFonts w:ascii="Arial Narrow" w:eastAsia="Cambria" w:hAnsi="Arial Narrow" w:cs="Times New Roman"/>
          <w:lang w:val="en-GB"/>
        </w:rPr>
        <w:t xml:space="preserve"> </w:t>
      </w:r>
      <w:r w:rsidRPr="003C55A8">
        <w:rPr>
          <w:rFonts w:ascii="Arial Narrow" w:eastAsia="Cambria" w:hAnsi="Arial Narrow" w:cs="Times New Roman"/>
          <w:color w:val="FF0000"/>
          <w:lang w:val="en-GB"/>
        </w:rPr>
        <w:t xml:space="preserve"> </w:t>
      </w:r>
    </w:p>
    <w:p w14:paraId="0BF14989" w14:textId="0FCBB6DF" w:rsidR="008A6D1E" w:rsidRDefault="003C55A8" w:rsidP="003C55A8">
      <w:pPr>
        <w:spacing w:after="200" w:line="276" w:lineRule="auto"/>
        <w:ind w:left="360"/>
        <w:jc w:val="both"/>
        <w:rPr>
          <w:rFonts w:ascii="Arial Narrow" w:eastAsia="Cambria" w:hAnsi="Arial Narrow" w:cs="Times New Roman"/>
          <w:lang w:val="en-GB"/>
        </w:rPr>
      </w:pPr>
      <w:r w:rsidRPr="003C55A8">
        <w:rPr>
          <w:rFonts w:ascii="Arial Narrow" w:eastAsia="Cambria" w:hAnsi="Arial Narrow" w:cs="Times New Roman"/>
          <w:lang w:val="en-GB"/>
        </w:rPr>
        <w:t xml:space="preserve">The </w:t>
      </w:r>
      <w:r w:rsidR="00196BAF">
        <w:rPr>
          <w:rFonts w:ascii="Arial Narrow" w:eastAsia="Cambria" w:hAnsi="Arial Narrow" w:cs="Times New Roman"/>
          <w:lang w:val="en-GB"/>
        </w:rPr>
        <w:t>database officer</w:t>
      </w:r>
      <w:r w:rsidRPr="003C55A8">
        <w:rPr>
          <w:rFonts w:ascii="Arial Narrow" w:eastAsia="Cambria" w:hAnsi="Arial Narrow" w:cs="Times New Roman"/>
          <w:lang w:val="en-GB"/>
        </w:rPr>
        <w:t xml:space="preserve"> will download primary data from the KOBO platform </w:t>
      </w:r>
      <w:r w:rsidR="00196BAF">
        <w:rPr>
          <w:rFonts w:ascii="Arial Narrow" w:eastAsia="Cambria" w:hAnsi="Arial Narrow" w:cs="Times New Roman"/>
          <w:lang w:val="en-GB"/>
        </w:rPr>
        <w:t xml:space="preserve">and submit to the assessment officer </w:t>
      </w:r>
      <w:r w:rsidRPr="003C55A8">
        <w:rPr>
          <w:rFonts w:ascii="Arial Narrow" w:eastAsia="Cambria" w:hAnsi="Arial Narrow" w:cs="Times New Roman"/>
          <w:lang w:val="en-GB"/>
        </w:rPr>
        <w:t xml:space="preserve">for checking and cleaning. This will involve making daily checks of the data submitted and promptly following up in </w:t>
      </w:r>
      <w:r w:rsidRPr="003C55A8">
        <w:rPr>
          <w:rFonts w:ascii="Arial Narrow" w:eastAsia="Cambria" w:hAnsi="Arial Narrow" w:cs="Times New Roman"/>
          <w:lang w:val="en-GB"/>
        </w:rPr>
        <w:lastRenderedPageBreak/>
        <w:t>case any questions arise. A list of possible error cases will be generated in MS Excel to guide the AO during the checking.</w:t>
      </w:r>
      <w:r w:rsidR="00412C41" w:rsidRPr="00412C41">
        <w:rPr>
          <w:lang w:val="en-GB"/>
        </w:rPr>
        <w:t xml:space="preserve"> </w:t>
      </w:r>
      <w:r w:rsidR="00412C41" w:rsidRPr="00412C41">
        <w:rPr>
          <w:rFonts w:ascii="Arial Narrow" w:hAnsi="Arial Narrow"/>
          <w:lang w:val="en-GB"/>
        </w:rPr>
        <w:t xml:space="preserve">The data cleaning will be done in compliance to the </w:t>
      </w:r>
      <w:hyperlink r:id="rId35" w:history="1">
        <w:r w:rsidR="00412C41" w:rsidRPr="00412C41">
          <w:rPr>
            <w:rStyle w:val="Hyperlink"/>
            <w:rFonts w:ascii="Arial Narrow" w:hAnsi="Arial Narrow"/>
            <w:lang w:val="en-GB"/>
          </w:rPr>
          <w:t>IMPACT Minimum Standards on Data Cleaning Checklist</w:t>
        </w:r>
      </w:hyperlink>
      <w:r w:rsidR="00412C41" w:rsidRPr="00412C41">
        <w:rPr>
          <w:rFonts w:ascii="Arial Narrow" w:hAnsi="Arial Narrow"/>
          <w:lang w:val="en-GB"/>
        </w:rPr>
        <w:t>.</w:t>
      </w:r>
      <w:r w:rsidR="006332E7">
        <w:rPr>
          <w:rFonts w:ascii="Arial Narrow" w:hAnsi="Arial Narrow"/>
          <w:lang w:val="en-GB"/>
        </w:rPr>
        <w:t xml:space="preserve"> </w:t>
      </w:r>
      <w:r w:rsidR="00196BAF">
        <w:rPr>
          <w:rFonts w:ascii="Arial Narrow" w:hAnsi="Arial Narrow"/>
          <w:lang w:val="en-GB"/>
        </w:rPr>
        <w:t>In some cases, cleaning will involve recoding open text responses such as organisation name to ensure uniform spelling. Once the dataset is cleaned and validated, t</w:t>
      </w:r>
      <w:r w:rsidR="00034F35">
        <w:rPr>
          <w:rFonts w:ascii="Arial Narrow" w:hAnsi="Arial Narrow"/>
          <w:lang w:val="en-GB"/>
        </w:rPr>
        <w:t xml:space="preserve">he assessment team will </w:t>
      </w:r>
      <w:r w:rsidR="00196BAF">
        <w:rPr>
          <w:rFonts w:ascii="Arial Narrow" w:hAnsi="Arial Narrow"/>
          <w:lang w:val="en-GB"/>
        </w:rPr>
        <w:t xml:space="preserve">conduct analysis </w:t>
      </w:r>
      <w:r w:rsidR="00034F35">
        <w:rPr>
          <w:rFonts w:ascii="Arial Narrow" w:hAnsi="Arial Narrow"/>
          <w:lang w:val="en-GB"/>
        </w:rPr>
        <w:t xml:space="preserve">manually </w:t>
      </w:r>
      <w:r w:rsidR="00196BAF">
        <w:rPr>
          <w:rFonts w:ascii="Arial Narrow" w:hAnsi="Arial Narrow"/>
          <w:lang w:val="en-GB"/>
        </w:rPr>
        <w:t xml:space="preserve">mainly </w:t>
      </w:r>
      <w:r w:rsidR="00034F35">
        <w:rPr>
          <w:rFonts w:ascii="Arial Narrow" w:hAnsi="Arial Narrow"/>
          <w:lang w:val="en-GB"/>
        </w:rPr>
        <w:t>using pivot tables in excel to produce</w:t>
      </w:r>
      <w:r w:rsidR="00AF066F">
        <w:rPr>
          <w:rFonts w:ascii="Arial Narrow" w:hAnsi="Arial Narrow"/>
          <w:lang w:val="en-GB"/>
        </w:rPr>
        <w:t xml:space="preserve"> descriptive statistics and graphs </w:t>
      </w:r>
      <w:r w:rsidR="00034F35">
        <w:rPr>
          <w:rFonts w:ascii="Arial Narrow" w:hAnsi="Arial Narrow"/>
          <w:lang w:val="en-GB"/>
        </w:rPr>
        <w:t>to be included in the factsheet.</w:t>
      </w:r>
      <w:r w:rsidR="00AF066F">
        <w:rPr>
          <w:rFonts w:ascii="Arial Narrow" w:hAnsi="Arial Narrow"/>
          <w:lang w:val="en-GB"/>
        </w:rPr>
        <w:t xml:space="preserve"> The graphs will be developed using Excel before being formatted in InDesign for final publication. </w:t>
      </w:r>
      <w:r w:rsidR="00034F35">
        <w:rPr>
          <w:rFonts w:ascii="Arial Narrow" w:hAnsi="Arial Narrow"/>
          <w:lang w:val="en-GB"/>
        </w:rPr>
        <w:t xml:space="preserve"> </w:t>
      </w:r>
    </w:p>
    <w:p w14:paraId="5F368313" w14:textId="77777777" w:rsidR="003C55A8" w:rsidRPr="003C55A8" w:rsidRDefault="003C55A8" w:rsidP="003C55A8">
      <w:pPr>
        <w:keepNext/>
        <w:numPr>
          <w:ilvl w:val="0"/>
          <w:numId w:val="3"/>
        </w:numPr>
        <w:spacing w:before="200" w:after="120" w:line="240" w:lineRule="auto"/>
        <w:jc w:val="both"/>
        <w:outlineLvl w:val="0"/>
        <w:rPr>
          <w:rFonts w:ascii="Arial Narrow" w:eastAsia="Times New Roman" w:hAnsi="Arial Narrow" w:cs="Times New Roman"/>
          <w:b/>
          <w:noProof/>
          <w:color w:val="EE5859"/>
          <w:sz w:val="32"/>
          <w:szCs w:val="32"/>
          <w:lang w:val="en-GB" w:eastAsia="fr-FR"/>
        </w:rPr>
      </w:pPr>
      <w:r w:rsidRPr="003C55A8">
        <w:rPr>
          <w:rFonts w:ascii="Arial Narrow" w:eastAsia="Times New Roman" w:hAnsi="Arial Narrow" w:cs="Times New Roman"/>
          <w:b/>
          <w:noProof/>
          <w:color w:val="EE5859"/>
          <w:sz w:val="32"/>
          <w:szCs w:val="32"/>
          <w:lang w:val="en-GB" w:eastAsia="fr-FR"/>
        </w:rPr>
        <w:t>Key ethical considerations and related risks</w:t>
      </w:r>
    </w:p>
    <w:p w14:paraId="494F59C7" w14:textId="77777777" w:rsidR="003C55A8" w:rsidRPr="003C55A8" w:rsidRDefault="003C55A8" w:rsidP="003C55A8">
      <w:pPr>
        <w:spacing w:after="200" w:line="276" w:lineRule="auto"/>
        <w:jc w:val="both"/>
        <w:rPr>
          <w:rFonts w:ascii="Arial Narrow" w:eastAsia="Cambria" w:hAnsi="Arial Narrow" w:cs="Times New Roman"/>
          <w:color w:val="000000"/>
          <w:lang w:val="en-GB" w:eastAsia="fr-FR"/>
        </w:rPr>
      </w:pPr>
      <w:r w:rsidRPr="003C55A8">
        <w:rPr>
          <w:rFonts w:ascii="Arial Narrow" w:eastAsia="Cambria" w:hAnsi="Arial Narrow" w:cs="Times New Roman"/>
          <w:color w:val="000000"/>
          <w:lang w:val="en-GB" w:eastAsia="fr-FR"/>
        </w:rPr>
        <w:t>The proposed research design meets / does not meet the following 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3C55A8" w:rsidRPr="003C55A8" w14:paraId="51EEFDC8" w14:textId="77777777" w:rsidTr="008A6D1E">
        <w:trPr>
          <w:trHeight w:val="362"/>
        </w:trPr>
        <w:tc>
          <w:tcPr>
            <w:tcW w:w="5529" w:type="dxa"/>
            <w:shd w:val="clear" w:color="auto" w:fill="D1D3D4"/>
          </w:tcPr>
          <w:p w14:paraId="0433F406" w14:textId="77777777" w:rsidR="003C55A8" w:rsidRPr="003C55A8" w:rsidRDefault="003C55A8" w:rsidP="003C55A8">
            <w:pPr>
              <w:spacing w:after="200" w:line="276" w:lineRule="auto"/>
              <w:jc w:val="both"/>
              <w:rPr>
                <w:rFonts w:ascii="Arial Narrow" w:hAnsi="Arial Narrow"/>
                <w:b/>
                <w:i/>
                <w:color w:val="000000"/>
                <w:lang w:val="en-GB" w:eastAsia="fr-FR"/>
              </w:rPr>
            </w:pPr>
            <w:r w:rsidRPr="003C55A8">
              <w:rPr>
                <w:rFonts w:ascii="Arial Narrow" w:hAnsi="Arial Narrow"/>
                <w:b/>
                <w:i/>
                <w:color w:val="000000"/>
                <w:lang w:val="en-GB" w:eastAsia="fr-FR"/>
              </w:rPr>
              <w:t xml:space="preserve">The proposed research design… </w:t>
            </w:r>
          </w:p>
        </w:tc>
        <w:tc>
          <w:tcPr>
            <w:tcW w:w="992" w:type="dxa"/>
            <w:shd w:val="clear" w:color="auto" w:fill="D1D3D4"/>
          </w:tcPr>
          <w:p w14:paraId="58253DA7" w14:textId="77777777" w:rsidR="003C55A8" w:rsidRPr="003C55A8" w:rsidRDefault="003C55A8" w:rsidP="003C55A8">
            <w:pPr>
              <w:spacing w:after="200" w:line="276" w:lineRule="auto"/>
              <w:jc w:val="both"/>
              <w:rPr>
                <w:rFonts w:ascii="Arial Narrow" w:hAnsi="Arial Narrow"/>
                <w:b/>
                <w:i/>
                <w:color w:val="000000"/>
                <w:lang w:val="en-GB" w:eastAsia="fr-FR"/>
              </w:rPr>
            </w:pPr>
            <w:r w:rsidRPr="003C55A8">
              <w:rPr>
                <w:rFonts w:ascii="Arial Narrow" w:hAnsi="Arial Narrow"/>
                <w:b/>
                <w:i/>
                <w:color w:val="000000"/>
                <w:lang w:val="en-GB" w:eastAsia="fr-FR"/>
              </w:rPr>
              <w:t>Yes/ No</w:t>
            </w:r>
          </w:p>
        </w:tc>
        <w:tc>
          <w:tcPr>
            <w:tcW w:w="3363" w:type="dxa"/>
            <w:shd w:val="clear" w:color="auto" w:fill="D1D3D4"/>
          </w:tcPr>
          <w:p w14:paraId="27BB27B4" w14:textId="77777777" w:rsidR="003C55A8" w:rsidRPr="003C55A8" w:rsidRDefault="003C55A8" w:rsidP="003C55A8">
            <w:pPr>
              <w:spacing w:after="200" w:line="276" w:lineRule="auto"/>
              <w:jc w:val="both"/>
              <w:rPr>
                <w:rFonts w:ascii="Arial Narrow" w:hAnsi="Arial Narrow"/>
                <w:b/>
                <w:i/>
                <w:color w:val="000000"/>
                <w:lang w:val="en-GB" w:eastAsia="fr-FR"/>
              </w:rPr>
            </w:pPr>
            <w:r w:rsidRPr="003C55A8">
              <w:rPr>
                <w:rFonts w:ascii="Arial Narrow" w:hAnsi="Arial Narrow"/>
                <w:b/>
                <w:i/>
                <w:color w:val="000000"/>
                <w:lang w:val="en-GB" w:eastAsia="fr-FR"/>
              </w:rPr>
              <w:t>Details if no (including mitigation)</w:t>
            </w:r>
          </w:p>
        </w:tc>
      </w:tr>
      <w:tr w:rsidR="003C55A8" w:rsidRPr="003C55A8" w14:paraId="71D68DA6" w14:textId="77777777" w:rsidTr="008A6D1E">
        <w:tc>
          <w:tcPr>
            <w:tcW w:w="5529" w:type="dxa"/>
          </w:tcPr>
          <w:p w14:paraId="588AAFE1"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 Has been coordinated with relevant stakeholders to </w:t>
            </w:r>
            <w:r w:rsidRPr="003C55A8">
              <w:rPr>
                <w:rFonts w:ascii="Arial Narrow" w:hAnsi="Arial Narrow"/>
                <w:b/>
                <w:color w:val="000000"/>
                <w:lang w:val="en-GB" w:eastAsia="fr-FR"/>
              </w:rPr>
              <w:t>avoid unnecessary duplication</w:t>
            </w:r>
            <w:r w:rsidRPr="003C55A8">
              <w:rPr>
                <w:rFonts w:ascii="Arial Narrow" w:hAnsi="Arial Narrow"/>
                <w:color w:val="000000"/>
                <w:lang w:val="en-GB" w:eastAsia="fr-FR"/>
              </w:rPr>
              <w:t xml:space="preserve"> of data collection efforts?</w:t>
            </w:r>
          </w:p>
        </w:tc>
        <w:tc>
          <w:tcPr>
            <w:tcW w:w="992" w:type="dxa"/>
          </w:tcPr>
          <w:p w14:paraId="5B8A3CDA"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Yes</w:t>
            </w:r>
            <w:r w:rsidRPr="003C55A8">
              <w:rPr>
                <w:rFonts w:ascii="Arial Narrow" w:hAnsi="Arial Narrow"/>
                <w:color w:val="000000"/>
                <w:vertAlign w:val="superscript"/>
                <w:lang w:val="en-GB" w:eastAsia="fr-FR"/>
              </w:rPr>
              <w:footnoteReference w:id="9"/>
            </w:r>
          </w:p>
        </w:tc>
        <w:tc>
          <w:tcPr>
            <w:tcW w:w="3363" w:type="dxa"/>
          </w:tcPr>
          <w:p w14:paraId="614D6989" w14:textId="77777777" w:rsidR="003C55A8" w:rsidRPr="003C55A8" w:rsidRDefault="003C55A8" w:rsidP="003C55A8">
            <w:pPr>
              <w:spacing w:after="200" w:line="276" w:lineRule="auto"/>
              <w:jc w:val="both"/>
              <w:rPr>
                <w:rFonts w:ascii="Arial Narrow" w:hAnsi="Arial Narrow"/>
                <w:color w:val="000000"/>
                <w:lang w:val="en-GB" w:eastAsia="fr-FR"/>
              </w:rPr>
            </w:pPr>
          </w:p>
        </w:tc>
      </w:tr>
      <w:tr w:rsidR="003C55A8" w:rsidRPr="003C55A8" w14:paraId="11300CBF" w14:textId="77777777" w:rsidTr="008A6D1E">
        <w:tc>
          <w:tcPr>
            <w:tcW w:w="5529" w:type="dxa"/>
          </w:tcPr>
          <w:p w14:paraId="4F051430"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 </w:t>
            </w:r>
            <w:r w:rsidRPr="003C55A8">
              <w:rPr>
                <w:rFonts w:ascii="Arial Narrow" w:hAnsi="Arial Narrow"/>
                <w:b/>
                <w:color w:val="000000"/>
                <w:lang w:val="en-GB" w:eastAsia="fr-FR"/>
              </w:rPr>
              <w:t>Respects respondents, their rights and dignity</w:t>
            </w:r>
            <w:r w:rsidRPr="003C55A8">
              <w:rPr>
                <w:rFonts w:ascii="Arial Narrow" w:hAnsi="Arial Narrow"/>
                <w:color w:val="000000"/>
                <w:lang w:val="en-GB" w:eastAsia="fr-FR"/>
              </w:rPr>
              <w:t xml:space="preserve"> (</w:t>
            </w:r>
            <w:r w:rsidRPr="003C55A8">
              <w:rPr>
                <w:rFonts w:ascii="Arial Narrow" w:hAnsi="Arial Narrow"/>
                <w:i/>
                <w:color w:val="000000"/>
                <w:lang w:val="en-GB" w:eastAsia="fr-FR"/>
              </w:rPr>
              <w:t>specifically by: seeking informed consent, designing length of survey/ discussion while being considerate of participants’ time, ensuring accurate reporting of information provided</w:t>
            </w:r>
            <w:r w:rsidRPr="003C55A8">
              <w:rPr>
                <w:rFonts w:ascii="Arial Narrow" w:hAnsi="Arial Narrow"/>
                <w:color w:val="000000"/>
                <w:lang w:val="en-GB" w:eastAsia="fr-FR"/>
              </w:rPr>
              <w:t>)?</w:t>
            </w:r>
          </w:p>
        </w:tc>
        <w:tc>
          <w:tcPr>
            <w:tcW w:w="992" w:type="dxa"/>
          </w:tcPr>
          <w:p w14:paraId="10E44B15"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Yes </w:t>
            </w:r>
          </w:p>
        </w:tc>
        <w:tc>
          <w:tcPr>
            <w:tcW w:w="3363" w:type="dxa"/>
          </w:tcPr>
          <w:p w14:paraId="21212FB6" w14:textId="77777777" w:rsidR="003C55A8" w:rsidRPr="003C55A8" w:rsidRDefault="003C55A8" w:rsidP="003C55A8">
            <w:pPr>
              <w:spacing w:after="200" w:line="276" w:lineRule="auto"/>
              <w:jc w:val="both"/>
              <w:rPr>
                <w:rFonts w:ascii="Arial Narrow" w:hAnsi="Arial Narrow"/>
                <w:color w:val="000000"/>
                <w:lang w:val="en-GB" w:eastAsia="fr-FR"/>
              </w:rPr>
            </w:pPr>
          </w:p>
        </w:tc>
      </w:tr>
      <w:tr w:rsidR="003C55A8" w:rsidRPr="003C55A8" w14:paraId="29E44D67" w14:textId="77777777" w:rsidTr="008A6D1E">
        <w:tc>
          <w:tcPr>
            <w:tcW w:w="5529" w:type="dxa"/>
          </w:tcPr>
          <w:p w14:paraId="7B65B4A1"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 Does not </w:t>
            </w:r>
            <w:r w:rsidRPr="003C55A8">
              <w:rPr>
                <w:rFonts w:ascii="Arial Narrow" w:hAnsi="Arial Narrow"/>
                <w:b/>
                <w:color w:val="000000"/>
                <w:lang w:val="en-GB" w:eastAsia="fr-FR"/>
              </w:rPr>
              <w:t xml:space="preserve">expose data collectors to any risks as a direct result </w:t>
            </w:r>
            <w:r w:rsidRPr="003C55A8">
              <w:rPr>
                <w:rFonts w:ascii="Arial Narrow" w:hAnsi="Arial Narrow"/>
                <w:color w:val="000000"/>
                <w:lang w:val="en-GB" w:eastAsia="fr-FR"/>
              </w:rPr>
              <w:t>of participation in data collection?</w:t>
            </w:r>
          </w:p>
        </w:tc>
        <w:tc>
          <w:tcPr>
            <w:tcW w:w="992" w:type="dxa"/>
          </w:tcPr>
          <w:p w14:paraId="07CF7C01"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Yes </w:t>
            </w:r>
          </w:p>
        </w:tc>
        <w:tc>
          <w:tcPr>
            <w:tcW w:w="3363" w:type="dxa"/>
          </w:tcPr>
          <w:p w14:paraId="3DD4DB0D" w14:textId="77777777" w:rsidR="003C55A8" w:rsidRPr="003C55A8" w:rsidRDefault="003C55A8" w:rsidP="003C55A8">
            <w:pPr>
              <w:spacing w:after="200" w:line="276" w:lineRule="auto"/>
              <w:jc w:val="both"/>
              <w:rPr>
                <w:rFonts w:ascii="Arial Narrow" w:hAnsi="Arial Narrow"/>
                <w:color w:val="000000"/>
                <w:lang w:val="en-GB" w:eastAsia="fr-FR"/>
              </w:rPr>
            </w:pPr>
          </w:p>
        </w:tc>
      </w:tr>
      <w:tr w:rsidR="003C55A8" w:rsidRPr="003C55A8" w14:paraId="09DAFE86" w14:textId="77777777" w:rsidTr="008A6D1E">
        <w:tc>
          <w:tcPr>
            <w:tcW w:w="5529" w:type="dxa"/>
          </w:tcPr>
          <w:p w14:paraId="367A2D6E"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 Does not </w:t>
            </w:r>
            <w:r w:rsidRPr="003C55A8">
              <w:rPr>
                <w:rFonts w:ascii="Arial Narrow" w:hAnsi="Arial Narrow"/>
                <w:b/>
                <w:color w:val="000000"/>
                <w:lang w:val="en-GB" w:eastAsia="fr-FR"/>
              </w:rPr>
              <w:t>expose respondents / their communities to any risks as a direct result</w:t>
            </w:r>
            <w:r w:rsidRPr="003C55A8">
              <w:rPr>
                <w:rFonts w:ascii="Arial Narrow" w:hAnsi="Arial Narrow"/>
                <w:color w:val="000000"/>
                <w:lang w:val="en-GB" w:eastAsia="fr-FR"/>
              </w:rPr>
              <w:t xml:space="preserve"> of participation in data collection?</w:t>
            </w:r>
          </w:p>
        </w:tc>
        <w:tc>
          <w:tcPr>
            <w:tcW w:w="992" w:type="dxa"/>
          </w:tcPr>
          <w:p w14:paraId="082D939B"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Yes </w:t>
            </w:r>
          </w:p>
        </w:tc>
        <w:tc>
          <w:tcPr>
            <w:tcW w:w="3363" w:type="dxa"/>
          </w:tcPr>
          <w:p w14:paraId="57844F17" w14:textId="77777777" w:rsidR="003C55A8" w:rsidRPr="003C55A8" w:rsidRDefault="003C55A8" w:rsidP="003C55A8">
            <w:pPr>
              <w:spacing w:after="200" w:line="276" w:lineRule="auto"/>
              <w:jc w:val="both"/>
              <w:rPr>
                <w:rFonts w:ascii="Arial Narrow" w:hAnsi="Arial Narrow"/>
                <w:color w:val="000000"/>
                <w:lang w:val="en-GB" w:eastAsia="fr-FR"/>
              </w:rPr>
            </w:pPr>
          </w:p>
        </w:tc>
      </w:tr>
      <w:tr w:rsidR="003C55A8" w:rsidRPr="003C55A8" w14:paraId="3C643233" w14:textId="77777777" w:rsidTr="008A6D1E">
        <w:tc>
          <w:tcPr>
            <w:tcW w:w="5529" w:type="dxa"/>
          </w:tcPr>
          <w:p w14:paraId="31631400"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 Does not involve </w:t>
            </w:r>
            <w:r w:rsidRPr="003C55A8">
              <w:rPr>
                <w:rFonts w:ascii="Arial Narrow" w:hAnsi="Arial Narrow"/>
                <w:b/>
                <w:color w:val="000000"/>
                <w:lang w:val="en-GB" w:eastAsia="fr-FR"/>
              </w:rPr>
              <w:t>collecting information on specific topics which may be stressful and/ or re-traumatising</w:t>
            </w:r>
            <w:r w:rsidRPr="003C55A8">
              <w:rPr>
                <w:rFonts w:ascii="Arial Narrow" w:hAnsi="Arial Narrow"/>
                <w:color w:val="000000"/>
                <w:lang w:val="en-GB" w:eastAsia="fr-FR"/>
              </w:rPr>
              <w:t xml:space="preserve"> for research participants (both respondents and data collectors)?</w:t>
            </w:r>
          </w:p>
        </w:tc>
        <w:tc>
          <w:tcPr>
            <w:tcW w:w="992" w:type="dxa"/>
          </w:tcPr>
          <w:p w14:paraId="41031C1E"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Yes </w:t>
            </w:r>
          </w:p>
        </w:tc>
        <w:tc>
          <w:tcPr>
            <w:tcW w:w="3363" w:type="dxa"/>
          </w:tcPr>
          <w:p w14:paraId="2F5A75C1" w14:textId="77777777" w:rsidR="003C55A8" w:rsidRPr="003C55A8" w:rsidRDefault="003C55A8" w:rsidP="003C55A8">
            <w:pPr>
              <w:spacing w:after="200" w:line="276" w:lineRule="auto"/>
              <w:jc w:val="both"/>
              <w:rPr>
                <w:rFonts w:ascii="Arial Narrow" w:hAnsi="Arial Narrow"/>
                <w:color w:val="000000"/>
                <w:lang w:val="en-GB" w:eastAsia="fr-FR"/>
              </w:rPr>
            </w:pPr>
          </w:p>
        </w:tc>
      </w:tr>
      <w:tr w:rsidR="003C55A8" w:rsidRPr="003C55A8" w14:paraId="53355EB0" w14:textId="77777777" w:rsidTr="008A6D1E">
        <w:tc>
          <w:tcPr>
            <w:tcW w:w="5529" w:type="dxa"/>
          </w:tcPr>
          <w:p w14:paraId="6AE69422"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 Does not involve </w:t>
            </w:r>
            <w:r w:rsidRPr="003C55A8">
              <w:rPr>
                <w:rFonts w:ascii="Arial Narrow" w:hAnsi="Arial Narrow"/>
                <w:b/>
                <w:color w:val="000000"/>
                <w:lang w:val="en-GB" w:eastAsia="fr-FR"/>
              </w:rPr>
              <w:t>data collection with minors</w:t>
            </w:r>
            <w:r w:rsidRPr="003C55A8">
              <w:rPr>
                <w:rFonts w:ascii="Arial Narrow" w:hAnsi="Arial Narrow"/>
                <w:color w:val="000000"/>
                <w:lang w:val="en-GB" w:eastAsia="fr-FR"/>
              </w:rPr>
              <w:t xml:space="preserve"> i.e. anyone less than 18 years old?</w:t>
            </w:r>
          </w:p>
        </w:tc>
        <w:tc>
          <w:tcPr>
            <w:tcW w:w="992" w:type="dxa"/>
          </w:tcPr>
          <w:p w14:paraId="2ACDD2BD"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Yes</w:t>
            </w:r>
          </w:p>
        </w:tc>
        <w:tc>
          <w:tcPr>
            <w:tcW w:w="3363" w:type="dxa"/>
          </w:tcPr>
          <w:p w14:paraId="351A7633" w14:textId="77777777" w:rsidR="003C55A8" w:rsidRPr="003C55A8" w:rsidRDefault="003C55A8" w:rsidP="003C55A8">
            <w:pPr>
              <w:spacing w:after="200" w:line="276" w:lineRule="auto"/>
              <w:jc w:val="both"/>
              <w:rPr>
                <w:rFonts w:ascii="Arial Narrow" w:hAnsi="Arial Narrow"/>
                <w:color w:val="000000"/>
                <w:lang w:val="en-GB" w:eastAsia="fr-FR"/>
              </w:rPr>
            </w:pPr>
          </w:p>
        </w:tc>
      </w:tr>
      <w:tr w:rsidR="003C55A8" w:rsidRPr="003C55A8" w14:paraId="5F489DE1" w14:textId="77777777" w:rsidTr="008A6D1E">
        <w:tc>
          <w:tcPr>
            <w:tcW w:w="5529" w:type="dxa"/>
          </w:tcPr>
          <w:p w14:paraId="417E6FD0"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 Does not involve </w:t>
            </w:r>
            <w:r w:rsidRPr="003C55A8">
              <w:rPr>
                <w:rFonts w:ascii="Arial Narrow" w:hAnsi="Arial Narrow"/>
                <w:b/>
                <w:color w:val="000000"/>
                <w:lang w:val="en-GB" w:eastAsia="fr-FR"/>
              </w:rPr>
              <w:t>data collection with other vulnerable groups</w:t>
            </w:r>
            <w:r w:rsidRPr="003C55A8">
              <w:rPr>
                <w:rFonts w:ascii="Arial Narrow" w:hAnsi="Arial Narrow"/>
                <w:color w:val="000000"/>
                <w:lang w:val="en-GB" w:eastAsia="fr-FR"/>
              </w:rPr>
              <w:t xml:space="preserve"> e.g. persons with disabilities, victims/ survivors of protection incidents, etc.?</w:t>
            </w:r>
          </w:p>
        </w:tc>
        <w:tc>
          <w:tcPr>
            <w:tcW w:w="992" w:type="dxa"/>
          </w:tcPr>
          <w:p w14:paraId="2A944B4A"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Yes </w:t>
            </w:r>
          </w:p>
        </w:tc>
        <w:tc>
          <w:tcPr>
            <w:tcW w:w="3363" w:type="dxa"/>
          </w:tcPr>
          <w:p w14:paraId="16192FBA" w14:textId="77777777" w:rsidR="003C55A8" w:rsidRPr="003C55A8" w:rsidRDefault="003C55A8" w:rsidP="003C55A8">
            <w:pPr>
              <w:spacing w:after="200" w:line="276" w:lineRule="auto"/>
              <w:jc w:val="both"/>
              <w:rPr>
                <w:rFonts w:ascii="Arial Narrow" w:hAnsi="Arial Narrow"/>
                <w:color w:val="000000"/>
                <w:lang w:val="en-GB" w:eastAsia="fr-FR"/>
              </w:rPr>
            </w:pPr>
          </w:p>
        </w:tc>
      </w:tr>
      <w:tr w:rsidR="003C55A8" w:rsidRPr="003C55A8" w14:paraId="3A76FF5A" w14:textId="77777777" w:rsidTr="008A6D1E">
        <w:tc>
          <w:tcPr>
            <w:tcW w:w="5529" w:type="dxa"/>
          </w:tcPr>
          <w:p w14:paraId="7FDD9A20" w14:textId="77777777" w:rsidR="003C55A8" w:rsidRPr="003C55A8" w:rsidRDefault="003C55A8" w:rsidP="003C55A8">
            <w:pPr>
              <w:spacing w:after="200" w:line="276" w:lineRule="auto"/>
              <w:jc w:val="both"/>
              <w:rPr>
                <w:rFonts w:ascii="Arial Narrow" w:hAnsi="Arial Narrow"/>
                <w:color w:val="000000"/>
                <w:lang w:val="en-GB" w:eastAsia="fr-FR"/>
              </w:rPr>
            </w:pPr>
            <w:r w:rsidRPr="003C55A8">
              <w:rPr>
                <w:rFonts w:ascii="Arial Narrow" w:hAnsi="Arial Narrow"/>
                <w:color w:val="000000"/>
                <w:lang w:val="en-GB" w:eastAsia="fr-FR"/>
              </w:rPr>
              <w:t xml:space="preserve">… Follows IMPACT SOPs for management of </w:t>
            </w:r>
            <w:r w:rsidRPr="003C55A8">
              <w:rPr>
                <w:rFonts w:ascii="Arial Narrow" w:hAnsi="Arial Narrow"/>
                <w:b/>
                <w:color w:val="000000"/>
                <w:lang w:val="en-GB" w:eastAsia="fr-FR"/>
              </w:rPr>
              <w:t>personally identifiable information</w:t>
            </w:r>
            <w:r w:rsidRPr="003C55A8">
              <w:rPr>
                <w:rFonts w:ascii="Arial Narrow" w:hAnsi="Arial Narrow"/>
                <w:color w:val="000000"/>
                <w:lang w:val="en-GB" w:eastAsia="fr-FR"/>
              </w:rPr>
              <w:t>?</w:t>
            </w:r>
          </w:p>
        </w:tc>
        <w:tc>
          <w:tcPr>
            <w:tcW w:w="992" w:type="dxa"/>
          </w:tcPr>
          <w:p w14:paraId="736EB236" w14:textId="77777777" w:rsidR="003C55A8" w:rsidRPr="003C55A8" w:rsidRDefault="003C55A8" w:rsidP="003C55A8">
            <w:pPr>
              <w:spacing w:after="200" w:line="276" w:lineRule="auto"/>
              <w:jc w:val="both"/>
              <w:rPr>
                <w:rFonts w:ascii="Arial Narrow" w:hAnsi="Arial Narrow"/>
                <w:b/>
                <w:color w:val="000000"/>
                <w:lang w:val="en-GB" w:eastAsia="fr-FR"/>
              </w:rPr>
            </w:pPr>
            <w:r w:rsidRPr="003C55A8">
              <w:rPr>
                <w:rFonts w:ascii="Arial Narrow" w:hAnsi="Arial Narrow"/>
                <w:b/>
                <w:color w:val="000000"/>
                <w:lang w:val="en-GB" w:eastAsia="fr-FR"/>
              </w:rPr>
              <w:t xml:space="preserve">NO </w:t>
            </w:r>
          </w:p>
        </w:tc>
        <w:tc>
          <w:tcPr>
            <w:tcW w:w="3363" w:type="dxa"/>
          </w:tcPr>
          <w:p w14:paraId="78B7B3BB" w14:textId="77777777" w:rsidR="003C55A8" w:rsidRPr="003C55A8" w:rsidRDefault="003C55A8" w:rsidP="003C55A8">
            <w:pPr>
              <w:spacing w:line="276" w:lineRule="auto"/>
              <w:jc w:val="both"/>
              <w:rPr>
                <w:rFonts w:ascii="Arial Narrow" w:hAnsi="Arial Narrow"/>
                <w:b/>
                <w:color w:val="000000"/>
                <w:lang w:val="en-GB" w:eastAsia="fr-FR"/>
              </w:rPr>
            </w:pPr>
            <w:r w:rsidRPr="003C55A8">
              <w:rPr>
                <w:rFonts w:ascii="Arial Narrow" w:hAnsi="Arial Narrow"/>
              </w:rPr>
              <w:t>We will be asking for KIs name and email address to be taken up in the public database. This is to make sure that when partners look up a partner that might be doing similar activities they can immediately reach out to their counterpart(s). As mitigation we will seek informed consent for this information to be collected and shared</w:t>
            </w:r>
            <w:r w:rsidRPr="003C55A8">
              <w:rPr>
                <w:rFonts w:ascii="Arial Narrow" w:hAnsi="Arial Narrow"/>
                <w:b/>
              </w:rPr>
              <w:t>.</w:t>
            </w:r>
          </w:p>
        </w:tc>
      </w:tr>
    </w:tbl>
    <w:p w14:paraId="022EE143" w14:textId="77777777" w:rsidR="008A6D1E" w:rsidRDefault="008A6D1E" w:rsidP="003C55A8">
      <w:pPr>
        <w:keepNext/>
        <w:spacing w:before="200" w:after="120" w:line="240" w:lineRule="auto"/>
        <w:jc w:val="both"/>
        <w:outlineLvl w:val="0"/>
        <w:rPr>
          <w:rFonts w:ascii="Arial Narrow" w:eastAsia="Times New Roman" w:hAnsi="Arial Narrow" w:cs="Times New Roman"/>
          <w:b/>
          <w:noProof/>
          <w:color w:val="EE5859"/>
          <w:sz w:val="32"/>
          <w:szCs w:val="32"/>
          <w:lang w:val="en-GB" w:eastAsia="fr-FR"/>
        </w:rPr>
      </w:pPr>
    </w:p>
    <w:p w14:paraId="5B847857" w14:textId="77777777" w:rsidR="008A6D1E" w:rsidRDefault="008A6D1E">
      <w:pPr>
        <w:rPr>
          <w:rFonts w:ascii="Arial Narrow" w:eastAsia="Times New Roman" w:hAnsi="Arial Narrow" w:cs="Times New Roman"/>
          <w:b/>
          <w:noProof/>
          <w:color w:val="EE5859"/>
          <w:sz w:val="32"/>
          <w:szCs w:val="32"/>
          <w:lang w:val="en-GB" w:eastAsia="fr-FR"/>
        </w:rPr>
      </w:pPr>
      <w:r>
        <w:rPr>
          <w:rFonts w:ascii="Arial Narrow" w:eastAsia="Times New Roman" w:hAnsi="Arial Narrow" w:cs="Times New Roman"/>
          <w:b/>
          <w:noProof/>
          <w:color w:val="EE5859"/>
          <w:sz w:val="32"/>
          <w:szCs w:val="32"/>
          <w:lang w:val="en-GB" w:eastAsia="fr-FR"/>
        </w:rPr>
        <w:br w:type="page"/>
      </w:r>
    </w:p>
    <w:p w14:paraId="040999DF" w14:textId="77777777" w:rsidR="003C55A8" w:rsidRPr="003C55A8" w:rsidRDefault="003C55A8" w:rsidP="003C55A8">
      <w:pPr>
        <w:keepNext/>
        <w:spacing w:before="200" w:after="120" w:line="240" w:lineRule="auto"/>
        <w:jc w:val="both"/>
        <w:outlineLvl w:val="0"/>
        <w:rPr>
          <w:rFonts w:ascii="Arial Narrow" w:eastAsia="Times New Roman" w:hAnsi="Arial Narrow" w:cs="Times New Roman"/>
          <w:b/>
          <w:noProof/>
          <w:color w:val="EE5859"/>
          <w:sz w:val="32"/>
          <w:szCs w:val="32"/>
          <w:lang w:val="en-GB" w:eastAsia="fr-FR"/>
        </w:rPr>
      </w:pPr>
      <w:r w:rsidRPr="003C55A8">
        <w:rPr>
          <w:rFonts w:ascii="Arial Narrow" w:eastAsia="Times New Roman" w:hAnsi="Arial Narrow" w:cs="Times New Roman"/>
          <w:b/>
          <w:noProof/>
          <w:color w:val="EE5859"/>
          <w:sz w:val="32"/>
          <w:szCs w:val="32"/>
          <w:lang w:val="en-GB" w:eastAsia="fr-FR"/>
        </w:rPr>
        <w:lastRenderedPageBreak/>
        <w:t>5. Roles and responsibilities</w:t>
      </w:r>
    </w:p>
    <w:p w14:paraId="7F60B894" w14:textId="77777777" w:rsidR="003C55A8" w:rsidRPr="003C55A8" w:rsidRDefault="003C55A8" w:rsidP="003C55A8">
      <w:pPr>
        <w:spacing w:after="120" w:line="276" w:lineRule="auto"/>
        <w:jc w:val="both"/>
        <w:rPr>
          <w:rFonts w:ascii="Arial Narrow" w:eastAsia="Cambria" w:hAnsi="Arial Narrow" w:cs="Arial"/>
          <w:b/>
          <w:color w:val="58585A"/>
          <w:sz w:val="20"/>
          <w:szCs w:val="20"/>
          <w:lang w:val="en-GB"/>
        </w:rPr>
      </w:pPr>
      <w:r w:rsidRPr="003C55A8">
        <w:rPr>
          <w:rFonts w:ascii="Arial Narrow" w:eastAsia="Cambria" w:hAnsi="Arial Narrow" w:cs="Times New Roman"/>
          <w:b/>
          <w:color w:val="58585A"/>
          <w:sz w:val="20"/>
          <w:szCs w:val="20"/>
          <w:lang w:val="en-GB"/>
        </w:rPr>
        <w:t>Table 3: Description of roles and responsibilities</w:t>
      </w:r>
    </w:p>
    <w:tbl>
      <w:tblPr>
        <w:tblStyle w:val="ListTable7Colorful-Accent11"/>
        <w:tblW w:w="0" w:type="auto"/>
        <w:tblLook w:val="04A0" w:firstRow="1" w:lastRow="0" w:firstColumn="1" w:lastColumn="0" w:noHBand="0" w:noVBand="1"/>
      </w:tblPr>
      <w:tblGrid>
        <w:gridCol w:w="2291"/>
        <w:gridCol w:w="1918"/>
        <w:gridCol w:w="1496"/>
        <w:gridCol w:w="2086"/>
        <w:gridCol w:w="1569"/>
      </w:tblGrid>
      <w:tr w:rsidR="003C55A8" w:rsidRPr="003C55A8" w14:paraId="48CFD8B2" w14:textId="77777777" w:rsidTr="003C55A8">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3C960B4A" w14:textId="77777777" w:rsidR="003C55A8" w:rsidRPr="003C55A8" w:rsidRDefault="003C55A8" w:rsidP="003C55A8">
            <w:pPr>
              <w:spacing w:line="276" w:lineRule="auto"/>
              <w:rPr>
                <w:b/>
                <w:noProof/>
                <w:color w:val="000000"/>
                <w:shd w:val="clear" w:color="auto" w:fill="FFFFFF"/>
                <w:lang w:val="en-GB"/>
              </w:rPr>
            </w:pPr>
            <w:r w:rsidRPr="003C55A8">
              <w:rPr>
                <w:b/>
                <w:noProof/>
                <w:color w:val="000000"/>
                <w:shd w:val="clear" w:color="auto" w:fill="FFFFFF"/>
                <w:lang w:val="en-GB"/>
              </w:rPr>
              <w:t>Task Description</w:t>
            </w:r>
          </w:p>
        </w:tc>
        <w:tc>
          <w:tcPr>
            <w:tcW w:w="1985" w:type="dxa"/>
            <w:vAlign w:val="center"/>
          </w:tcPr>
          <w:p w14:paraId="633BE3BB" w14:textId="77777777" w:rsidR="003C55A8" w:rsidRPr="003C55A8" w:rsidRDefault="003C55A8" w:rsidP="003C55A8">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en-GB"/>
              </w:rPr>
            </w:pPr>
            <w:r w:rsidRPr="003C55A8">
              <w:rPr>
                <w:b/>
                <w:noProof/>
                <w:color w:val="000000"/>
                <w:shd w:val="clear" w:color="auto" w:fill="FFFFFF"/>
                <w:lang w:val="en-GB"/>
              </w:rPr>
              <w:t>Responsible</w:t>
            </w:r>
          </w:p>
        </w:tc>
        <w:tc>
          <w:tcPr>
            <w:tcW w:w="1299" w:type="dxa"/>
            <w:vAlign w:val="center"/>
          </w:tcPr>
          <w:p w14:paraId="0B9C7293" w14:textId="77777777" w:rsidR="003C55A8" w:rsidRPr="003C55A8" w:rsidRDefault="003C55A8" w:rsidP="003C55A8">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en-GB"/>
              </w:rPr>
            </w:pPr>
            <w:r w:rsidRPr="003C55A8">
              <w:rPr>
                <w:b/>
                <w:noProof/>
                <w:color w:val="000000"/>
                <w:shd w:val="clear" w:color="auto" w:fill="FFFFFF"/>
                <w:lang w:val="en-GB"/>
              </w:rPr>
              <w:t>Accountable</w:t>
            </w:r>
          </w:p>
        </w:tc>
        <w:tc>
          <w:tcPr>
            <w:tcW w:w="2214" w:type="dxa"/>
            <w:vAlign w:val="center"/>
          </w:tcPr>
          <w:p w14:paraId="0BE42BA0" w14:textId="77777777" w:rsidR="003C55A8" w:rsidRPr="003C55A8" w:rsidRDefault="003C55A8" w:rsidP="003C55A8">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en-GB"/>
              </w:rPr>
            </w:pPr>
            <w:r w:rsidRPr="003C55A8">
              <w:rPr>
                <w:b/>
                <w:noProof/>
                <w:color w:val="000000"/>
                <w:shd w:val="clear" w:color="auto" w:fill="FFFFFF"/>
                <w:lang w:val="en-GB"/>
              </w:rPr>
              <w:t>Consulted</w:t>
            </w:r>
          </w:p>
        </w:tc>
        <w:tc>
          <w:tcPr>
            <w:tcW w:w="1637" w:type="dxa"/>
            <w:vAlign w:val="center"/>
          </w:tcPr>
          <w:p w14:paraId="4B6A51C5" w14:textId="77777777" w:rsidR="003C55A8" w:rsidRPr="003C55A8" w:rsidRDefault="003C55A8" w:rsidP="003C55A8">
            <w:pPr>
              <w:spacing w:line="276" w:lineRule="auto"/>
              <w:cnfStyle w:val="100000000000" w:firstRow="1" w:lastRow="0" w:firstColumn="0" w:lastColumn="0" w:oddVBand="0" w:evenVBand="0" w:oddHBand="0" w:evenHBand="0" w:firstRowFirstColumn="0" w:firstRowLastColumn="0" w:lastRowFirstColumn="0" w:lastRowLastColumn="0"/>
              <w:rPr>
                <w:b/>
                <w:noProof/>
                <w:color w:val="000000"/>
                <w:shd w:val="clear" w:color="auto" w:fill="FFFFFF"/>
                <w:lang w:val="en-GB"/>
              </w:rPr>
            </w:pPr>
            <w:r w:rsidRPr="003C55A8">
              <w:rPr>
                <w:b/>
                <w:noProof/>
                <w:color w:val="000000"/>
                <w:shd w:val="clear" w:color="auto" w:fill="FFFFFF"/>
                <w:lang w:val="en-GB"/>
              </w:rPr>
              <w:t>Informed</w:t>
            </w:r>
          </w:p>
        </w:tc>
      </w:tr>
      <w:tr w:rsidR="003C55A8" w:rsidRPr="003C55A8" w14:paraId="098597E3" w14:textId="77777777" w:rsidTr="003C55A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8B8EE3E" w14:textId="77777777" w:rsidR="003C55A8" w:rsidRPr="003C55A8" w:rsidRDefault="003C55A8" w:rsidP="003C55A8">
            <w:pPr>
              <w:spacing w:line="276" w:lineRule="auto"/>
              <w:rPr>
                <w:b/>
                <w:noProof/>
                <w:color w:val="000000"/>
                <w:shd w:val="clear" w:color="auto" w:fill="FFFFFF"/>
                <w:lang w:val="en-GB"/>
              </w:rPr>
            </w:pPr>
            <w:r w:rsidRPr="003C55A8">
              <w:rPr>
                <w:noProof/>
                <w:color w:val="000000"/>
                <w:shd w:val="clear" w:color="auto" w:fill="FFFFFF"/>
                <w:lang w:val="en-GB"/>
              </w:rPr>
              <w:t>Research design</w:t>
            </w:r>
          </w:p>
        </w:tc>
        <w:tc>
          <w:tcPr>
            <w:tcW w:w="1985" w:type="dxa"/>
            <w:vAlign w:val="center"/>
          </w:tcPr>
          <w:p w14:paraId="1998A89A"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en-GB"/>
              </w:rPr>
            </w:pPr>
            <w:r w:rsidRPr="003C55A8">
              <w:rPr>
                <w:rFonts w:ascii="Arial Narrow" w:hAnsi="Arial Narrow"/>
                <w:noProof/>
                <w:color w:val="000000"/>
                <w:shd w:val="clear" w:color="auto" w:fill="FBDDDD"/>
                <w:lang w:val="en-GB"/>
              </w:rPr>
              <w:t xml:space="preserve">REACH Assessment Officer </w:t>
            </w:r>
          </w:p>
        </w:tc>
        <w:tc>
          <w:tcPr>
            <w:tcW w:w="1299" w:type="dxa"/>
            <w:vAlign w:val="center"/>
          </w:tcPr>
          <w:p w14:paraId="1088DAE3"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FFFFF"/>
                <w:lang w:val="en-GB"/>
              </w:rPr>
            </w:pPr>
            <w:r w:rsidRPr="003C55A8">
              <w:rPr>
                <w:rFonts w:ascii="Arial Narrow" w:hAnsi="Arial Narrow"/>
                <w:noProof/>
                <w:color w:val="000000"/>
                <w:shd w:val="clear" w:color="auto" w:fill="FBDDDD"/>
                <w:lang w:val="en-GB"/>
              </w:rPr>
              <w:t>REACH Research Manager</w:t>
            </w:r>
          </w:p>
        </w:tc>
        <w:tc>
          <w:tcPr>
            <w:tcW w:w="2214" w:type="dxa"/>
            <w:vAlign w:val="center"/>
          </w:tcPr>
          <w:p w14:paraId="6D42001E" w14:textId="77777777" w:rsidR="003C55A8" w:rsidRPr="003A7F13"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themeColor="text1"/>
                <w:shd w:val="clear" w:color="auto" w:fill="FFFFFF"/>
                <w:lang w:val="en-GB"/>
              </w:rPr>
            </w:pPr>
            <w:r w:rsidRPr="003A7F13">
              <w:rPr>
                <w:rFonts w:ascii="Arial Narrow" w:hAnsi="Arial Narrow"/>
                <w:noProof/>
                <w:color w:val="000000" w:themeColor="text1"/>
                <w:shd w:val="clear" w:color="auto" w:fill="FBDDDD"/>
                <w:lang w:val="en-GB"/>
              </w:rPr>
              <w:t xml:space="preserve">Research Manager, </w:t>
            </w:r>
            <w:r w:rsidRPr="003A7F13">
              <w:rPr>
                <w:rFonts w:ascii="Arial Narrow" w:hAnsi="Arial Narrow"/>
                <w:iCs/>
                <w:noProof/>
                <w:color w:val="000000" w:themeColor="text1"/>
                <w:shd w:val="clear" w:color="auto" w:fill="FBDDDD"/>
                <w:lang w:val="en-GB"/>
              </w:rPr>
              <w:t>IMPACT HQ Research Design and Data Unit (RDDU)</w:t>
            </w:r>
            <w:r w:rsidRPr="003A7F13">
              <w:rPr>
                <w:rFonts w:ascii="Arial Narrow" w:hAnsi="Arial Narrow"/>
                <w:noProof/>
                <w:color w:val="000000" w:themeColor="text1"/>
                <w:shd w:val="clear" w:color="auto" w:fill="FBDDDD"/>
                <w:lang w:val="en-GB"/>
              </w:rPr>
              <w:t>, OPM, IOM</w:t>
            </w:r>
          </w:p>
        </w:tc>
        <w:tc>
          <w:tcPr>
            <w:tcW w:w="1637" w:type="dxa"/>
            <w:vAlign w:val="center"/>
          </w:tcPr>
          <w:p w14:paraId="180B6DF2" w14:textId="77777777" w:rsidR="003C55A8" w:rsidRPr="003A7F13"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themeColor="text1"/>
                <w:shd w:val="clear" w:color="auto" w:fill="FFFFFF"/>
                <w:lang w:val="en-GB"/>
              </w:rPr>
            </w:pPr>
            <w:r w:rsidRPr="003A7F13">
              <w:rPr>
                <w:rFonts w:ascii="Arial Narrow" w:hAnsi="Arial Narrow"/>
                <w:noProof/>
                <w:color w:val="000000" w:themeColor="text1"/>
                <w:shd w:val="clear" w:color="auto" w:fill="FBDDDD"/>
                <w:lang w:val="en-GB"/>
              </w:rPr>
              <w:t xml:space="preserve">IMPACT Country Cordinator, </w:t>
            </w:r>
            <w:r w:rsidRPr="003A7F13">
              <w:rPr>
                <w:rFonts w:ascii="Arial Narrow" w:hAnsi="Arial Narrow"/>
                <w:iCs/>
                <w:noProof/>
                <w:color w:val="000000" w:themeColor="text1"/>
                <w:shd w:val="clear" w:color="auto" w:fill="FBDDDD"/>
                <w:lang w:val="en-GB"/>
              </w:rPr>
              <w:t xml:space="preserve">ECHO, DRR partners, NECOC </w:t>
            </w:r>
          </w:p>
        </w:tc>
      </w:tr>
      <w:tr w:rsidR="003C55A8" w:rsidRPr="003C55A8" w14:paraId="61936DEB" w14:textId="77777777" w:rsidTr="003C55A8">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5209111" w14:textId="77777777" w:rsidR="003C55A8" w:rsidRPr="003C55A8" w:rsidDel="0055732B" w:rsidRDefault="003C55A8" w:rsidP="003C55A8">
            <w:pPr>
              <w:spacing w:line="276" w:lineRule="auto"/>
              <w:rPr>
                <w:noProof/>
                <w:color w:val="000000"/>
                <w:shd w:val="clear" w:color="auto" w:fill="FFFFFF"/>
                <w:lang w:val="en-GB"/>
              </w:rPr>
            </w:pPr>
            <w:r w:rsidRPr="003C55A8">
              <w:rPr>
                <w:noProof/>
                <w:color w:val="000000"/>
                <w:shd w:val="clear" w:color="auto" w:fill="FFFFFF"/>
                <w:lang w:val="en-GB"/>
              </w:rPr>
              <w:t>Supervising data collection</w:t>
            </w:r>
          </w:p>
        </w:tc>
        <w:tc>
          <w:tcPr>
            <w:tcW w:w="1985" w:type="dxa"/>
            <w:vAlign w:val="center"/>
          </w:tcPr>
          <w:p w14:paraId="2D6A1C75"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Assessment Officer</w:t>
            </w:r>
          </w:p>
          <w:p w14:paraId="5AD281D4"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BDDDD"/>
                <w:lang w:val="en-GB"/>
              </w:rPr>
            </w:pPr>
          </w:p>
        </w:tc>
        <w:tc>
          <w:tcPr>
            <w:tcW w:w="1299" w:type="dxa"/>
            <w:vAlign w:val="center"/>
          </w:tcPr>
          <w:p w14:paraId="58CB8D3D"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 xml:space="preserve">REACH Research Manager </w:t>
            </w:r>
          </w:p>
        </w:tc>
        <w:tc>
          <w:tcPr>
            <w:tcW w:w="2214" w:type="dxa"/>
            <w:vAlign w:val="center"/>
          </w:tcPr>
          <w:p w14:paraId="13F6343B" w14:textId="77777777" w:rsidR="003C55A8" w:rsidRPr="003A7F13"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themeColor="text1"/>
                <w:shd w:val="clear" w:color="auto" w:fill="FBDDDD"/>
                <w:lang w:val="en-GB"/>
              </w:rPr>
            </w:pPr>
            <w:r w:rsidRPr="003A7F13">
              <w:rPr>
                <w:rFonts w:ascii="Arial Narrow" w:hAnsi="Arial Narrow"/>
                <w:noProof/>
                <w:color w:val="000000" w:themeColor="text1"/>
                <w:shd w:val="clear" w:color="auto" w:fill="FBDDDD"/>
                <w:lang w:val="en-GB"/>
              </w:rPr>
              <w:t xml:space="preserve">REACH Research Manager, </w:t>
            </w:r>
          </w:p>
        </w:tc>
        <w:tc>
          <w:tcPr>
            <w:tcW w:w="1637" w:type="dxa"/>
            <w:vAlign w:val="center"/>
          </w:tcPr>
          <w:p w14:paraId="673E7174" w14:textId="77777777" w:rsidR="003C55A8" w:rsidRPr="003A7F13"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themeColor="text1"/>
                <w:shd w:val="clear" w:color="auto" w:fill="FBDDDD"/>
                <w:lang w:val="en-GB"/>
              </w:rPr>
            </w:pPr>
            <w:r w:rsidRPr="003A7F13">
              <w:rPr>
                <w:rFonts w:ascii="Arial Narrow" w:hAnsi="Arial Narrow"/>
                <w:noProof/>
                <w:color w:val="000000" w:themeColor="text1"/>
                <w:shd w:val="clear" w:color="auto" w:fill="FBDDDD"/>
                <w:lang w:val="en-GB"/>
              </w:rPr>
              <w:t>IMPACT Country Cordinator, OPM, IOM</w:t>
            </w:r>
          </w:p>
        </w:tc>
      </w:tr>
      <w:tr w:rsidR="003C55A8" w:rsidRPr="003C55A8" w14:paraId="197F30C6" w14:textId="77777777" w:rsidTr="003C55A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FECB718" w14:textId="77777777" w:rsidR="003C55A8" w:rsidRPr="003C55A8" w:rsidRDefault="003C55A8" w:rsidP="003C55A8">
            <w:pPr>
              <w:spacing w:line="276" w:lineRule="auto"/>
              <w:rPr>
                <w:noProof/>
                <w:color w:val="000000"/>
                <w:shd w:val="clear" w:color="auto" w:fill="FFFFFF"/>
                <w:lang w:val="en-GB"/>
              </w:rPr>
            </w:pPr>
            <w:r w:rsidRPr="003C55A8">
              <w:rPr>
                <w:noProof/>
                <w:color w:val="000000"/>
                <w:shd w:val="clear" w:color="auto" w:fill="FFFFFF"/>
                <w:lang w:val="en-GB"/>
              </w:rPr>
              <w:t>Data processing (checking, cleaning)</w:t>
            </w:r>
          </w:p>
        </w:tc>
        <w:tc>
          <w:tcPr>
            <w:tcW w:w="1985" w:type="dxa"/>
            <w:vAlign w:val="center"/>
          </w:tcPr>
          <w:p w14:paraId="6739150B"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Assessment Officer</w:t>
            </w:r>
          </w:p>
          <w:p w14:paraId="13E9349F"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Data Specialist</w:t>
            </w:r>
          </w:p>
        </w:tc>
        <w:tc>
          <w:tcPr>
            <w:tcW w:w="1299" w:type="dxa"/>
            <w:vAlign w:val="center"/>
          </w:tcPr>
          <w:p w14:paraId="74946145"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Research Manager, REACH Data Specialist</w:t>
            </w:r>
          </w:p>
        </w:tc>
        <w:tc>
          <w:tcPr>
            <w:tcW w:w="2214" w:type="dxa"/>
            <w:vAlign w:val="center"/>
          </w:tcPr>
          <w:p w14:paraId="7B648607"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 xml:space="preserve">IMPACT HQ Research Design and Data Unit (RDDU) </w:t>
            </w:r>
          </w:p>
        </w:tc>
        <w:tc>
          <w:tcPr>
            <w:tcW w:w="1637" w:type="dxa"/>
            <w:vAlign w:val="center"/>
          </w:tcPr>
          <w:p w14:paraId="5A76C562"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 xml:space="preserve">IMPACT Country Cooridnator  </w:t>
            </w:r>
          </w:p>
        </w:tc>
      </w:tr>
      <w:tr w:rsidR="003C55A8" w:rsidRPr="003C55A8" w14:paraId="62DE232A" w14:textId="77777777" w:rsidTr="003A7F13">
        <w:trPr>
          <w:trHeight w:val="1026"/>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F7ECC2F" w14:textId="77777777" w:rsidR="003C55A8" w:rsidRPr="003C55A8" w:rsidRDefault="003C55A8" w:rsidP="003C55A8">
            <w:pPr>
              <w:spacing w:line="276" w:lineRule="auto"/>
              <w:rPr>
                <w:noProof/>
                <w:color w:val="000000"/>
                <w:shd w:val="clear" w:color="auto" w:fill="FFFFFF"/>
                <w:lang w:val="en-GB"/>
              </w:rPr>
            </w:pPr>
            <w:r w:rsidRPr="003C55A8">
              <w:rPr>
                <w:noProof/>
                <w:color w:val="000000"/>
                <w:shd w:val="clear" w:color="auto" w:fill="FFFFFF"/>
                <w:lang w:val="en-GB"/>
              </w:rPr>
              <w:t>Data analysis</w:t>
            </w:r>
          </w:p>
        </w:tc>
        <w:tc>
          <w:tcPr>
            <w:tcW w:w="1985" w:type="dxa"/>
            <w:vAlign w:val="center"/>
          </w:tcPr>
          <w:p w14:paraId="7E6C0003"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Database Officer,</w:t>
            </w:r>
          </w:p>
          <w:p w14:paraId="1049643C"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Data Specialist</w:t>
            </w:r>
          </w:p>
        </w:tc>
        <w:tc>
          <w:tcPr>
            <w:tcW w:w="1299" w:type="dxa"/>
            <w:vAlign w:val="center"/>
          </w:tcPr>
          <w:p w14:paraId="6A97100F"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Research Manager</w:t>
            </w:r>
          </w:p>
        </w:tc>
        <w:tc>
          <w:tcPr>
            <w:tcW w:w="2214" w:type="dxa"/>
            <w:vAlign w:val="center"/>
          </w:tcPr>
          <w:p w14:paraId="40500D7B"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 xml:space="preserve">IMPACT HQ, OPM </w:t>
            </w:r>
          </w:p>
        </w:tc>
        <w:tc>
          <w:tcPr>
            <w:tcW w:w="1637" w:type="dxa"/>
            <w:vAlign w:val="center"/>
          </w:tcPr>
          <w:p w14:paraId="5A21EF17"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IMPACT Country Coordinator</w:t>
            </w:r>
          </w:p>
        </w:tc>
      </w:tr>
      <w:tr w:rsidR="003C55A8" w:rsidRPr="003C55A8" w14:paraId="5BBB1CB8" w14:textId="77777777" w:rsidTr="003C55A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EF7EBFA" w14:textId="77777777" w:rsidR="003C55A8" w:rsidRPr="003C55A8" w:rsidRDefault="003C55A8" w:rsidP="003C55A8">
            <w:pPr>
              <w:spacing w:line="276" w:lineRule="auto"/>
              <w:rPr>
                <w:noProof/>
                <w:color w:val="000000"/>
                <w:shd w:val="clear" w:color="auto" w:fill="FFFFFF"/>
                <w:lang w:val="en-GB"/>
              </w:rPr>
            </w:pPr>
            <w:r w:rsidRPr="003C55A8">
              <w:rPr>
                <w:noProof/>
                <w:color w:val="000000"/>
                <w:shd w:val="clear" w:color="auto" w:fill="FFFFFF"/>
                <w:lang w:val="en-GB"/>
              </w:rPr>
              <w:t>Output production</w:t>
            </w:r>
          </w:p>
        </w:tc>
        <w:tc>
          <w:tcPr>
            <w:tcW w:w="1985" w:type="dxa"/>
            <w:vAlign w:val="center"/>
          </w:tcPr>
          <w:p w14:paraId="0824E157"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Assessment Officer</w:t>
            </w:r>
          </w:p>
        </w:tc>
        <w:tc>
          <w:tcPr>
            <w:tcW w:w="1299" w:type="dxa"/>
            <w:vAlign w:val="center"/>
          </w:tcPr>
          <w:p w14:paraId="09E5827A"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Research Manager</w:t>
            </w:r>
          </w:p>
        </w:tc>
        <w:tc>
          <w:tcPr>
            <w:tcW w:w="2214" w:type="dxa"/>
            <w:vAlign w:val="center"/>
          </w:tcPr>
          <w:p w14:paraId="44CB3AD1"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 xml:space="preserve">IMPACT HQ Reporting Unit,  </w:t>
            </w:r>
          </w:p>
        </w:tc>
        <w:tc>
          <w:tcPr>
            <w:tcW w:w="1637" w:type="dxa"/>
            <w:vAlign w:val="center"/>
          </w:tcPr>
          <w:p w14:paraId="439C3C1E"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IMPACT Country Coordinator</w:t>
            </w:r>
          </w:p>
        </w:tc>
      </w:tr>
      <w:tr w:rsidR="003C55A8" w:rsidRPr="003C55A8" w14:paraId="6F77DE2C" w14:textId="77777777" w:rsidTr="003C55A8">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3449A62C" w14:textId="77777777" w:rsidR="003C55A8" w:rsidRPr="003C55A8" w:rsidRDefault="003C55A8" w:rsidP="003C55A8">
            <w:pPr>
              <w:spacing w:line="276" w:lineRule="auto"/>
              <w:rPr>
                <w:b/>
                <w:noProof/>
                <w:color w:val="000000"/>
                <w:shd w:val="clear" w:color="auto" w:fill="FFFFFF"/>
                <w:lang w:val="en-GB"/>
              </w:rPr>
            </w:pPr>
            <w:r w:rsidRPr="003C55A8">
              <w:rPr>
                <w:noProof/>
                <w:color w:val="000000"/>
                <w:shd w:val="clear" w:color="auto" w:fill="FFFFFF"/>
                <w:lang w:val="en-GB"/>
              </w:rPr>
              <w:t>Dissemination</w:t>
            </w:r>
          </w:p>
        </w:tc>
        <w:tc>
          <w:tcPr>
            <w:tcW w:w="1985" w:type="dxa"/>
            <w:shd w:val="clear" w:color="auto" w:fill="auto"/>
            <w:vAlign w:val="center"/>
          </w:tcPr>
          <w:p w14:paraId="0878ABF9"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FFFFF"/>
                <w:lang w:val="en-GB"/>
              </w:rPr>
            </w:pPr>
            <w:r w:rsidRPr="003C55A8">
              <w:rPr>
                <w:rFonts w:ascii="Arial Narrow" w:hAnsi="Arial Narrow"/>
                <w:noProof/>
                <w:color w:val="000000"/>
                <w:shd w:val="clear" w:color="auto" w:fill="FBDDDD"/>
                <w:lang w:val="en-GB"/>
              </w:rPr>
              <w:t>REACH Assessment Officer</w:t>
            </w:r>
          </w:p>
        </w:tc>
        <w:tc>
          <w:tcPr>
            <w:tcW w:w="1299" w:type="dxa"/>
            <w:shd w:val="clear" w:color="auto" w:fill="auto"/>
            <w:vAlign w:val="center"/>
          </w:tcPr>
          <w:p w14:paraId="186A1599"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FFFFF"/>
                <w:lang w:val="en-GB"/>
              </w:rPr>
            </w:pPr>
            <w:r w:rsidRPr="003C55A8">
              <w:rPr>
                <w:rFonts w:ascii="Arial Narrow" w:hAnsi="Arial Narrow"/>
                <w:noProof/>
                <w:color w:val="000000"/>
                <w:shd w:val="clear" w:color="auto" w:fill="FBDDDD"/>
                <w:lang w:val="en-GB"/>
              </w:rPr>
              <w:t>REACH Research Manager</w:t>
            </w:r>
          </w:p>
        </w:tc>
        <w:tc>
          <w:tcPr>
            <w:tcW w:w="2214" w:type="dxa"/>
            <w:shd w:val="clear" w:color="auto" w:fill="auto"/>
            <w:vAlign w:val="center"/>
          </w:tcPr>
          <w:p w14:paraId="38CB5384"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FFFFF"/>
                <w:lang w:val="en-GB"/>
              </w:rPr>
            </w:pPr>
            <w:r w:rsidRPr="003C55A8">
              <w:rPr>
                <w:rFonts w:ascii="Arial Narrow" w:hAnsi="Arial Narrow"/>
                <w:noProof/>
                <w:color w:val="000000"/>
                <w:shd w:val="clear" w:color="auto" w:fill="FBDDDD"/>
                <w:lang w:val="en-GB"/>
              </w:rPr>
              <w:t xml:space="preserve">OPM, IOM, NECOC, IMPACT Country Coordinator </w:t>
            </w:r>
          </w:p>
        </w:tc>
        <w:tc>
          <w:tcPr>
            <w:tcW w:w="1637" w:type="dxa"/>
            <w:shd w:val="clear" w:color="auto" w:fill="auto"/>
            <w:vAlign w:val="center"/>
          </w:tcPr>
          <w:p w14:paraId="6B4FCCFC" w14:textId="77777777" w:rsidR="003C55A8" w:rsidRPr="003C55A8"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hAnsi="Arial Narrow"/>
                <w:noProof/>
                <w:color w:val="000000"/>
                <w:shd w:val="clear" w:color="auto" w:fill="FFFFFF"/>
                <w:lang w:val="en-GB"/>
              </w:rPr>
            </w:pPr>
            <w:r w:rsidRPr="003C55A8">
              <w:rPr>
                <w:rFonts w:ascii="Arial Narrow" w:hAnsi="Arial Narrow"/>
                <w:noProof/>
                <w:color w:val="000000"/>
                <w:shd w:val="clear" w:color="auto" w:fill="FBDDDD"/>
                <w:lang w:val="en-GB"/>
              </w:rPr>
              <w:t>ECHO, DRR partners</w:t>
            </w:r>
          </w:p>
        </w:tc>
      </w:tr>
      <w:tr w:rsidR="003C55A8" w:rsidRPr="003C55A8" w14:paraId="55CF6B28" w14:textId="77777777" w:rsidTr="003C55A8">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4933D49" w14:textId="77777777" w:rsidR="003C55A8" w:rsidRPr="003C55A8" w:rsidRDefault="003C55A8" w:rsidP="003C55A8">
            <w:pPr>
              <w:spacing w:line="276" w:lineRule="auto"/>
              <w:rPr>
                <w:noProof/>
                <w:color w:val="000000"/>
                <w:shd w:val="clear" w:color="auto" w:fill="FFFFFF"/>
                <w:lang w:val="en-GB"/>
              </w:rPr>
            </w:pPr>
            <w:r w:rsidRPr="003C55A8">
              <w:rPr>
                <w:noProof/>
                <w:color w:val="000000"/>
                <w:shd w:val="clear" w:color="auto" w:fill="FFFFFF"/>
                <w:lang w:val="en-GB"/>
              </w:rPr>
              <w:t>Monitoring &amp; Evaluation</w:t>
            </w:r>
          </w:p>
        </w:tc>
        <w:tc>
          <w:tcPr>
            <w:tcW w:w="1985" w:type="dxa"/>
            <w:vAlign w:val="center"/>
          </w:tcPr>
          <w:p w14:paraId="7FA30ABC"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REACH Research Manager</w:t>
            </w:r>
          </w:p>
        </w:tc>
        <w:tc>
          <w:tcPr>
            <w:tcW w:w="1299" w:type="dxa"/>
            <w:vAlign w:val="center"/>
          </w:tcPr>
          <w:p w14:paraId="2CDFB9BF"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IMPACT Country Coordinator</w:t>
            </w:r>
          </w:p>
        </w:tc>
        <w:tc>
          <w:tcPr>
            <w:tcW w:w="2214" w:type="dxa"/>
            <w:vAlign w:val="center"/>
          </w:tcPr>
          <w:p w14:paraId="1DE59A26"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p>
          <w:p w14:paraId="0C575B68"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IMPACT HQ, OPM</w:t>
            </w:r>
          </w:p>
          <w:p w14:paraId="0E5A4FB8"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p>
        </w:tc>
        <w:tc>
          <w:tcPr>
            <w:tcW w:w="1637" w:type="dxa"/>
            <w:vAlign w:val="center"/>
          </w:tcPr>
          <w:p w14:paraId="39B0FC64" w14:textId="77777777" w:rsidR="003C55A8" w:rsidRPr="003C55A8" w:rsidRDefault="003C55A8" w:rsidP="003C55A8">
            <w:pPr>
              <w:spacing w:line="276" w:lineRule="auto"/>
              <w:cnfStyle w:val="000000100000" w:firstRow="0" w:lastRow="0" w:firstColumn="0" w:lastColumn="0" w:oddVBand="0" w:evenVBand="0" w:oddHBand="1" w:evenHBand="0" w:firstRowFirstColumn="0" w:firstRowLastColumn="0" w:lastRowFirstColumn="0" w:lastRowLastColumn="0"/>
              <w:rPr>
                <w:rFonts w:ascii="Arial Narrow" w:hAnsi="Arial Narrow"/>
                <w:noProof/>
                <w:color w:val="000000"/>
                <w:shd w:val="clear" w:color="auto" w:fill="FBDDDD"/>
                <w:lang w:val="en-GB"/>
              </w:rPr>
            </w:pPr>
            <w:r w:rsidRPr="003C55A8">
              <w:rPr>
                <w:rFonts w:ascii="Arial Narrow" w:hAnsi="Arial Narrow"/>
                <w:noProof/>
                <w:color w:val="000000"/>
                <w:shd w:val="clear" w:color="auto" w:fill="FBDDDD"/>
                <w:lang w:val="en-GB"/>
              </w:rPr>
              <w:t xml:space="preserve">OPM, IOM, NECOC ECHO, DRR partners </w:t>
            </w:r>
          </w:p>
        </w:tc>
      </w:tr>
      <w:tr w:rsidR="003C55A8" w:rsidRPr="003C55A8" w14:paraId="02E7AC7C" w14:textId="77777777" w:rsidTr="003C55A8">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14ECDC7" w14:textId="77777777" w:rsidR="003C55A8" w:rsidRPr="003C55A8" w:rsidRDefault="003C55A8" w:rsidP="003C55A8">
            <w:pPr>
              <w:spacing w:line="276" w:lineRule="auto"/>
              <w:rPr>
                <w:noProof/>
                <w:color w:val="000000"/>
                <w:shd w:val="clear" w:color="auto" w:fill="FFFFFF"/>
                <w:lang w:val="en-GB"/>
              </w:rPr>
            </w:pPr>
            <w:r w:rsidRPr="003C55A8">
              <w:rPr>
                <w:noProof/>
                <w:color w:val="000000"/>
                <w:shd w:val="clear" w:color="auto" w:fill="FFFFFF"/>
                <w:lang w:val="en-GB"/>
              </w:rPr>
              <w:t>Lessons learned</w:t>
            </w:r>
          </w:p>
        </w:tc>
        <w:tc>
          <w:tcPr>
            <w:tcW w:w="1985" w:type="dxa"/>
            <w:shd w:val="clear" w:color="auto" w:fill="auto"/>
            <w:vAlign w:val="center"/>
          </w:tcPr>
          <w:p w14:paraId="17390285" w14:textId="77777777" w:rsidR="003C55A8" w:rsidRPr="003C55A8" w:rsidDel="0055732B"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noProof/>
                <w:color w:val="000000"/>
                <w:shd w:val="clear" w:color="auto" w:fill="FFFFFF"/>
                <w:lang w:val="en-GB"/>
              </w:rPr>
            </w:pPr>
            <w:r w:rsidRPr="003C55A8">
              <w:rPr>
                <w:rFonts w:ascii="Arial Narrow" w:eastAsia="Times New Roman" w:hAnsi="Arial Narrow"/>
                <w:noProof/>
                <w:color w:val="000000"/>
                <w:shd w:val="clear" w:color="auto" w:fill="FFFFFF"/>
                <w:lang w:val="en-GB"/>
              </w:rPr>
              <w:t>REACH Research Manager</w:t>
            </w:r>
          </w:p>
        </w:tc>
        <w:tc>
          <w:tcPr>
            <w:tcW w:w="1299" w:type="dxa"/>
            <w:shd w:val="clear" w:color="auto" w:fill="auto"/>
            <w:vAlign w:val="center"/>
          </w:tcPr>
          <w:p w14:paraId="012256C7" w14:textId="77777777" w:rsidR="003C55A8" w:rsidRPr="003C55A8" w:rsidDel="0055732B"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noProof/>
                <w:color w:val="000000"/>
                <w:shd w:val="clear" w:color="auto" w:fill="FFFFFF"/>
                <w:lang w:val="en-GB"/>
              </w:rPr>
            </w:pPr>
            <w:r w:rsidRPr="003C55A8">
              <w:rPr>
                <w:rFonts w:ascii="Arial Narrow" w:eastAsia="Times New Roman" w:hAnsi="Arial Narrow"/>
                <w:noProof/>
                <w:color w:val="000000"/>
                <w:shd w:val="clear" w:color="auto" w:fill="FFFFFF"/>
                <w:lang w:val="en-GB"/>
              </w:rPr>
              <w:t>IMPACT Country Coordinator</w:t>
            </w:r>
          </w:p>
        </w:tc>
        <w:tc>
          <w:tcPr>
            <w:tcW w:w="2214" w:type="dxa"/>
            <w:shd w:val="clear" w:color="auto" w:fill="auto"/>
            <w:vAlign w:val="center"/>
          </w:tcPr>
          <w:p w14:paraId="1D67B516" w14:textId="77777777" w:rsidR="003C55A8" w:rsidRPr="003C55A8" w:rsidDel="0055732B"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noProof/>
                <w:color w:val="000000"/>
                <w:shd w:val="clear" w:color="auto" w:fill="FFFFFF"/>
                <w:lang w:val="en-GB"/>
              </w:rPr>
            </w:pPr>
            <w:r w:rsidRPr="003C55A8">
              <w:rPr>
                <w:rFonts w:ascii="Arial Narrow" w:eastAsia="Times New Roman" w:hAnsi="Arial Narrow"/>
                <w:noProof/>
                <w:color w:val="000000"/>
                <w:shd w:val="clear" w:color="auto" w:fill="FFFFFF"/>
                <w:lang w:val="en-GB"/>
              </w:rPr>
              <w:t>IMPACT HQ, OPM, IOM, NECOC</w:t>
            </w:r>
          </w:p>
        </w:tc>
        <w:tc>
          <w:tcPr>
            <w:tcW w:w="1637" w:type="dxa"/>
            <w:shd w:val="clear" w:color="auto" w:fill="auto"/>
            <w:vAlign w:val="center"/>
          </w:tcPr>
          <w:p w14:paraId="2E9AC797" w14:textId="77777777" w:rsidR="003C55A8" w:rsidRPr="003C55A8" w:rsidDel="0055732B" w:rsidRDefault="003C55A8" w:rsidP="003C55A8">
            <w:pPr>
              <w:spacing w:line="276"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i/>
                <w:iCs/>
                <w:noProof/>
                <w:color w:val="000000"/>
                <w:shd w:val="clear" w:color="auto" w:fill="FFFFFF"/>
                <w:lang w:val="en-GB"/>
              </w:rPr>
            </w:pPr>
            <w:r w:rsidRPr="003C55A8">
              <w:rPr>
                <w:rFonts w:ascii="Arial Narrow" w:eastAsia="Times New Roman" w:hAnsi="Arial Narrow"/>
                <w:noProof/>
                <w:color w:val="000000"/>
                <w:shd w:val="clear" w:color="auto" w:fill="FFFFFF"/>
                <w:lang w:val="en-GB"/>
              </w:rPr>
              <w:t>ECHO, DRR partners</w:t>
            </w:r>
          </w:p>
        </w:tc>
      </w:tr>
    </w:tbl>
    <w:p w14:paraId="0CD0CADC" w14:textId="77777777" w:rsidR="003C55A8" w:rsidRDefault="003C55A8"/>
    <w:p w14:paraId="4102FF6D" w14:textId="77777777" w:rsidR="008A6D1E" w:rsidRPr="008A6D1E" w:rsidRDefault="008A6D1E" w:rsidP="008A6D1E">
      <w:pPr>
        <w:widowControl w:val="0"/>
        <w:autoSpaceDE w:val="0"/>
        <w:autoSpaceDN w:val="0"/>
        <w:spacing w:before="99" w:after="0" w:line="240" w:lineRule="auto"/>
        <w:ind w:left="192"/>
        <w:rPr>
          <w:rFonts w:ascii="Arial" w:eastAsia="Microsoft Sans Serif" w:hAnsi="Microsoft Sans Serif" w:cs="Microsoft Sans Serif"/>
          <w:i/>
          <w:sz w:val="20"/>
        </w:rPr>
      </w:pPr>
      <w:r w:rsidRPr="008A6D1E">
        <w:rPr>
          <w:rFonts w:ascii="Arial" w:eastAsia="Microsoft Sans Serif" w:hAnsi="Microsoft Sans Serif" w:cs="Microsoft Sans Serif"/>
          <w:b/>
          <w:i/>
          <w:w w:val="80"/>
          <w:sz w:val="20"/>
        </w:rPr>
        <w:t>Responsible:</w:t>
      </w:r>
      <w:r w:rsidRPr="008A6D1E">
        <w:rPr>
          <w:rFonts w:ascii="Arial" w:eastAsia="Microsoft Sans Serif" w:hAnsi="Microsoft Sans Serif" w:cs="Microsoft Sans Serif"/>
          <w:b/>
          <w:i/>
          <w:spacing w:val="9"/>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10"/>
          <w:w w:val="80"/>
          <w:sz w:val="20"/>
        </w:rPr>
        <w:t xml:space="preserve"> </w:t>
      </w:r>
      <w:r w:rsidRPr="008A6D1E">
        <w:rPr>
          <w:rFonts w:ascii="Arial" w:eastAsia="Microsoft Sans Serif" w:hAnsi="Microsoft Sans Serif" w:cs="Microsoft Sans Serif"/>
          <w:i/>
          <w:w w:val="80"/>
          <w:sz w:val="20"/>
        </w:rPr>
        <w:t>person(s)</w:t>
      </w:r>
      <w:r w:rsidRPr="008A6D1E">
        <w:rPr>
          <w:rFonts w:ascii="Arial" w:eastAsia="Microsoft Sans Serif" w:hAnsi="Microsoft Sans Serif" w:cs="Microsoft Sans Serif"/>
          <w:i/>
          <w:spacing w:val="9"/>
          <w:w w:val="80"/>
          <w:sz w:val="20"/>
        </w:rPr>
        <w:t xml:space="preserve"> </w:t>
      </w:r>
      <w:r w:rsidRPr="008A6D1E">
        <w:rPr>
          <w:rFonts w:ascii="Arial" w:eastAsia="Microsoft Sans Serif" w:hAnsi="Microsoft Sans Serif" w:cs="Microsoft Sans Serif"/>
          <w:i/>
          <w:w w:val="80"/>
          <w:sz w:val="20"/>
        </w:rPr>
        <w:t>who</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executes</w:t>
      </w:r>
      <w:r w:rsidRPr="008A6D1E">
        <w:rPr>
          <w:rFonts w:ascii="Arial" w:eastAsia="Microsoft Sans Serif" w:hAnsi="Microsoft Sans Serif" w:cs="Microsoft Sans Serif"/>
          <w:i/>
          <w:spacing w:val="9"/>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9"/>
          <w:w w:val="80"/>
          <w:sz w:val="20"/>
        </w:rPr>
        <w:t xml:space="preserve"> </w:t>
      </w:r>
      <w:r w:rsidRPr="008A6D1E">
        <w:rPr>
          <w:rFonts w:ascii="Arial" w:eastAsia="Microsoft Sans Serif" w:hAnsi="Microsoft Sans Serif" w:cs="Microsoft Sans Serif"/>
          <w:i/>
          <w:w w:val="80"/>
          <w:sz w:val="20"/>
        </w:rPr>
        <w:t>task</w:t>
      </w:r>
    </w:p>
    <w:p w14:paraId="2B0DD2D7" w14:textId="77777777" w:rsidR="008A6D1E" w:rsidRPr="008A6D1E" w:rsidRDefault="008A6D1E" w:rsidP="008A6D1E">
      <w:pPr>
        <w:widowControl w:val="0"/>
        <w:autoSpaceDE w:val="0"/>
        <w:autoSpaceDN w:val="0"/>
        <w:spacing w:before="115" w:after="0" w:line="240" w:lineRule="auto"/>
        <w:ind w:left="192"/>
        <w:rPr>
          <w:rFonts w:ascii="Arial" w:eastAsia="Microsoft Sans Serif" w:hAnsi="Microsoft Sans Serif" w:cs="Microsoft Sans Serif"/>
          <w:i/>
          <w:sz w:val="20"/>
        </w:rPr>
      </w:pPr>
      <w:r w:rsidRPr="008A6D1E">
        <w:rPr>
          <w:rFonts w:ascii="Arial" w:eastAsia="Microsoft Sans Serif" w:hAnsi="Microsoft Sans Serif" w:cs="Microsoft Sans Serif"/>
          <w:b/>
          <w:i/>
          <w:w w:val="80"/>
          <w:sz w:val="20"/>
        </w:rPr>
        <w:t>Accountable:</w:t>
      </w:r>
      <w:r w:rsidRPr="008A6D1E">
        <w:rPr>
          <w:rFonts w:ascii="Arial" w:eastAsia="Microsoft Sans Serif" w:hAnsi="Microsoft Sans Serif" w:cs="Microsoft Sans Serif"/>
          <w:b/>
          <w:i/>
          <w:spacing w:val="9"/>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person</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who</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validates</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completion</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of</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task</w:t>
      </w:r>
      <w:r w:rsidRPr="008A6D1E">
        <w:rPr>
          <w:rFonts w:ascii="Arial" w:eastAsia="Microsoft Sans Serif" w:hAnsi="Microsoft Sans Serif" w:cs="Microsoft Sans Serif"/>
          <w:i/>
          <w:spacing w:val="9"/>
          <w:w w:val="80"/>
          <w:sz w:val="20"/>
        </w:rPr>
        <w:t xml:space="preserve"> </w:t>
      </w:r>
      <w:r w:rsidRPr="008A6D1E">
        <w:rPr>
          <w:rFonts w:ascii="Arial" w:eastAsia="Microsoft Sans Serif" w:hAnsi="Microsoft Sans Serif" w:cs="Microsoft Sans Serif"/>
          <w:i/>
          <w:w w:val="80"/>
          <w:sz w:val="20"/>
        </w:rPr>
        <w:t>and</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is</w:t>
      </w:r>
      <w:r w:rsidRPr="008A6D1E">
        <w:rPr>
          <w:rFonts w:ascii="Arial" w:eastAsia="Microsoft Sans Serif" w:hAnsi="Microsoft Sans Serif" w:cs="Microsoft Sans Serif"/>
          <w:i/>
          <w:spacing w:val="6"/>
          <w:w w:val="80"/>
          <w:sz w:val="20"/>
        </w:rPr>
        <w:t xml:space="preserve"> </w:t>
      </w:r>
      <w:r w:rsidRPr="008A6D1E">
        <w:rPr>
          <w:rFonts w:ascii="Arial" w:eastAsia="Microsoft Sans Serif" w:hAnsi="Microsoft Sans Serif" w:cs="Microsoft Sans Serif"/>
          <w:i/>
          <w:w w:val="80"/>
          <w:sz w:val="20"/>
        </w:rPr>
        <w:t>accountable</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of</w:t>
      </w:r>
      <w:r w:rsidRPr="008A6D1E">
        <w:rPr>
          <w:rFonts w:ascii="Arial" w:eastAsia="Microsoft Sans Serif" w:hAnsi="Microsoft Sans Serif" w:cs="Microsoft Sans Serif"/>
          <w:i/>
          <w:spacing w:val="6"/>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6"/>
          <w:w w:val="80"/>
          <w:sz w:val="20"/>
        </w:rPr>
        <w:t xml:space="preserve"> </w:t>
      </w:r>
      <w:r w:rsidRPr="008A6D1E">
        <w:rPr>
          <w:rFonts w:ascii="Arial" w:eastAsia="Microsoft Sans Serif" w:hAnsi="Microsoft Sans Serif" w:cs="Microsoft Sans Serif"/>
          <w:i/>
          <w:w w:val="80"/>
          <w:sz w:val="20"/>
        </w:rPr>
        <w:t>final</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output</w:t>
      </w:r>
      <w:r w:rsidRPr="008A6D1E">
        <w:rPr>
          <w:rFonts w:ascii="Arial" w:eastAsia="Microsoft Sans Serif" w:hAnsi="Microsoft Sans Serif" w:cs="Microsoft Sans Serif"/>
          <w:i/>
          <w:spacing w:val="6"/>
          <w:w w:val="80"/>
          <w:sz w:val="20"/>
        </w:rPr>
        <w:t xml:space="preserve"> </w:t>
      </w:r>
      <w:r w:rsidRPr="008A6D1E">
        <w:rPr>
          <w:rFonts w:ascii="Arial" w:eastAsia="Microsoft Sans Serif" w:hAnsi="Microsoft Sans Serif" w:cs="Microsoft Sans Serif"/>
          <w:i/>
          <w:w w:val="80"/>
          <w:sz w:val="20"/>
        </w:rPr>
        <w:t>or</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milestone</w:t>
      </w:r>
    </w:p>
    <w:p w14:paraId="4C5E57AC" w14:textId="77777777" w:rsidR="008A6D1E" w:rsidRPr="008A6D1E" w:rsidRDefault="008A6D1E" w:rsidP="008A6D1E">
      <w:pPr>
        <w:widowControl w:val="0"/>
        <w:autoSpaceDE w:val="0"/>
        <w:autoSpaceDN w:val="0"/>
        <w:spacing w:before="114" w:after="0" w:line="240" w:lineRule="auto"/>
        <w:ind w:left="192"/>
        <w:rPr>
          <w:rFonts w:ascii="Arial" w:eastAsia="Microsoft Sans Serif" w:hAnsi="Microsoft Sans Serif" w:cs="Microsoft Sans Serif"/>
          <w:i/>
          <w:sz w:val="20"/>
        </w:rPr>
      </w:pPr>
      <w:r w:rsidRPr="008A6D1E">
        <w:rPr>
          <w:rFonts w:ascii="Arial" w:eastAsia="Microsoft Sans Serif" w:hAnsi="Microsoft Sans Serif" w:cs="Microsoft Sans Serif"/>
          <w:b/>
          <w:i/>
          <w:w w:val="80"/>
          <w:sz w:val="20"/>
        </w:rPr>
        <w:t>Consulted:</w:t>
      </w:r>
      <w:r w:rsidRPr="008A6D1E">
        <w:rPr>
          <w:rFonts w:ascii="Arial" w:eastAsia="Microsoft Sans Serif" w:hAnsi="Microsoft Sans Serif" w:cs="Microsoft Sans Serif"/>
          <w:b/>
          <w:i/>
          <w:spacing w:val="10"/>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9"/>
          <w:w w:val="80"/>
          <w:sz w:val="20"/>
        </w:rPr>
        <w:t xml:space="preserve"> </w:t>
      </w:r>
      <w:r w:rsidRPr="008A6D1E">
        <w:rPr>
          <w:rFonts w:ascii="Arial" w:eastAsia="Microsoft Sans Serif" w:hAnsi="Microsoft Sans Serif" w:cs="Microsoft Sans Serif"/>
          <w:i/>
          <w:w w:val="80"/>
          <w:sz w:val="20"/>
        </w:rPr>
        <w:t>person(s)</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who</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must</w:t>
      </w:r>
      <w:r w:rsidRPr="008A6D1E">
        <w:rPr>
          <w:rFonts w:ascii="Arial" w:eastAsia="Microsoft Sans Serif" w:hAnsi="Microsoft Sans Serif" w:cs="Microsoft Sans Serif"/>
          <w:i/>
          <w:spacing w:val="9"/>
          <w:w w:val="80"/>
          <w:sz w:val="20"/>
        </w:rPr>
        <w:t xml:space="preserve"> </w:t>
      </w:r>
      <w:r w:rsidRPr="008A6D1E">
        <w:rPr>
          <w:rFonts w:ascii="Arial" w:eastAsia="Microsoft Sans Serif" w:hAnsi="Microsoft Sans Serif" w:cs="Microsoft Sans Serif"/>
          <w:i/>
          <w:w w:val="80"/>
          <w:sz w:val="20"/>
        </w:rPr>
        <w:t>be</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consulted</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when</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9"/>
          <w:w w:val="80"/>
          <w:sz w:val="20"/>
        </w:rPr>
        <w:t xml:space="preserve"> </w:t>
      </w:r>
      <w:r w:rsidRPr="008A6D1E">
        <w:rPr>
          <w:rFonts w:ascii="Arial" w:eastAsia="Microsoft Sans Serif" w:hAnsi="Microsoft Sans Serif" w:cs="Microsoft Sans Serif"/>
          <w:i/>
          <w:w w:val="80"/>
          <w:sz w:val="20"/>
        </w:rPr>
        <w:t>task</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is</w:t>
      </w:r>
      <w:r w:rsidRPr="008A6D1E">
        <w:rPr>
          <w:rFonts w:ascii="Arial" w:eastAsia="Microsoft Sans Serif" w:hAnsi="Microsoft Sans Serif" w:cs="Microsoft Sans Serif"/>
          <w:i/>
          <w:spacing w:val="9"/>
          <w:w w:val="80"/>
          <w:sz w:val="20"/>
        </w:rPr>
        <w:t xml:space="preserve"> </w:t>
      </w:r>
      <w:r w:rsidRPr="008A6D1E">
        <w:rPr>
          <w:rFonts w:ascii="Arial" w:eastAsia="Microsoft Sans Serif" w:hAnsi="Microsoft Sans Serif" w:cs="Microsoft Sans Serif"/>
          <w:i/>
          <w:w w:val="80"/>
          <w:sz w:val="20"/>
        </w:rPr>
        <w:t>implemented</w:t>
      </w:r>
    </w:p>
    <w:p w14:paraId="5A564BF5" w14:textId="77777777" w:rsidR="008A6D1E" w:rsidRPr="008A6D1E" w:rsidRDefault="008A6D1E" w:rsidP="008A6D1E">
      <w:pPr>
        <w:widowControl w:val="0"/>
        <w:autoSpaceDE w:val="0"/>
        <w:autoSpaceDN w:val="0"/>
        <w:spacing w:before="115" w:after="0" w:line="240" w:lineRule="auto"/>
        <w:ind w:left="192"/>
        <w:rPr>
          <w:rFonts w:ascii="Arial" w:eastAsia="Microsoft Sans Serif" w:hAnsi="Microsoft Sans Serif" w:cs="Microsoft Sans Serif"/>
          <w:i/>
          <w:sz w:val="20"/>
        </w:rPr>
      </w:pPr>
      <w:r w:rsidRPr="008A6D1E">
        <w:rPr>
          <w:rFonts w:ascii="Arial" w:eastAsia="Microsoft Sans Serif" w:hAnsi="Microsoft Sans Serif" w:cs="Microsoft Sans Serif"/>
          <w:b/>
          <w:i/>
          <w:w w:val="80"/>
          <w:sz w:val="20"/>
        </w:rPr>
        <w:t>Informed:</w:t>
      </w:r>
      <w:r w:rsidRPr="008A6D1E">
        <w:rPr>
          <w:rFonts w:ascii="Arial" w:eastAsia="Microsoft Sans Serif" w:hAnsi="Microsoft Sans Serif" w:cs="Microsoft Sans Serif"/>
          <w:b/>
          <w:i/>
          <w:spacing w:val="9"/>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person(s)</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who</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need</w:t>
      </w:r>
      <w:r w:rsidRPr="008A6D1E">
        <w:rPr>
          <w:rFonts w:ascii="Arial" w:eastAsia="Microsoft Sans Serif" w:hAnsi="Microsoft Sans Serif" w:cs="Microsoft Sans Serif"/>
          <w:i/>
          <w:spacing w:val="6"/>
          <w:w w:val="80"/>
          <w:sz w:val="20"/>
        </w:rPr>
        <w:t xml:space="preserve"> </w:t>
      </w:r>
      <w:r w:rsidRPr="008A6D1E">
        <w:rPr>
          <w:rFonts w:ascii="Arial" w:eastAsia="Microsoft Sans Serif" w:hAnsi="Microsoft Sans Serif" w:cs="Microsoft Sans Serif"/>
          <w:i/>
          <w:w w:val="80"/>
          <w:sz w:val="20"/>
        </w:rPr>
        <w:t>to</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be</w:t>
      </w:r>
      <w:r w:rsidRPr="008A6D1E">
        <w:rPr>
          <w:rFonts w:ascii="Arial" w:eastAsia="Microsoft Sans Serif" w:hAnsi="Microsoft Sans Serif" w:cs="Microsoft Sans Serif"/>
          <w:i/>
          <w:spacing w:val="6"/>
          <w:w w:val="80"/>
          <w:sz w:val="20"/>
        </w:rPr>
        <w:t xml:space="preserve"> </w:t>
      </w:r>
      <w:r w:rsidRPr="008A6D1E">
        <w:rPr>
          <w:rFonts w:ascii="Arial" w:eastAsia="Microsoft Sans Serif" w:hAnsi="Microsoft Sans Serif" w:cs="Microsoft Sans Serif"/>
          <w:i/>
          <w:w w:val="80"/>
          <w:sz w:val="20"/>
        </w:rPr>
        <w:t>informed</w:t>
      </w:r>
      <w:r w:rsidRPr="008A6D1E">
        <w:rPr>
          <w:rFonts w:ascii="Arial" w:eastAsia="Microsoft Sans Serif" w:hAnsi="Microsoft Sans Serif" w:cs="Microsoft Sans Serif"/>
          <w:i/>
          <w:spacing w:val="8"/>
          <w:w w:val="80"/>
          <w:sz w:val="20"/>
        </w:rPr>
        <w:t xml:space="preserve"> </w:t>
      </w:r>
      <w:r w:rsidRPr="008A6D1E">
        <w:rPr>
          <w:rFonts w:ascii="Arial" w:eastAsia="Microsoft Sans Serif" w:hAnsi="Microsoft Sans Serif" w:cs="Microsoft Sans Serif"/>
          <w:i/>
          <w:w w:val="80"/>
          <w:sz w:val="20"/>
        </w:rPr>
        <w:t>when</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the</w:t>
      </w:r>
      <w:r w:rsidRPr="008A6D1E">
        <w:rPr>
          <w:rFonts w:ascii="Arial" w:eastAsia="Microsoft Sans Serif" w:hAnsi="Microsoft Sans Serif" w:cs="Microsoft Sans Serif"/>
          <w:i/>
          <w:spacing w:val="6"/>
          <w:w w:val="80"/>
          <w:sz w:val="20"/>
        </w:rPr>
        <w:t xml:space="preserve"> </w:t>
      </w:r>
      <w:r w:rsidRPr="008A6D1E">
        <w:rPr>
          <w:rFonts w:ascii="Arial" w:eastAsia="Microsoft Sans Serif" w:hAnsi="Microsoft Sans Serif" w:cs="Microsoft Sans Serif"/>
          <w:i/>
          <w:w w:val="80"/>
          <w:sz w:val="20"/>
        </w:rPr>
        <w:t>task</w:t>
      </w:r>
      <w:r w:rsidRPr="008A6D1E">
        <w:rPr>
          <w:rFonts w:ascii="Arial" w:eastAsia="Microsoft Sans Serif" w:hAnsi="Microsoft Sans Serif" w:cs="Microsoft Sans Serif"/>
          <w:i/>
          <w:spacing w:val="7"/>
          <w:w w:val="80"/>
          <w:sz w:val="20"/>
        </w:rPr>
        <w:t xml:space="preserve"> </w:t>
      </w:r>
      <w:r w:rsidRPr="008A6D1E">
        <w:rPr>
          <w:rFonts w:ascii="Arial" w:eastAsia="Microsoft Sans Serif" w:hAnsi="Microsoft Sans Serif" w:cs="Microsoft Sans Serif"/>
          <w:i/>
          <w:w w:val="80"/>
          <w:sz w:val="20"/>
        </w:rPr>
        <w:t>is</w:t>
      </w:r>
      <w:r w:rsidRPr="008A6D1E">
        <w:rPr>
          <w:rFonts w:ascii="Arial" w:eastAsia="Microsoft Sans Serif" w:hAnsi="Microsoft Sans Serif" w:cs="Microsoft Sans Serif"/>
          <w:i/>
          <w:spacing w:val="10"/>
          <w:w w:val="80"/>
          <w:sz w:val="20"/>
        </w:rPr>
        <w:t xml:space="preserve"> </w:t>
      </w:r>
      <w:r w:rsidRPr="008A6D1E">
        <w:rPr>
          <w:rFonts w:ascii="Arial" w:eastAsia="Microsoft Sans Serif" w:hAnsi="Microsoft Sans Serif" w:cs="Microsoft Sans Serif"/>
          <w:i/>
          <w:w w:val="80"/>
          <w:sz w:val="20"/>
        </w:rPr>
        <w:t>completed</w:t>
      </w:r>
    </w:p>
    <w:p w14:paraId="3BACD41D" w14:textId="77777777" w:rsidR="003C55A8" w:rsidRDefault="003C55A8">
      <w:pPr>
        <w:sectPr w:rsidR="003C55A8">
          <w:footerReference w:type="default" r:id="rId36"/>
          <w:pgSz w:w="12240" w:h="15840"/>
          <w:pgMar w:top="1440" w:right="1440" w:bottom="1440" w:left="1440" w:header="720" w:footer="720" w:gutter="0"/>
          <w:cols w:space="720"/>
          <w:docGrid w:linePitch="360"/>
        </w:sectPr>
      </w:pPr>
    </w:p>
    <w:p w14:paraId="70523BC4" w14:textId="77777777" w:rsidR="003C55A8" w:rsidRPr="003C55A8" w:rsidRDefault="003C55A8" w:rsidP="003C55A8">
      <w:pPr>
        <w:pStyle w:val="ListParagraph"/>
        <w:keepNext/>
        <w:numPr>
          <w:ilvl w:val="0"/>
          <w:numId w:val="3"/>
        </w:numPr>
        <w:spacing w:after="0" w:line="240" w:lineRule="auto"/>
        <w:outlineLvl w:val="0"/>
        <w:rPr>
          <w:rFonts w:eastAsia="Times New Roman"/>
          <w:b/>
          <w:noProof/>
          <w:color w:val="EE5859"/>
          <w:sz w:val="32"/>
          <w:szCs w:val="32"/>
          <w:lang w:val="en-GB" w:eastAsia="fr-FR"/>
        </w:rPr>
      </w:pPr>
      <w:r w:rsidRPr="003C55A8">
        <w:rPr>
          <w:rFonts w:eastAsia="Times New Roman"/>
          <w:b/>
          <w:noProof/>
          <w:color w:val="EE5859"/>
          <w:sz w:val="32"/>
          <w:szCs w:val="32"/>
          <w:lang w:val="en-GB" w:eastAsia="fr-FR"/>
        </w:rPr>
        <w:lastRenderedPageBreak/>
        <w:t>Data Analysis Plan</w:t>
      </w:r>
    </w:p>
    <w:tbl>
      <w:tblPr>
        <w:tblW w:w="13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720"/>
        <w:gridCol w:w="990"/>
        <w:gridCol w:w="1530"/>
        <w:gridCol w:w="1980"/>
        <w:gridCol w:w="2340"/>
        <w:gridCol w:w="990"/>
        <w:gridCol w:w="2520"/>
        <w:gridCol w:w="810"/>
      </w:tblGrid>
      <w:tr w:rsidR="00321DBC" w:rsidRPr="00321DBC" w14:paraId="568727B1" w14:textId="77777777" w:rsidTr="00294E1C">
        <w:trPr>
          <w:trHeight w:val="1488"/>
        </w:trPr>
        <w:tc>
          <w:tcPr>
            <w:tcW w:w="1885" w:type="dxa"/>
            <w:shd w:val="clear" w:color="000000" w:fill="A5A5A5"/>
            <w:vAlign w:val="center"/>
            <w:hideMark/>
          </w:tcPr>
          <w:p w14:paraId="1DCBC93D" w14:textId="77777777" w:rsidR="003C55A8" w:rsidRPr="00321DBC" w:rsidRDefault="003C55A8" w:rsidP="003C55A8">
            <w:pPr>
              <w:spacing w:after="0" w:line="240" w:lineRule="auto"/>
              <w:jc w:val="center"/>
              <w:rPr>
                <w:rFonts w:ascii="Arial Narrow" w:eastAsia="Times New Roman" w:hAnsi="Arial Narrow" w:cs="Calibri"/>
                <w:b/>
                <w:bCs/>
                <w:color w:val="000000" w:themeColor="text1"/>
                <w:sz w:val="24"/>
                <w:szCs w:val="24"/>
              </w:rPr>
            </w:pPr>
            <w:r w:rsidRPr="00321DBC">
              <w:rPr>
                <w:rFonts w:ascii="Arial Narrow" w:eastAsia="Times New Roman" w:hAnsi="Arial Narrow" w:cs="Calibri"/>
                <w:b/>
                <w:bCs/>
                <w:color w:val="000000" w:themeColor="text1"/>
                <w:sz w:val="24"/>
                <w:szCs w:val="24"/>
              </w:rPr>
              <w:t>Research questions</w:t>
            </w:r>
          </w:p>
        </w:tc>
        <w:tc>
          <w:tcPr>
            <w:tcW w:w="720" w:type="dxa"/>
            <w:shd w:val="clear" w:color="000000" w:fill="A5A5A5"/>
            <w:vAlign w:val="center"/>
            <w:hideMark/>
          </w:tcPr>
          <w:p w14:paraId="2DF3E687" w14:textId="77777777" w:rsidR="003C55A8" w:rsidRPr="00321DBC" w:rsidRDefault="003C55A8" w:rsidP="003C55A8">
            <w:pPr>
              <w:spacing w:after="0" w:line="240" w:lineRule="auto"/>
              <w:jc w:val="center"/>
              <w:rPr>
                <w:rFonts w:ascii="Arial Narrow" w:eastAsia="Times New Roman" w:hAnsi="Arial Narrow" w:cs="Calibri"/>
                <w:b/>
                <w:bCs/>
                <w:color w:val="000000" w:themeColor="text1"/>
                <w:sz w:val="24"/>
                <w:szCs w:val="24"/>
              </w:rPr>
            </w:pPr>
            <w:r w:rsidRPr="00321DBC">
              <w:rPr>
                <w:rFonts w:ascii="Arial Narrow" w:eastAsia="Times New Roman" w:hAnsi="Arial Narrow" w:cs="Calibri"/>
                <w:b/>
                <w:bCs/>
                <w:color w:val="000000" w:themeColor="text1"/>
                <w:sz w:val="24"/>
                <w:szCs w:val="24"/>
              </w:rPr>
              <w:t>IN #</w:t>
            </w:r>
          </w:p>
        </w:tc>
        <w:tc>
          <w:tcPr>
            <w:tcW w:w="990" w:type="dxa"/>
            <w:shd w:val="clear" w:color="000000" w:fill="A5A5A5"/>
            <w:vAlign w:val="center"/>
            <w:hideMark/>
          </w:tcPr>
          <w:p w14:paraId="00DF99D2" w14:textId="77777777" w:rsidR="003C55A8" w:rsidRPr="00321DBC" w:rsidRDefault="003C55A8" w:rsidP="003C55A8">
            <w:pPr>
              <w:spacing w:after="0" w:line="240" w:lineRule="auto"/>
              <w:jc w:val="center"/>
              <w:rPr>
                <w:rFonts w:ascii="Arial Narrow" w:eastAsia="Times New Roman" w:hAnsi="Arial Narrow" w:cs="Calibri"/>
                <w:b/>
                <w:bCs/>
                <w:color w:val="000000" w:themeColor="text1"/>
                <w:sz w:val="24"/>
                <w:szCs w:val="24"/>
              </w:rPr>
            </w:pPr>
            <w:r w:rsidRPr="00321DBC">
              <w:rPr>
                <w:rFonts w:ascii="Arial Narrow" w:eastAsia="Times New Roman" w:hAnsi="Arial Narrow" w:cs="Calibri"/>
                <w:b/>
                <w:bCs/>
                <w:color w:val="000000" w:themeColor="text1"/>
                <w:sz w:val="24"/>
                <w:szCs w:val="24"/>
              </w:rPr>
              <w:t>Data collection method</w:t>
            </w:r>
          </w:p>
        </w:tc>
        <w:tc>
          <w:tcPr>
            <w:tcW w:w="1530" w:type="dxa"/>
            <w:shd w:val="clear" w:color="000000" w:fill="A5A5A5"/>
            <w:vAlign w:val="center"/>
            <w:hideMark/>
          </w:tcPr>
          <w:p w14:paraId="1D1CB96D" w14:textId="77777777" w:rsidR="003C55A8" w:rsidRPr="00321DBC" w:rsidRDefault="003C55A8" w:rsidP="00516E29">
            <w:pPr>
              <w:spacing w:after="0" w:line="240" w:lineRule="auto"/>
              <w:jc w:val="center"/>
              <w:rPr>
                <w:rFonts w:ascii="Arial Narrow" w:eastAsia="Times New Roman" w:hAnsi="Arial Narrow" w:cs="Calibri"/>
                <w:b/>
                <w:bCs/>
                <w:color w:val="000000" w:themeColor="text1"/>
                <w:sz w:val="24"/>
                <w:szCs w:val="24"/>
              </w:rPr>
            </w:pPr>
            <w:r w:rsidRPr="00321DBC">
              <w:rPr>
                <w:rFonts w:ascii="Arial Narrow" w:eastAsia="Times New Roman" w:hAnsi="Arial Narrow" w:cs="Calibri"/>
                <w:b/>
                <w:bCs/>
                <w:color w:val="000000" w:themeColor="text1"/>
                <w:sz w:val="24"/>
                <w:szCs w:val="24"/>
              </w:rPr>
              <w:t>Indicator group / sector</w:t>
            </w:r>
          </w:p>
        </w:tc>
        <w:tc>
          <w:tcPr>
            <w:tcW w:w="1980" w:type="dxa"/>
            <w:shd w:val="clear" w:color="000000" w:fill="A5A5A5"/>
            <w:vAlign w:val="center"/>
            <w:hideMark/>
          </w:tcPr>
          <w:p w14:paraId="72023D8C" w14:textId="77777777" w:rsidR="003C55A8" w:rsidRPr="00321DBC" w:rsidRDefault="003C55A8" w:rsidP="003C55A8">
            <w:pPr>
              <w:spacing w:after="0" w:line="240" w:lineRule="auto"/>
              <w:jc w:val="center"/>
              <w:rPr>
                <w:rFonts w:ascii="Arial Narrow" w:eastAsia="Times New Roman" w:hAnsi="Arial Narrow" w:cs="Calibri"/>
                <w:b/>
                <w:bCs/>
                <w:color w:val="000000" w:themeColor="text1"/>
                <w:sz w:val="24"/>
                <w:szCs w:val="24"/>
              </w:rPr>
            </w:pPr>
            <w:r w:rsidRPr="00321DBC">
              <w:rPr>
                <w:rFonts w:ascii="Arial Narrow" w:eastAsia="Times New Roman" w:hAnsi="Arial Narrow" w:cs="Calibri"/>
                <w:b/>
                <w:bCs/>
                <w:color w:val="000000" w:themeColor="text1"/>
                <w:sz w:val="24"/>
                <w:szCs w:val="24"/>
              </w:rPr>
              <w:t>Indicator / Variable</w:t>
            </w:r>
          </w:p>
        </w:tc>
        <w:tc>
          <w:tcPr>
            <w:tcW w:w="2340" w:type="dxa"/>
            <w:shd w:val="clear" w:color="000000" w:fill="A5A5A5"/>
            <w:vAlign w:val="center"/>
            <w:hideMark/>
          </w:tcPr>
          <w:p w14:paraId="5B001CFB" w14:textId="77777777" w:rsidR="003C55A8" w:rsidRPr="00321DBC" w:rsidRDefault="003C55A8" w:rsidP="003C55A8">
            <w:pPr>
              <w:spacing w:after="0" w:line="240" w:lineRule="auto"/>
              <w:jc w:val="center"/>
              <w:rPr>
                <w:rFonts w:ascii="Arial Narrow" w:eastAsia="Times New Roman" w:hAnsi="Arial Narrow" w:cs="Calibri"/>
                <w:b/>
                <w:bCs/>
                <w:color w:val="000000" w:themeColor="text1"/>
                <w:sz w:val="24"/>
                <w:szCs w:val="24"/>
              </w:rPr>
            </w:pPr>
            <w:r w:rsidRPr="00321DBC">
              <w:rPr>
                <w:rFonts w:ascii="Arial Narrow" w:eastAsia="Times New Roman" w:hAnsi="Arial Narrow" w:cs="Calibri"/>
                <w:b/>
                <w:bCs/>
                <w:color w:val="000000" w:themeColor="text1"/>
                <w:sz w:val="24"/>
                <w:szCs w:val="24"/>
              </w:rPr>
              <w:t>Questionnaire Question</w:t>
            </w:r>
          </w:p>
        </w:tc>
        <w:tc>
          <w:tcPr>
            <w:tcW w:w="990" w:type="dxa"/>
            <w:shd w:val="clear" w:color="000000" w:fill="A5A5A5"/>
            <w:vAlign w:val="center"/>
            <w:hideMark/>
          </w:tcPr>
          <w:p w14:paraId="2E64A7D2" w14:textId="77777777" w:rsidR="003C55A8" w:rsidRPr="00321DBC" w:rsidRDefault="003C55A8" w:rsidP="003C55A8">
            <w:pPr>
              <w:spacing w:after="0" w:line="240" w:lineRule="auto"/>
              <w:jc w:val="center"/>
              <w:rPr>
                <w:rFonts w:ascii="Arial Narrow" w:eastAsia="Times New Roman" w:hAnsi="Arial Narrow" w:cs="Calibri"/>
                <w:b/>
                <w:bCs/>
                <w:color w:val="000000" w:themeColor="text1"/>
                <w:sz w:val="24"/>
                <w:szCs w:val="24"/>
              </w:rPr>
            </w:pPr>
            <w:r w:rsidRPr="00321DBC">
              <w:rPr>
                <w:rFonts w:ascii="Arial Narrow" w:eastAsia="Times New Roman" w:hAnsi="Arial Narrow" w:cs="Calibri"/>
                <w:b/>
                <w:bCs/>
                <w:color w:val="000000" w:themeColor="text1"/>
                <w:sz w:val="24"/>
                <w:szCs w:val="24"/>
              </w:rPr>
              <w:t>Instructions</w:t>
            </w:r>
          </w:p>
        </w:tc>
        <w:tc>
          <w:tcPr>
            <w:tcW w:w="2520" w:type="dxa"/>
            <w:shd w:val="clear" w:color="000000" w:fill="A5A5A5"/>
            <w:vAlign w:val="center"/>
          </w:tcPr>
          <w:p w14:paraId="6686E693" w14:textId="77777777" w:rsidR="003C55A8" w:rsidRPr="00321DBC" w:rsidRDefault="003C55A8" w:rsidP="003C55A8">
            <w:pPr>
              <w:spacing w:after="0" w:line="240" w:lineRule="auto"/>
              <w:jc w:val="center"/>
              <w:rPr>
                <w:rFonts w:ascii="Arial Narrow" w:eastAsia="Times New Roman" w:hAnsi="Arial Narrow" w:cs="Calibri"/>
                <w:b/>
                <w:bCs/>
                <w:color w:val="000000" w:themeColor="text1"/>
                <w:sz w:val="24"/>
                <w:szCs w:val="24"/>
              </w:rPr>
            </w:pPr>
            <w:r w:rsidRPr="00321DBC">
              <w:rPr>
                <w:rFonts w:ascii="Arial Narrow" w:eastAsia="Times New Roman" w:hAnsi="Arial Narrow" w:cs="Calibri"/>
                <w:b/>
                <w:bCs/>
                <w:color w:val="000000" w:themeColor="text1"/>
                <w:sz w:val="24"/>
                <w:szCs w:val="24"/>
              </w:rPr>
              <w:t>Questionnaire Responses</w:t>
            </w:r>
          </w:p>
        </w:tc>
        <w:tc>
          <w:tcPr>
            <w:tcW w:w="810" w:type="dxa"/>
            <w:shd w:val="clear" w:color="000000" w:fill="A5A5A5"/>
            <w:vAlign w:val="center"/>
          </w:tcPr>
          <w:p w14:paraId="60487396" w14:textId="77777777" w:rsidR="003C55A8" w:rsidRPr="00321DBC" w:rsidRDefault="003C55A8" w:rsidP="003C55A8">
            <w:pPr>
              <w:spacing w:after="0" w:line="240" w:lineRule="auto"/>
              <w:jc w:val="center"/>
              <w:rPr>
                <w:rFonts w:ascii="Arial Narrow" w:eastAsia="Times New Roman" w:hAnsi="Arial Narrow" w:cs="Calibri"/>
                <w:b/>
                <w:bCs/>
                <w:color w:val="000000" w:themeColor="text1"/>
                <w:sz w:val="24"/>
                <w:szCs w:val="24"/>
              </w:rPr>
            </w:pPr>
            <w:r w:rsidRPr="00321DBC">
              <w:rPr>
                <w:rFonts w:ascii="Arial Narrow" w:eastAsia="Times New Roman" w:hAnsi="Arial Narrow" w:cs="Calibri"/>
                <w:b/>
                <w:bCs/>
                <w:color w:val="000000" w:themeColor="text1"/>
                <w:sz w:val="24"/>
                <w:szCs w:val="24"/>
              </w:rPr>
              <w:t>Data collection level</w:t>
            </w:r>
          </w:p>
        </w:tc>
      </w:tr>
      <w:tr w:rsidR="00321DBC" w:rsidRPr="00321DBC" w14:paraId="0D26E025" w14:textId="77777777" w:rsidTr="00294E1C">
        <w:trPr>
          <w:trHeight w:val="275"/>
        </w:trPr>
        <w:tc>
          <w:tcPr>
            <w:tcW w:w="1885" w:type="dxa"/>
            <w:vMerge w:val="restart"/>
            <w:shd w:val="clear" w:color="000000" w:fill="E7E6E6"/>
            <w:vAlign w:val="center"/>
            <w:hideMark/>
          </w:tcPr>
          <w:p w14:paraId="1A0AA837" w14:textId="77777777" w:rsidR="003C55A8" w:rsidRPr="00321DBC" w:rsidRDefault="003C55A8" w:rsidP="003C55A8">
            <w:pPr>
              <w:spacing w:after="0" w:line="240" w:lineRule="auto"/>
              <w:jc w:val="center"/>
              <w:rPr>
                <w:rFonts w:ascii="Arial Narrow" w:eastAsia="Times New Roman" w:hAnsi="Arial Narrow" w:cs="Calibri"/>
                <w:i/>
                <w:iCs/>
                <w:color w:val="000000" w:themeColor="text1"/>
                <w:sz w:val="20"/>
                <w:szCs w:val="20"/>
              </w:rPr>
            </w:pPr>
            <w:r w:rsidRPr="00321DBC">
              <w:rPr>
                <w:rFonts w:ascii="Arial Narrow" w:eastAsia="Times New Roman" w:hAnsi="Arial Narrow" w:cs="Calibri"/>
                <w:i/>
                <w:iCs/>
                <w:color w:val="000000" w:themeColor="text1"/>
                <w:sz w:val="20"/>
                <w:szCs w:val="20"/>
              </w:rPr>
              <w:t> </w:t>
            </w:r>
          </w:p>
        </w:tc>
        <w:tc>
          <w:tcPr>
            <w:tcW w:w="720" w:type="dxa"/>
            <w:shd w:val="clear" w:color="000000" w:fill="FFFFFF"/>
            <w:hideMark/>
          </w:tcPr>
          <w:p w14:paraId="25E40393" w14:textId="77777777" w:rsidR="003C55A8" w:rsidRPr="00321DBC" w:rsidRDefault="003C55A8" w:rsidP="003C55A8">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A.1.1.</w:t>
            </w:r>
          </w:p>
        </w:tc>
        <w:tc>
          <w:tcPr>
            <w:tcW w:w="990" w:type="dxa"/>
            <w:shd w:val="clear" w:color="000000" w:fill="FFFFFF"/>
            <w:hideMark/>
          </w:tcPr>
          <w:p w14:paraId="3769DDB8"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736BA1F9" w14:textId="77777777" w:rsidR="003C55A8" w:rsidRPr="00321DBC" w:rsidRDefault="003C55A8" w:rsidP="00516E2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Key characteristics</w:t>
            </w:r>
          </w:p>
        </w:tc>
        <w:tc>
          <w:tcPr>
            <w:tcW w:w="1980" w:type="dxa"/>
            <w:shd w:val="clear" w:color="000000" w:fill="FFFFFF"/>
            <w:hideMark/>
          </w:tcPr>
          <w:p w14:paraId="0331CE43"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p>
          <w:p w14:paraId="28C29D1C"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Respondent name </w:t>
            </w:r>
          </w:p>
        </w:tc>
        <w:tc>
          <w:tcPr>
            <w:tcW w:w="2340" w:type="dxa"/>
            <w:shd w:val="clear" w:color="auto" w:fill="auto"/>
            <w:vAlign w:val="bottom"/>
            <w:hideMark/>
          </w:tcPr>
          <w:p w14:paraId="4D11FA90"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What is your name?</w:t>
            </w:r>
          </w:p>
        </w:tc>
        <w:tc>
          <w:tcPr>
            <w:tcW w:w="990" w:type="dxa"/>
            <w:shd w:val="clear" w:color="000000" w:fill="FFFFFF"/>
            <w:hideMark/>
          </w:tcPr>
          <w:p w14:paraId="45C64A6B"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Enter name</w:t>
            </w:r>
          </w:p>
        </w:tc>
        <w:tc>
          <w:tcPr>
            <w:tcW w:w="2520" w:type="dxa"/>
            <w:shd w:val="clear" w:color="000000" w:fill="FFFFFF"/>
          </w:tcPr>
          <w:p w14:paraId="6321B81F"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 </w:t>
            </w:r>
          </w:p>
        </w:tc>
        <w:tc>
          <w:tcPr>
            <w:tcW w:w="810" w:type="dxa"/>
            <w:shd w:val="clear" w:color="000000" w:fill="FFFFFF"/>
          </w:tcPr>
          <w:p w14:paraId="1FA16185"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 </w:t>
            </w:r>
          </w:p>
        </w:tc>
      </w:tr>
      <w:tr w:rsidR="00321DBC" w:rsidRPr="00321DBC" w14:paraId="4E339F35" w14:textId="77777777" w:rsidTr="00294E1C">
        <w:trPr>
          <w:trHeight w:val="275"/>
        </w:trPr>
        <w:tc>
          <w:tcPr>
            <w:tcW w:w="1885" w:type="dxa"/>
            <w:vMerge/>
            <w:vAlign w:val="center"/>
            <w:hideMark/>
          </w:tcPr>
          <w:p w14:paraId="2771A118" w14:textId="77777777" w:rsidR="003C55A8" w:rsidRPr="00321DBC" w:rsidRDefault="003C55A8" w:rsidP="003C55A8">
            <w:pPr>
              <w:spacing w:after="0" w:line="240" w:lineRule="auto"/>
              <w:jc w:val="both"/>
              <w:rPr>
                <w:rFonts w:ascii="Arial Narrow" w:eastAsia="Times New Roman" w:hAnsi="Arial Narrow" w:cs="Calibri"/>
                <w:i/>
                <w:iCs/>
                <w:color w:val="000000" w:themeColor="text1"/>
                <w:sz w:val="20"/>
                <w:szCs w:val="20"/>
              </w:rPr>
            </w:pPr>
          </w:p>
        </w:tc>
        <w:tc>
          <w:tcPr>
            <w:tcW w:w="720" w:type="dxa"/>
            <w:shd w:val="clear" w:color="000000" w:fill="FFFFFF"/>
            <w:hideMark/>
          </w:tcPr>
          <w:p w14:paraId="4D3DCB4B" w14:textId="77777777" w:rsidR="003C55A8" w:rsidRPr="00321DBC" w:rsidRDefault="003C55A8" w:rsidP="003C55A8">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A.1.2.</w:t>
            </w:r>
          </w:p>
        </w:tc>
        <w:tc>
          <w:tcPr>
            <w:tcW w:w="990" w:type="dxa"/>
            <w:shd w:val="clear" w:color="000000" w:fill="FFFFFF"/>
            <w:hideMark/>
          </w:tcPr>
          <w:p w14:paraId="56ACD137"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3EE30412" w14:textId="77777777" w:rsidR="003C55A8" w:rsidRPr="00321DBC" w:rsidRDefault="003C55A8" w:rsidP="00516E2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Key characteristics</w:t>
            </w:r>
          </w:p>
        </w:tc>
        <w:tc>
          <w:tcPr>
            <w:tcW w:w="1980" w:type="dxa"/>
            <w:shd w:val="clear" w:color="000000" w:fill="FFFFFF"/>
            <w:hideMark/>
          </w:tcPr>
          <w:p w14:paraId="261FFF42"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Respondent role in organisation </w:t>
            </w:r>
          </w:p>
        </w:tc>
        <w:tc>
          <w:tcPr>
            <w:tcW w:w="2340" w:type="dxa"/>
            <w:shd w:val="clear" w:color="auto" w:fill="auto"/>
            <w:noWrap/>
            <w:vAlign w:val="bottom"/>
            <w:hideMark/>
          </w:tcPr>
          <w:p w14:paraId="34903CDA"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What is your role in your organization?</w:t>
            </w:r>
          </w:p>
        </w:tc>
        <w:tc>
          <w:tcPr>
            <w:tcW w:w="990" w:type="dxa"/>
            <w:shd w:val="clear" w:color="000000" w:fill="FFFFFF"/>
            <w:hideMark/>
          </w:tcPr>
          <w:p w14:paraId="1C7B41AD"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text </w:t>
            </w:r>
          </w:p>
        </w:tc>
        <w:tc>
          <w:tcPr>
            <w:tcW w:w="2520" w:type="dxa"/>
            <w:shd w:val="clear" w:color="000000" w:fill="FFFFFF"/>
          </w:tcPr>
          <w:p w14:paraId="3F935274"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11CF065C"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321DBC" w:rsidRPr="00321DBC" w14:paraId="7A527836" w14:textId="77777777" w:rsidTr="00294E1C">
        <w:trPr>
          <w:trHeight w:val="275"/>
        </w:trPr>
        <w:tc>
          <w:tcPr>
            <w:tcW w:w="1885" w:type="dxa"/>
            <w:vMerge/>
            <w:vAlign w:val="center"/>
            <w:hideMark/>
          </w:tcPr>
          <w:p w14:paraId="2D6F9F67" w14:textId="77777777" w:rsidR="003C55A8" w:rsidRPr="00321DBC" w:rsidRDefault="003C55A8" w:rsidP="003C55A8">
            <w:pPr>
              <w:spacing w:after="0" w:line="240" w:lineRule="auto"/>
              <w:jc w:val="both"/>
              <w:rPr>
                <w:rFonts w:ascii="Arial Narrow" w:eastAsia="Times New Roman" w:hAnsi="Arial Narrow" w:cs="Calibri"/>
                <w:i/>
                <w:iCs/>
                <w:color w:val="000000" w:themeColor="text1"/>
                <w:sz w:val="20"/>
                <w:szCs w:val="20"/>
              </w:rPr>
            </w:pPr>
          </w:p>
        </w:tc>
        <w:tc>
          <w:tcPr>
            <w:tcW w:w="720" w:type="dxa"/>
            <w:shd w:val="clear" w:color="000000" w:fill="FFFFFF"/>
            <w:hideMark/>
          </w:tcPr>
          <w:p w14:paraId="2E430285" w14:textId="77777777" w:rsidR="003C55A8" w:rsidRPr="00321DBC" w:rsidRDefault="003C55A8" w:rsidP="003C55A8">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A.1.3.</w:t>
            </w:r>
          </w:p>
        </w:tc>
        <w:tc>
          <w:tcPr>
            <w:tcW w:w="990" w:type="dxa"/>
            <w:shd w:val="clear" w:color="000000" w:fill="FFFFFF"/>
            <w:hideMark/>
          </w:tcPr>
          <w:p w14:paraId="5BC46276"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180220E9" w14:textId="77777777" w:rsidR="003C55A8" w:rsidRPr="00321DBC" w:rsidRDefault="003C55A8" w:rsidP="00516E2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Key characteristics</w:t>
            </w:r>
          </w:p>
        </w:tc>
        <w:tc>
          <w:tcPr>
            <w:tcW w:w="1980" w:type="dxa"/>
            <w:shd w:val="clear" w:color="000000" w:fill="FFFFFF"/>
            <w:hideMark/>
          </w:tcPr>
          <w:p w14:paraId="24B54E88"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Respondent email </w:t>
            </w:r>
          </w:p>
        </w:tc>
        <w:tc>
          <w:tcPr>
            <w:tcW w:w="2340" w:type="dxa"/>
            <w:shd w:val="clear" w:color="auto" w:fill="auto"/>
            <w:noWrap/>
            <w:vAlign w:val="bottom"/>
            <w:hideMark/>
          </w:tcPr>
          <w:p w14:paraId="5A92809C"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Please leave your contact mail</w:t>
            </w:r>
          </w:p>
        </w:tc>
        <w:tc>
          <w:tcPr>
            <w:tcW w:w="990" w:type="dxa"/>
            <w:shd w:val="clear" w:color="000000" w:fill="FFFFFF"/>
            <w:hideMark/>
          </w:tcPr>
          <w:p w14:paraId="415CCC45"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text </w:t>
            </w:r>
          </w:p>
        </w:tc>
        <w:tc>
          <w:tcPr>
            <w:tcW w:w="2520" w:type="dxa"/>
            <w:shd w:val="clear" w:color="000000" w:fill="FFFFFF"/>
          </w:tcPr>
          <w:p w14:paraId="2015469D"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6B42BCD0"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321DBC" w:rsidRPr="00321DBC" w14:paraId="3D33ED47" w14:textId="77777777" w:rsidTr="00294E1C">
        <w:trPr>
          <w:trHeight w:val="275"/>
        </w:trPr>
        <w:tc>
          <w:tcPr>
            <w:tcW w:w="1885" w:type="dxa"/>
            <w:vMerge/>
            <w:vAlign w:val="center"/>
            <w:hideMark/>
          </w:tcPr>
          <w:p w14:paraId="48DAAB2C" w14:textId="77777777" w:rsidR="003C55A8" w:rsidRPr="00321DBC" w:rsidRDefault="003C55A8" w:rsidP="003C55A8">
            <w:pPr>
              <w:spacing w:after="0" w:line="240" w:lineRule="auto"/>
              <w:jc w:val="both"/>
              <w:rPr>
                <w:rFonts w:ascii="Arial Narrow" w:eastAsia="Times New Roman" w:hAnsi="Arial Narrow" w:cs="Calibri"/>
                <w:i/>
                <w:iCs/>
                <w:color w:val="000000" w:themeColor="text1"/>
                <w:sz w:val="20"/>
                <w:szCs w:val="20"/>
              </w:rPr>
            </w:pPr>
          </w:p>
        </w:tc>
        <w:tc>
          <w:tcPr>
            <w:tcW w:w="720" w:type="dxa"/>
            <w:shd w:val="clear" w:color="000000" w:fill="FFFFFF"/>
            <w:hideMark/>
          </w:tcPr>
          <w:p w14:paraId="07E5A50F" w14:textId="77777777" w:rsidR="003C55A8" w:rsidRPr="00321DBC" w:rsidRDefault="003C55A8" w:rsidP="003C55A8">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A.1.4.</w:t>
            </w:r>
          </w:p>
        </w:tc>
        <w:tc>
          <w:tcPr>
            <w:tcW w:w="990" w:type="dxa"/>
            <w:shd w:val="clear" w:color="000000" w:fill="FFFFFF"/>
            <w:hideMark/>
          </w:tcPr>
          <w:p w14:paraId="0FF9DD69"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7FAFB804" w14:textId="77777777" w:rsidR="003C55A8" w:rsidRPr="00321DBC" w:rsidRDefault="003C55A8" w:rsidP="00516E2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Key characteristics</w:t>
            </w:r>
          </w:p>
        </w:tc>
        <w:tc>
          <w:tcPr>
            <w:tcW w:w="1980" w:type="dxa"/>
            <w:shd w:val="clear" w:color="000000" w:fill="FFFFFF"/>
            <w:hideMark/>
          </w:tcPr>
          <w:p w14:paraId="13337E79"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Respondent organisation </w:t>
            </w:r>
          </w:p>
        </w:tc>
        <w:tc>
          <w:tcPr>
            <w:tcW w:w="2340" w:type="dxa"/>
            <w:shd w:val="clear" w:color="000000" w:fill="FFFFFF"/>
            <w:hideMark/>
          </w:tcPr>
          <w:p w14:paraId="398795BD"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What is the name of your organization?</w:t>
            </w:r>
          </w:p>
        </w:tc>
        <w:tc>
          <w:tcPr>
            <w:tcW w:w="990" w:type="dxa"/>
            <w:shd w:val="clear" w:color="000000" w:fill="FFFFFF"/>
            <w:hideMark/>
          </w:tcPr>
          <w:p w14:paraId="21884CD4"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text </w:t>
            </w:r>
          </w:p>
        </w:tc>
        <w:tc>
          <w:tcPr>
            <w:tcW w:w="2520" w:type="dxa"/>
            <w:shd w:val="clear" w:color="000000" w:fill="FFFFFF"/>
          </w:tcPr>
          <w:p w14:paraId="04F81A57"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3D172D5C"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321DBC" w:rsidRPr="00321DBC" w14:paraId="5C13D216" w14:textId="77777777" w:rsidTr="00294E1C">
        <w:trPr>
          <w:trHeight w:val="275"/>
        </w:trPr>
        <w:tc>
          <w:tcPr>
            <w:tcW w:w="1885" w:type="dxa"/>
            <w:vMerge/>
            <w:vAlign w:val="center"/>
            <w:hideMark/>
          </w:tcPr>
          <w:p w14:paraId="0C2281E1" w14:textId="77777777" w:rsidR="003C55A8" w:rsidRPr="00321DBC" w:rsidRDefault="003C55A8" w:rsidP="003C55A8">
            <w:pPr>
              <w:spacing w:after="0" w:line="240" w:lineRule="auto"/>
              <w:jc w:val="both"/>
              <w:rPr>
                <w:rFonts w:ascii="Arial Narrow" w:eastAsia="Times New Roman" w:hAnsi="Arial Narrow" w:cs="Calibri"/>
                <w:i/>
                <w:iCs/>
                <w:color w:val="000000" w:themeColor="text1"/>
                <w:sz w:val="20"/>
                <w:szCs w:val="20"/>
              </w:rPr>
            </w:pPr>
          </w:p>
        </w:tc>
        <w:tc>
          <w:tcPr>
            <w:tcW w:w="720" w:type="dxa"/>
            <w:shd w:val="clear" w:color="000000" w:fill="FFFFFF"/>
            <w:hideMark/>
          </w:tcPr>
          <w:p w14:paraId="22DD5A59" w14:textId="77777777" w:rsidR="003C55A8" w:rsidRPr="00321DBC" w:rsidRDefault="003C55A8" w:rsidP="003C55A8">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A.1.5.</w:t>
            </w:r>
          </w:p>
        </w:tc>
        <w:tc>
          <w:tcPr>
            <w:tcW w:w="990" w:type="dxa"/>
            <w:shd w:val="clear" w:color="000000" w:fill="FFFFFF"/>
            <w:hideMark/>
          </w:tcPr>
          <w:p w14:paraId="20DFD85C"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467BF499" w14:textId="77777777" w:rsidR="003C55A8" w:rsidRPr="00321DBC" w:rsidRDefault="003C55A8" w:rsidP="00516E2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Key characteristics</w:t>
            </w:r>
          </w:p>
        </w:tc>
        <w:tc>
          <w:tcPr>
            <w:tcW w:w="1980" w:type="dxa"/>
            <w:shd w:val="clear" w:color="000000" w:fill="FFFFFF"/>
            <w:hideMark/>
          </w:tcPr>
          <w:p w14:paraId="1C636DBF"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Frequency of organisations by</w:t>
            </w:r>
            <w:r w:rsidR="00516E29" w:rsidRPr="00321DBC">
              <w:rPr>
                <w:rFonts w:ascii="Arial Narrow" w:eastAsia="Times New Roman" w:hAnsi="Arial Narrow" w:cs="Calibri"/>
                <w:iCs/>
                <w:color w:val="000000" w:themeColor="text1"/>
                <w:sz w:val="20"/>
                <w:szCs w:val="20"/>
              </w:rPr>
              <w:t xml:space="preserve"> their</w:t>
            </w:r>
            <w:r w:rsidRPr="00321DBC">
              <w:rPr>
                <w:rFonts w:ascii="Arial Narrow" w:eastAsia="Times New Roman" w:hAnsi="Arial Narrow" w:cs="Calibri"/>
                <w:iCs/>
                <w:color w:val="000000" w:themeColor="text1"/>
                <w:sz w:val="20"/>
                <w:szCs w:val="20"/>
              </w:rPr>
              <w:t xml:space="preserve"> organisational type </w:t>
            </w:r>
          </w:p>
        </w:tc>
        <w:tc>
          <w:tcPr>
            <w:tcW w:w="2340" w:type="dxa"/>
            <w:shd w:val="clear" w:color="000000" w:fill="FFFFFF"/>
            <w:hideMark/>
          </w:tcPr>
          <w:p w14:paraId="2D75FBE6"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What is the type of your organization? </w:t>
            </w:r>
          </w:p>
        </w:tc>
        <w:tc>
          <w:tcPr>
            <w:tcW w:w="990" w:type="dxa"/>
            <w:shd w:val="clear" w:color="000000" w:fill="FFFFFF"/>
            <w:hideMark/>
          </w:tcPr>
          <w:p w14:paraId="224D7349"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one</w:t>
            </w:r>
          </w:p>
        </w:tc>
        <w:tc>
          <w:tcPr>
            <w:tcW w:w="2520" w:type="dxa"/>
            <w:shd w:val="clear" w:color="000000" w:fill="FFFFFF"/>
          </w:tcPr>
          <w:p w14:paraId="104C6B00"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government_body; un_agency; ingo; ngo; other</w:t>
            </w:r>
          </w:p>
        </w:tc>
        <w:tc>
          <w:tcPr>
            <w:tcW w:w="810" w:type="dxa"/>
            <w:shd w:val="clear" w:color="000000" w:fill="FFFFFF"/>
          </w:tcPr>
          <w:p w14:paraId="5EB18A4F" w14:textId="77777777" w:rsidR="003C55A8" w:rsidRPr="00321DBC" w:rsidRDefault="003C55A8" w:rsidP="003C55A8">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747DFA7A" w14:textId="77777777" w:rsidTr="006F0F70">
        <w:trPr>
          <w:trHeight w:val="275"/>
        </w:trPr>
        <w:tc>
          <w:tcPr>
            <w:tcW w:w="1885" w:type="dxa"/>
            <w:vMerge w:val="restart"/>
            <w:shd w:val="clear" w:color="000000" w:fill="FFFFFF"/>
            <w:vAlign w:val="center"/>
            <w:hideMark/>
          </w:tcPr>
          <w:p w14:paraId="7F6F8A94" w14:textId="77777777" w:rsidR="00F70E79" w:rsidRPr="00321DBC" w:rsidRDefault="00F70E79" w:rsidP="00F70E79">
            <w:pPr>
              <w:spacing w:after="0" w:line="240" w:lineRule="auto"/>
              <w:jc w:val="center"/>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 xml:space="preserve"> Who are the key stakeholders currently implementing DRR activities in the different districts of Uganda?</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752441E1"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A.1.6.</w:t>
            </w:r>
          </w:p>
        </w:tc>
        <w:tc>
          <w:tcPr>
            <w:tcW w:w="990" w:type="dxa"/>
            <w:shd w:val="clear" w:color="000000" w:fill="FFFFFF"/>
            <w:hideMark/>
          </w:tcPr>
          <w:p w14:paraId="0B004728"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24B68B18"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0A02EF17"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Frequency of organisations operating in Uganda's DRR space</w:t>
            </w:r>
          </w:p>
        </w:tc>
        <w:tc>
          <w:tcPr>
            <w:tcW w:w="2340" w:type="dxa"/>
            <w:shd w:val="clear" w:color="000000" w:fill="FFFFFF"/>
            <w:hideMark/>
          </w:tcPr>
          <w:p w14:paraId="2D9AF0E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Is your organization operating in the Disaster Risk Reduction (DRR) space in Uganda? </w:t>
            </w:r>
          </w:p>
        </w:tc>
        <w:tc>
          <w:tcPr>
            <w:tcW w:w="990" w:type="dxa"/>
            <w:shd w:val="clear" w:color="000000" w:fill="FFFFFF"/>
            <w:hideMark/>
          </w:tcPr>
          <w:p w14:paraId="2C1822C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one</w:t>
            </w:r>
          </w:p>
        </w:tc>
        <w:tc>
          <w:tcPr>
            <w:tcW w:w="2520" w:type="dxa"/>
            <w:shd w:val="clear" w:color="000000" w:fill="FFFFFF"/>
          </w:tcPr>
          <w:p w14:paraId="34FA54B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yes; no; no_but_my_organization_is_planning_to</w:t>
            </w:r>
          </w:p>
        </w:tc>
        <w:tc>
          <w:tcPr>
            <w:tcW w:w="810" w:type="dxa"/>
            <w:shd w:val="clear" w:color="000000" w:fill="FFFFFF"/>
          </w:tcPr>
          <w:p w14:paraId="02904A45"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22FC1960" w14:textId="77777777" w:rsidTr="006F0F70">
        <w:trPr>
          <w:trHeight w:val="275"/>
        </w:trPr>
        <w:tc>
          <w:tcPr>
            <w:tcW w:w="1885" w:type="dxa"/>
            <w:vMerge/>
            <w:vAlign w:val="center"/>
            <w:hideMark/>
          </w:tcPr>
          <w:p w14:paraId="1FFF0A1E"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1633EBC1"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A.1.7.</w:t>
            </w:r>
          </w:p>
        </w:tc>
        <w:tc>
          <w:tcPr>
            <w:tcW w:w="990" w:type="dxa"/>
            <w:shd w:val="clear" w:color="000000" w:fill="FFFFFF"/>
            <w:hideMark/>
          </w:tcPr>
          <w:p w14:paraId="60E8103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41C23A23"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533D20B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Frequency of organisations by their target of DRR activities  </w:t>
            </w:r>
          </w:p>
        </w:tc>
        <w:tc>
          <w:tcPr>
            <w:tcW w:w="2340" w:type="dxa"/>
            <w:shd w:val="clear" w:color="000000" w:fill="FFFFFF"/>
            <w:hideMark/>
          </w:tcPr>
          <w:p w14:paraId="6B1DCC3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What is the target of your organization for its DRR related activities? </w:t>
            </w:r>
          </w:p>
        </w:tc>
        <w:tc>
          <w:tcPr>
            <w:tcW w:w="990" w:type="dxa"/>
            <w:shd w:val="clear" w:color="000000" w:fill="FFFFFF"/>
            <w:hideMark/>
          </w:tcPr>
          <w:p w14:paraId="712F9CB0"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one</w:t>
            </w:r>
          </w:p>
        </w:tc>
        <w:tc>
          <w:tcPr>
            <w:tcW w:w="2520" w:type="dxa"/>
            <w:shd w:val="clear" w:color="000000" w:fill="FFFFFF"/>
          </w:tcPr>
          <w:p w14:paraId="4A9AF5F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Some_or_all_the_refugee_hosting_districts; uganda_as_a_whole_nationallevel_nationwide; only_some_regions_of_uganda_eg_central_region_western_cattle_corridor_etc</w:t>
            </w:r>
          </w:p>
        </w:tc>
        <w:tc>
          <w:tcPr>
            <w:tcW w:w="810" w:type="dxa"/>
            <w:shd w:val="clear" w:color="000000" w:fill="FFFFFF"/>
          </w:tcPr>
          <w:p w14:paraId="35DAB91B"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5BA07925" w14:textId="77777777" w:rsidTr="006F0F70">
        <w:trPr>
          <w:trHeight w:val="275"/>
        </w:trPr>
        <w:tc>
          <w:tcPr>
            <w:tcW w:w="1885" w:type="dxa"/>
            <w:vMerge/>
            <w:vAlign w:val="center"/>
            <w:hideMark/>
          </w:tcPr>
          <w:p w14:paraId="3C66462D"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3A9EFF12"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A.1.8.</w:t>
            </w:r>
          </w:p>
        </w:tc>
        <w:tc>
          <w:tcPr>
            <w:tcW w:w="990" w:type="dxa"/>
            <w:shd w:val="clear" w:color="000000" w:fill="FFFFFF"/>
            <w:hideMark/>
          </w:tcPr>
          <w:p w14:paraId="00AC1D6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65F08CF2"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585C174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Frequency of organisations by region of DRR activity implementation </w:t>
            </w:r>
          </w:p>
        </w:tc>
        <w:tc>
          <w:tcPr>
            <w:tcW w:w="2340" w:type="dxa"/>
            <w:shd w:val="clear" w:color="000000" w:fill="FFFFFF"/>
            <w:hideMark/>
          </w:tcPr>
          <w:p w14:paraId="5FF5CB4B"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Could you please specify which regions? </w:t>
            </w:r>
          </w:p>
        </w:tc>
        <w:tc>
          <w:tcPr>
            <w:tcW w:w="990" w:type="dxa"/>
            <w:shd w:val="clear" w:color="000000" w:fill="FFFFFF"/>
            <w:hideMark/>
          </w:tcPr>
          <w:p w14:paraId="7384E78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text </w:t>
            </w:r>
          </w:p>
        </w:tc>
        <w:tc>
          <w:tcPr>
            <w:tcW w:w="2520" w:type="dxa"/>
            <w:shd w:val="clear" w:color="000000" w:fill="FFFFFF"/>
          </w:tcPr>
          <w:p w14:paraId="4CB39D88"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21AF42C0"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3EBECA6D" w14:textId="77777777" w:rsidTr="006F0F70">
        <w:trPr>
          <w:trHeight w:val="275"/>
        </w:trPr>
        <w:tc>
          <w:tcPr>
            <w:tcW w:w="1885" w:type="dxa"/>
            <w:vMerge/>
            <w:vAlign w:val="center"/>
            <w:hideMark/>
          </w:tcPr>
          <w:p w14:paraId="36545F87"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5DE184C6"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A.1.9.</w:t>
            </w:r>
          </w:p>
        </w:tc>
        <w:tc>
          <w:tcPr>
            <w:tcW w:w="990" w:type="dxa"/>
            <w:shd w:val="clear" w:color="000000" w:fill="FFFFFF"/>
            <w:hideMark/>
          </w:tcPr>
          <w:p w14:paraId="2FAF8BC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7C912D32"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687FDF4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Frequency of organisations by number of DRR projects implemented by the organisation in the last 5years </w:t>
            </w:r>
          </w:p>
        </w:tc>
        <w:tc>
          <w:tcPr>
            <w:tcW w:w="2340" w:type="dxa"/>
            <w:shd w:val="clear" w:color="000000" w:fill="FFFFFF"/>
            <w:hideMark/>
          </w:tcPr>
          <w:p w14:paraId="0CA6B53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Can you please estimate how many projects (DRR) has your organization implemented in the past 5 years?</w:t>
            </w:r>
          </w:p>
        </w:tc>
        <w:tc>
          <w:tcPr>
            <w:tcW w:w="990" w:type="dxa"/>
            <w:shd w:val="clear" w:color="000000" w:fill="FFFFFF"/>
            <w:hideMark/>
          </w:tcPr>
          <w:p w14:paraId="7281C3F5"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Enter number</w:t>
            </w:r>
          </w:p>
        </w:tc>
        <w:tc>
          <w:tcPr>
            <w:tcW w:w="2520" w:type="dxa"/>
            <w:shd w:val="clear" w:color="000000" w:fill="FFFFFF"/>
          </w:tcPr>
          <w:p w14:paraId="77477FD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0CFF71D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26D9630A" w14:textId="77777777" w:rsidTr="006F0F70">
        <w:trPr>
          <w:trHeight w:val="250"/>
        </w:trPr>
        <w:tc>
          <w:tcPr>
            <w:tcW w:w="1885" w:type="dxa"/>
            <w:vMerge/>
            <w:vAlign w:val="center"/>
            <w:hideMark/>
          </w:tcPr>
          <w:p w14:paraId="38688D77"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1E07EE37"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A.2.1.</w:t>
            </w:r>
          </w:p>
        </w:tc>
        <w:tc>
          <w:tcPr>
            <w:tcW w:w="990" w:type="dxa"/>
            <w:shd w:val="clear" w:color="000000" w:fill="FFFFFF"/>
            <w:hideMark/>
          </w:tcPr>
          <w:p w14:paraId="314A819B"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125AF80B"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46EA849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Project title</w:t>
            </w:r>
          </w:p>
        </w:tc>
        <w:tc>
          <w:tcPr>
            <w:tcW w:w="2340" w:type="dxa"/>
            <w:shd w:val="clear" w:color="000000" w:fill="FFFFFF"/>
            <w:hideMark/>
          </w:tcPr>
          <w:p w14:paraId="2DECFFA7"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What is the title of this project?</w:t>
            </w:r>
          </w:p>
        </w:tc>
        <w:tc>
          <w:tcPr>
            <w:tcW w:w="990" w:type="dxa"/>
            <w:shd w:val="clear" w:color="000000" w:fill="FFFFFF"/>
            <w:hideMark/>
          </w:tcPr>
          <w:p w14:paraId="781873F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text </w:t>
            </w:r>
          </w:p>
        </w:tc>
        <w:tc>
          <w:tcPr>
            <w:tcW w:w="2520" w:type="dxa"/>
            <w:shd w:val="clear" w:color="000000" w:fill="FFFFFF"/>
          </w:tcPr>
          <w:p w14:paraId="5D26DEAB"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373928A7"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7E2F0413" w14:textId="77777777" w:rsidTr="006F0F70">
        <w:trPr>
          <w:trHeight w:val="260"/>
        </w:trPr>
        <w:tc>
          <w:tcPr>
            <w:tcW w:w="1885" w:type="dxa"/>
            <w:vMerge/>
            <w:vAlign w:val="center"/>
            <w:hideMark/>
          </w:tcPr>
          <w:p w14:paraId="7CB93E56"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699962EC"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A.2.2.</w:t>
            </w:r>
          </w:p>
        </w:tc>
        <w:tc>
          <w:tcPr>
            <w:tcW w:w="990" w:type="dxa"/>
            <w:shd w:val="clear" w:color="000000" w:fill="FFFFFF"/>
            <w:hideMark/>
          </w:tcPr>
          <w:p w14:paraId="3C74F75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6E4184E4"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6294192F"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Project donor </w:t>
            </w:r>
          </w:p>
        </w:tc>
        <w:tc>
          <w:tcPr>
            <w:tcW w:w="2340" w:type="dxa"/>
            <w:shd w:val="clear" w:color="000000" w:fill="FFFFFF"/>
            <w:hideMark/>
          </w:tcPr>
          <w:p w14:paraId="669711B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Who is the donor of this project?</w:t>
            </w:r>
          </w:p>
        </w:tc>
        <w:tc>
          <w:tcPr>
            <w:tcW w:w="990" w:type="dxa"/>
            <w:shd w:val="clear" w:color="000000" w:fill="FFFFFF"/>
            <w:hideMark/>
          </w:tcPr>
          <w:p w14:paraId="4C906E8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text </w:t>
            </w:r>
          </w:p>
        </w:tc>
        <w:tc>
          <w:tcPr>
            <w:tcW w:w="2520" w:type="dxa"/>
            <w:shd w:val="clear" w:color="000000" w:fill="FFFFFF"/>
          </w:tcPr>
          <w:p w14:paraId="5BEE10D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57088DA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66132410" w14:textId="77777777" w:rsidTr="006F0F70">
        <w:trPr>
          <w:trHeight w:val="230"/>
        </w:trPr>
        <w:tc>
          <w:tcPr>
            <w:tcW w:w="1885" w:type="dxa"/>
            <w:vMerge/>
            <w:vAlign w:val="center"/>
            <w:hideMark/>
          </w:tcPr>
          <w:p w14:paraId="6CBC46E2"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0DF84138"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A.2.3.</w:t>
            </w:r>
          </w:p>
        </w:tc>
        <w:tc>
          <w:tcPr>
            <w:tcW w:w="990" w:type="dxa"/>
            <w:shd w:val="clear" w:color="000000" w:fill="FFFFFF"/>
            <w:hideMark/>
          </w:tcPr>
          <w:p w14:paraId="07EAB13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519DB42B"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2A15B50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Project budget </w:t>
            </w:r>
          </w:p>
        </w:tc>
        <w:tc>
          <w:tcPr>
            <w:tcW w:w="2340" w:type="dxa"/>
            <w:shd w:val="clear" w:color="000000" w:fill="FFFFFF"/>
            <w:hideMark/>
          </w:tcPr>
          <w:p w14:paraId="1DCDC9F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What is the budget of this project? </w:t>
            </w:r>
          </w:p>
        </w:tc>
        <w:tc>
          <w:tcPr>
            <w:tcW w:w="990" w:type="dxa"/>
            <w:shd w:val="clear" w:color="000000" w:fill="FFFFFF"/>
            <w:hideMark/>
          </w:tcPr>
          <w:p w14:paraId="7ACA0A6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Enter number</w:t>
            </w:r>
          </w:p>
        </w:tc>
        <w:tc>
          <w:tcPr>
            <w:tcW w:w="2520" w:type="dxa"/>
            <w:shd w:val="clear" w:color="000000" w:fill="FFFFFF"/>
          </w:tcPr>
          <w:p w14:paraId="33FF07E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59DF497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484B3243" w14:textId="77777777" w:rsidTr="006F0F70">
        <w:trPr>
          <w:trHeight w:val="520"/>
        </w:trPr>
        <w:tc>
          <w:tcPr>
            <w:tcW w:w="1885" w:type="dxa"/>
            <w:vMerge/>
            <w:vAlign w:val="center"/>
            <w:hideMark/>
          </w:tcPr>
          <w:p w14:paraId="075B69FC"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58FD98CD"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A.2.4.</w:t>
            </w:r>
          </w:p>
        </w:tc>
        <w:tc>
          <w:tcPr>
            <w:tcW w:w="990" w:type="dxa"/>
            <w:shd w:val="clear" w:color="000000" w:fill="FFFFFF"/>
            <w:hideMark/>
          </w:tcPr>
          <w:p w14:paraId="13DBC96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71CAB249"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08267F0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Year DRR project started </w:t>
            </w:r>
          </w:p>
        </w:tc>
        <w:tc>
          <w:tcPr>
            <w:tcW w:w="2340" w:type="dxa"/>
            <w:shd w:val="clear" w:color="000000" w:fill="FFFFFF"/>
            <w:hideMark/>
          </w:tcPr>
          <w:p w14:paraId="47E2ECC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When did this project start?   </w:t>
            </w:r>
          </w:p>
        </w:tc>
        <w:tc>
          <w:tcPr>
            <w:tcW w:w="990" w:type="dxa"/>
            <w:shd w:val="clear" w:color="000000" w:fill="FFFFFF"/>
            <w:hideMark/>
          </w:tcPr>
          <w:p w14:paraId="67A3717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date</w:t>
            </w:r>
          </w:p>
        </w:tc>
        <w:tc>
          <w:tcPr>
            <w:tcW w:w="2520" w:type="dxa"/>
            <w:shd w:val="clear" w:color="000000" w:fill="FFFFFF"/>
          </w:tcPr>
          <w:p w14:paraId="0444481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4A8E1868"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416BA76F" w14:textId="77777777" w:rsidTr="006F0F70">
        <w:trPr>
          <w:trHeight w:val="520"/>
        </w:trPr>
        <w:tc>
          <w:tcPr>
            <w:tcW w:w="1885" w:type="dxa"/>
            <w:vMerge/>
            <w:vAlign w:val="center"/>
            <w:hideMark/>
          </w:tcPr>
          <w:p w14:paraId="07D3FE13"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6AC6C830"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A.2.5.</w:t>
            </w:r>
          </w:p>
        </w:tc>
        <w:tc>
          <w:tcPr>
            <w:tcW w:w="990" w:type="dxa"/>
            <w:shd w:val="clear" w:color="000000" w:fill="FFFFFF"/>
            <w:hideMark/>
          </w:tcPr>
          <w:p w14:paraId="66FAB67F"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3B38170E"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71D943A8"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Year DRR project is ending/ ended</w:t>
            </w:r>
          </w:p>
        </w:tc>
        <w:tc>
          <w:tcPr>
            <w:tcW w:w="2340" w:type="dxa"/>
            <w:shd w:val="clear" w:color="000000" w:fill="FFFFFF"/>
            <w:hideMark/>
          </w:tcPr>
          <w:p w14:paraId="3705807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When did this project finish / when is this project expected to finish? </w:t>
            </w:r>
          </w:p>
        </w:tc>
        <w:tc>
          <w:tcPr>
            <w:tcW w:w="990" w:type="dxa"/>
            <w:shd w:val="clear" w:color="000000" w:fill="FFFFFF"/>
            <w:hideMark/>
          </w:tcPr>
          <w:p w14:paraId="691F0A0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date</w:t>
            </w:r>
          </w:p>
        </w:tc>
        <w:tc>
          <w:tcPr>
            <w:tcW w:w="2520" w:type="dxa"/>
            <w:shd w:val="clear" w:color="000000" w:fill="FFFFFF"/>
          </w:tcPr>
          <w:p w14:paraId="66CFDD5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4F6A708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60C31B3C" w14:textId="77777777" w:rsidTr="006F0F70">
        <w:trPr>
          <w:trHeight w:val="1052"/>
        </w:trPr>
        <w:tc>
          <w:tcPr>
            <w:tcW w:w="1885" w:type="dxa"/>
            <w:vMerge/>
            <w:vAlign w:val="center"/>
            <w:hideMark/>
          </w:tcPr>
          <w:p w14:paraId="5A033699"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48526D4A"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A.2.6.</w:t>
            </w:r>
          </w:p>
        </w:tc>
        <w:tc>
          <w:tcPr>
            <w:tcW w:w="990" w:type="dxa"/>
            <w:shd w:val="clear" w:color="000000" w:fill="FFFFFF"/>
            <w:hideMark/>
          </w:tcPr>
          <w:p w14:paraId="1D37845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75DC5930"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21567C0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Frequency of organisations by geographic scope of implementation of DRR project(s)     </w:t>
            </w:r>
          </w:p>
        </w:tc>
        <w:tc>
          <w:tcPr>
            <w:tcW w:w="2340" w:type="dxa"/>
            <w:shd w:val="clear" w:color="000000" w:fill="FFFFFF"/>
            <w:hideMark/>
          </w:tcPr>
          <w:p w14:paraId="0DDFE5B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What is the geographic scope of this project?</w:t>
            </w:r>
          </w:p>
        </w:tc>
        <w:tc>
          <w:tcPr>
            <w:tcW w:w="990" w:type="dxa"/>
            <w:shd w:val="clear" w:color="000000" w:fill="FFFFFF"/>
            <w:hideMark/>
          </w:tcPr>
          <w:p w14:paraId="617B7B0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one</w:t>
            </w:r>
          </w:p>
        </w:tc>
        <w:tc>
          <w:tcPr>
            <w:tcW w:w="2520" w:type="dxa"/>
            <w:shd w:val="clear" w:color="000000" w:fill="FFFFFF"/>
          </w:tcPr>
          <w:p w14:paraId="592BE9E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countrywide_national_all_uganda; local_district_level_some_districts_within_uganda;</w:t>
            </w:r>
          </w:p>
          <w:p w14:paraId="04B91066" w14:textId="1D5AB45F"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crossborder_uganda_and</w:t>
            </w:r>
            <w:r w:rsidR="00F1611F">
              <w:rPr>
                <w:rFonts w:ascii="Arial Narrow" w:eastAsia="Times New Roman" w:hAnsi="Arial Narrow" w:cs="Calibri"/>
                <w:iCs/>
                <w:color w:val="000000" w:themeColor="text1"/>
                <w:sz w:val="20"/>
                <w:szCs w:val="20"/>
              </w:rPr>
              <w:t>_other</w:t>
            </w:r>
            <w:r w:rsidRPr="00321DBC">
              <w:rPr>
                <w:rFonts w:ascii="Arial Narrow" w:eastAsia="Times New Roman" w:hAnsi="Arial Narrow" w:cs="Calibri"/>
                <w:iCs/>
                <w:color w:val="000000" w:themeColor="text1"/>
                <w:sz w:val="20"/>
                <w:szCs w:val="20"/>
              </w:rPr>
              <w:t>_neighboring_countries</w:t>
            </w:r>
          </w:p>
        </w:tc>
        <w:tc>
          <w:tcPr>
            <w:tcW w:w="810" w:type="dxa"/>
            <w:shd w:val="clear" w:color="000000" w:fill="FFFFFF"/>
          </w:tcPr>
          <w:p w14:paraId="4AB6C57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44193FAA" w14:textId="77777777" w:rsidTr="00294E1C">
        <w:trPr>
          <w:trHeight w:val="780"/>
        </w:trPr>
        <w:tc>
          <w:tcPr>
            <w:tcW w:w="1885" w:type="dxa"/>
            <w:vMerge/>
            <w:vAlign w:val="center"/>
            <w:hideMark/>
          </w:tcPr>
          <w:p w14:paraId="37F8A9EF"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shd w:val="clear" w:color="000000" w:fill="FFFFFF"/>
            <w:hideMark/>
          </w:tcPr>
          <w:p w14:paraId="599C0732"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A.2.7</w:t>
            </w:r>
          </w:p>
        </w:tc>
        <w:tc>
          <w:tcPr>
            <w:tcW w:w="990" w:type="dxa"/>
            <w:shd w:val="clear" w:color="000000" w:fill="FFFFFF"/>
            <w:hideMark/>
          </w:tcPr>
          <w:p w14:paraId="51CCED0B"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3DAE9DB5"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6EE4F30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Frequency of organisations by districts where DRR activities are being targeted. </w:t>
            </w:r>
          </w:p>
        </w:tc>
        <w:tc>
          <w:tcPr>
            <w:tcW w:w="2340" w:type="dxa"/>
            <w:shd w:val="clear" w:color="000000" w:fill="FFFFFF"/>
            <w:hideMark/>
          </w:tcPr>
          <w:p w14:paraId="604B6DC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Can you please specify which districts is your project targeting?</w:t>
            </w:r>
          </w:p>
        </w:tc>
        <w:tc>
          <w:tcPr>
            <w:tcW w:w="990" w:type="dxa"/>
            <w:shd w:val="clear" w:color="000000" w:fill="FFFFFF"/>
            <w:hideMark/>
          </w:tcPr>
          <w:p w14:paraId="48BFC51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7FF99E2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abim; adjumani; agago; alebtong; amolatar; amudat; amuria; amuru; apac; arua; budaka; bududa; bugiri; bugweri; buhweju; buikwe; bukedea; bukomansimbi; bukwa; bulambuli; buliisa; bundibugyo; bunyangabu; bushenyi; busia; butaleja; butambala; butebo; buvuma; buyende; dokolo; gomba; gulu; hoima; ibanda; iganga; isingiro; jinja; kaabong; kabale; kabarole; kaberamaido; kalaki; kalangala; kaliro; kalungu; kampala; kamuli; kamwenge; kanungu; kapchorwa; kapelebyong; karenga; kasanda; kasese; katakwi; kayunga; kazo; kibaale; kiboga; kibuku; kikuube; kiruhura; kiryandongo; kisoro; kitagwenda; kitgum; koboko; </w:t>
            </w:r>
            <w:r w:rsidRPr="00321DBC">
              <w:rPr>
                <w:rFonts w:ascii="Arial Narrow" w:eastAsia="Times New Roman" w:hAnsi="Arial Narrow" w:cs="Calibri"/>
                <w:iCs/>
                <w:color w:val="000000" w:themeColor="text1"/>
                <w:sz w:val="20"/>
                <w:szCs w:val="20"/>
              </w:rPr>
              <w:lastRenderedPageBreak/>
              <w:t>kole; kotido; kumi; kwania; kween; kyankwanzi; kyegegwa; kyenjojo; kyotera; lamwo; lira; luuka; luweero; lwengo; lyantonde; madi-okollo; manafwa; maracha; masaka; masindi; mayuge; mbale; mbarara; mitooma; mityana; moroto; moyo; mpigi; mubende; mukono; nabilatuk; nakapiripirit; nakaseke; nakasongola; namayingo; namisindwa; namutumba; napak; nebbi; ngora; ntoroko; ntungamo; nwoya; obongi; otuke; oyam; pader; pakwach; pallisa; rakai; rubirizi; rukiga; rukungiri; rwampara; sembabule; serere; sheema; sironko; soroti; terego; tororo; wakiso; yumbe; zombo</w:t>
            </w:r>
          </w:p>
        </w:tc>
        <w:tc>
          <w:tcPr>
            <w:tcW w:w="810" w:type="dxa"/>
            <w:shd w:val="clear" w:color="000000" w:fill="FFFFFF"/>
          </w:tcPr>
          <w:p w14:paraId="26346BD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lastRenderedPageBreak/>
              <w:t>Organisation</w:t>
            </w:r>
          </w:p>
        </w:tc>
      </w:tr>
      <w:tr w:rsidR="00F70E79" w:rsidRPr="00321DBC" w14:paraId="2C1F176F" w14:textId="77777777" w:rsidTr="00294E1C">
        <w:trPr>
          <w:trHeight w:val="780"/>
        </w:trPr>
        <w:tc>
          <w:tcPr>
            <w:tcW w:w="1885" w:type="dxa"/>
            <w:vMerge/>
            <w:vAlign w:val="center"/>
            <w:hideMark/>
          </w:tcPr>
          <w:p w14:paraId="17AC3793"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shd w:val="clear" w:color="000000" w:fill="FFFFFF"/>
            <w:hideMark/>
          </w:tcPr>
          <w:p w14:paraId="44DCBB93"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A.2.8</w:t>
            </w:r>
          </w:p>
        </w:tc>
        <w:tc>
          <w:tcPr>
            <w:tcW w:w="990" w:type="dxa"/>
            <w:shd w:val="clear" w:color="000000" w:fill="FFFFFF"/>
            <w:hideMark/>
          </w:tcPr>
          <w:p w14:paraId="6314C09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2E2CE73A"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0BAF606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 of groups targeted for DRR projects.  </w:t>
            </w:r>
          </w:p>
        </w:tc>
        <w:tc>
          <w:tcPr>
            <w:tcW w:w="2340" w:type="dxa"/>
            <w:shd w:val="clear" w:color="000000" w:fill="FFFFFF"/>
            <w:hideMark/>
          </w:tcPr>
          <w:p w14:paraId="6212426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Which are the target groups of this project? </w:t>
            </w:r>
          </w:p>
        </w:tc>
        <w:tc>
          <w:tcPr>
            <w:tcW w:w="990" w:type="dxa"/>
            <w:shd w:val="clear" w:color="000000" w:fill="FFFFFF"/>
            <w:hideMark/>
          </w:tcPr>
          <w:p w14:paraId="718B6F3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0D35A6F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national_authorities; district_level_authorities; county_level_authorities; subcounty_level_authorities; parish; village_community_level; other</w:t>
            </w:r>
          </w:p>
        </w:tc>
        <w:tc>
          <w:tcPr>
            <w:tcW w:w="810" w:type="dxa"/>
            <w:shd w:val="clear" w:color="000000" w:fill="FFFFFF"/>
          </w:tcPr>
          <w:p w14:paraId="5E52DE18"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7B99E365" w14:textId="77777777" w:rsidTr="00294E1C">
        <w:trPr>
          <w:trHeight w:val="1367"/>
        </w:trPr>
        <w:tc>
          <w:tcPr>
            <w:tcW w:w="1885" w:type="dxa"/>
            <w:vMerge/>
            <w:vAlign w:val="center"/>
          </w:tcPr>
          <w:p w14:paraId="3FD2D990"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shd w:val="clear" w:color="000000" w:fill="FFFFFF"/>
          </w:tcPr>
          <w:p w14:paraId="16F133CB"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A.2.9</w:t>
            </w:r>
          </w:p>
        </w:tc>
        <w:tc>
          <w:tcPr>
            <w:tcW w:w="990" w:type="dxa"/>
            <w:shd w:val="clear" w:color="000000" w:fill="FFFFFF"/>
          </w:tcPr>
          <w:p w14:paraId="3E5CBB5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tcPr>
          <w:p w14:paraId="068C45EA"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tcPr>
          <w:p w14:paraId="4E62C9CB"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of project focus on hazard or risk</w:t>
            </w:r>
          </w:p>
        </w:tc>
        <w:tc>
          <w:tcPr>
            <w:tcW w:w="2340" w:type="dxa"/>
            <w:shd w:val="clear" w:color="000000" w:fill="FFFFFF"/>
          </w:tcPr>
          <w:p w14:paraId="3EE45BE5"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Does your project focus on a specific hazard or risk?</w:t>
            </w:r>
          </w:p>
        </w:tc>
        <w:tc>
          <w:tcPr>
            <w:tcW w:w="990" w:type="dxa"/>
            <w:shd w:val="clear" w:color="000000" w:fill="FFFFFF"/>
          </w:tcPr>
          <w:p w14:paraId="59A6304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multiple (if multi-hazard selected, constrain to one option)</w:t>
            </w:r>
          </w:p>
        </w:tc>
        <w:tc>
          <w:tcPr>
            <w:tcW w:w="2520" w:type="dxa"/>
            <w:shd w:val="clear" w:color="000000" w:fill="FFFFFF"/>
          </w:tcPr>
          <w:p w14:paraId="5797676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multi_hazard; floods_flash_floods; mudslides; drought; hailstorms_lightning; pests; epidemics; other</w:t>
            </w:r>
          </w:p>
        </w:tc>
        <w:tc>
          <w:tcPr>
            <w:tcW w:w="810" w:type="dxa"/>
            <w:shd w:val="clear" w:color="000000" w:fill="FFFFFF"/>
          </w:tcPr>
          <w:p w14:paraId="66663F5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 </w:t>
            </w:r>
          </w:p>
        </w:tc>
      </w:tr>
      <w:tr w:rsidR="00F70E79" w:rsidRPr="00321DBC" w14:paraId="70AF8D02" w14:textId="77777777" w:rsidTr="00294E1C">
        <w:trPr>
          <w:trHeight w:val="350"/>
        </w:trPr>
        <w:tc>
          <w:tcPr>
            <w:tcW w:w="1885" w:type="dxa"/>
            <w:vMerge/>
            <w:vAlign w:val="center"/>
            <w:hideMark/>
          </w:tcPr>
          <w:p w14:paraId="59B58942"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shd w:val="clear" w:color="000000" w:fill="FFFFFF"/>
            <w:hideMark/>
          </w:tcPr>
          <w:p w14:paraId="245F94A7"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A.2.10</w:t>
            </w:r>
          </w:p>
        </w:tc>
        <w:tc>
          <w:tcPr>
            <w:tcW w:w="990" w:type="dxa"/>
            <w:shd w:val="clear" w:color="000000" w:fill="FFFFFF"/>
            <w:hideMark/>
          </w:tcPr>
          <w:p w14:paraId="01D67ED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1CCC01F4"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5973A1F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of DRM phases to which project activities being implemented are contributing to.</w:t>
            </w:r>
          </w:p>
        </w:tc>
        <w:tc>
          <w:tcPr>
            <w:tcW w:w="2340" w:type="dxa"/>
            <w:shd w:val="clear" w:color="000000" w:fill="FFFFFF"/>
            <w:hideMark/>
          </w:tcPr>
          <w:p w14:paraId="44188327"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To which phase(s) of DRM are the activities of your project contributing to?</w:t>
            </w:r>
          </w:p>
        </w:tc>
        <w:tc>
          <w:tcPr>
            <w:tcW w:w="990" w:type="dxa"/>
            <w:shd w:val="clear" w:color="000000" w:fill="FFFFFF"/>
            <w:hideMark/>
          </w:tcPr>
          <w:p w14:paraId="7B6C3885"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multiple</w:t>
            </w:r>
          </w:p>
          <w:p w14:paraId="01C13FDB"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p>
        </w:tc>
        <w:tc>
          <w:tcPr>
            <w:tcW w:w="2520" w:type="dxa"/>
            <w:shd w:val="clear" w:color="000000" w:fill="FFFFFF"/>
          </w:tcPr>
          <w:p w14:paraId="6DBB59A5"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understanding_the_risk_hazards_and_vulnerabilities_identification_exposure; prevention_measures; mitigation_measures; preparedness_and_planning; </w:t>
            </w:r>
            <w:r w:rsidRPr="00321DBC">
              <w:rPr>
                <w:rFonts w:ascii="Arial Narrow" w:eastAsia="Times New Roman" w:hAnsi="Arial Narrow" w:cs="Calibri"/>
                <w:iCs/>
                <w:color w:val="000000" w:themeColor="text1"/>
                <w:sz w:val="20"/>
                <w:szCs w:val="20"/>
              </w:rPr>
              <w:lastRenderedPageBreak/>
              <w:t>recovery_and_response; coordination; other</w:t>
            </w:r>
          </w:p>
        </w:tc>
        <w:tc>
          <w:tcPr>
            <w:tcW w:w="810" w:type="dxa"/>
            <w:shd w:val="clear" w:color="000000" w:fill="FFFFFF"/>
          </w:tcPr>
          <w:p w14:paraId="476B0BC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lastRenderedPageBreak/>
              <w:t>Organisation</w:t>
            </w:r>
          </w:p>
        </w:tc>
      </w:tr>
      <w:tr w:rsidR="00F70E79" w:rsidRPr="00321DBC" w14:paraId="33020D42" w14:textId="77777777" w:rsidTr="006F0F70">
        <w:trPr>
          <w:trHeight w:val="550"/>
        </w:trPr>
        <w:tc>
          <w:tcPr>
            <w:tcW w:w="1885" w:type="dxa"/>
            <w:vMerge/>
            <w:vAlign w:val="center"/>
            <w:hideMark/>
          </w:tcPr>
          <w:p w14:paraId="19C17D04"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2EE5BC86"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A.2.11</w:t>
            </w:r>
          </w:p>
        </w:tc>
        <w:tc>
          <w:tcPr>
            <w:tcW w:w="990" w:type="dxa"/>
            <w:shd w:val="clear" w:color="000000" w:fill="FFFFFF"/>
            <w:hideMark/>
          </w:tcPr>
          <w:p w14:paraId="3E7E31C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0A47811F"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74314B17"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activities contributing to understanding of risk  </w:t>
            </w:r>
          </w:p>
        </w:tc>
        <w:tc>
          <w:tcPr>
            <w:tcW w:w="2340" w:type="dxa"/>
            <w:shd w:val="clear" w:color="000000" w:fill="FFFFFF"/>
            <w:hideMark/>
          </w:tcPr>
          <w:p w14:paraId="221AA07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Which activities to contribute to understanding the risk is this project implementing?</w:t>
            </w:r>
          </w:p>
        </w:tc>
        <w:tc>
          <w:tcPr>
            <w:tcW w:w="990" w:type="dxa"/>
            <w:shd w:val="clear" w:color="000000" w:fill="FFFFFF"/>
            <w:hideMark/>
          </w:tcPr>
          <w:p w14:paraId="728B2A2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one</w:t>
            </w:r>
          </w:p>
        </w:tc>
        <w:tc>
          <w:tcPr>
            <w:tcW w:w="2520" w:type="dxa"/>
            <w:shd w:val="clear" w:color="000000" w:fill="FFFFFF"/>
          </w:tcPr>
          <w:p w14:paraId="5FDE19F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hazard_identification; vulnerability_identification; analysis_of_historical_disaster_data; other</w:t>
            </w:r>
          </w:p>
        </w:tc>
        <w:tc>
          <w:tcPr>
            <w:tcW w:w="810" w:type="dxa"/>
            <w:shd w:val="clear" w:color="000000" w:fill="FFFFFF"/>
          </w:tcPr>
          <w:p w14:paraId="6696673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33D3C656" w14:textId="77777777" w:rsidTr="006F0F70">
        <w:trPr>
          <w:trHeight w:val="550"/>
        </w:trPr>
        <w:tc>
          <w:tcPr>
            <w:tcW w:w="1885" w:type="dxa"/>
            <w:vMerge/>
            <w:vAlign w:val="center"/>
          </w:tcPr>
          <w:p w14:paraId="70C36EDF"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tcPr>
          <w:p w14:paraId="14814F4F"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A.2.12</w:t>
            </w:r>
          </w:p>
        </w:tc>
        <w:tc>
          <w:tcPr>
            <w:tcW w:w="990" w:type="dxa"/>
            <w:shd w:val="clear" w:color="000000" w:fill="FFFFFF"/>
          </w:tcPr>
          <w:p w14:paraId="3FCC4B90"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tcPr>
          <w:p w14:paraId="1B7BA031"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tcPr>
          <w:p w14:paraId="70BD393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activities contributing to prevention of risk </w:t>
            </w:r>
          </w:p>
        </w:tc>
        <w:tc>
          <w:tcPr>
            <w:tcW w:w="2340" w:type="dxa"/>
            <w:shd w:val="clear" w:color="000000" w:fill="FFFFFF"/>
          </w:tcPr>
          <w:p w14:paraId="2648BC6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Which activities to contribute to preventing the risk is this project implementing?</w:t>
            </w:r>
          </w:p>
        </w:tc>
        <w:tc>
          <w:tcPr>
            <w:tcW w:w="990" w:type="dxa"/>
            <w:shd w:val="clear" w:color="000000" w:fill="FFFFFF"/>
          </w:tcPr>
          <w:p w14:paraId="4F70E248"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38A5D1B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prevention_works_dams_dikes_levee_banks_construction_or_strengthening; forestry_eg_landslide_prevention; improved_infrastructure_roads_rock_walls_etc; land_use_and_zoning_practices; other</w:t>
            </w:r>
          </w:p>
        </w:tc>
        <w:tc>
          <w:tcPr>
            <w:tcW w:w="810" w:type="dxa"/>
            <w:shd w:val="clear" w:color="000000" w:fill="FFFFFF"/>
          </w:tcPr>
          <w:p w14:paraId="4C6AAF4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585D5D2B" w14:textId="77777777" w:rsidTr="006F0F70">
        <w:trPr>
          <w:trHeight w:val="550"/>
        </w:trPr>
        <w:tc>
          <w:tcPr>
            <w:tcW w:w="1885" w:type="dxa"/>
            <w:vMerge/>
            <w:vAlign w:val="center"/>
            <w:hideMark/>
          </w:tcPr>
          <w:p w14:paraId="5E6C8EE8"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05B346EE"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A.2.13</w:t>
            </w:r>
          </w:p>
        </w:tc>
        <w:tc>
          <w:tcPr>
            <w:tcW w:w="990" w:type="dxa"/>
            <w:shd w:val="clear" w:color="000000" w:fill="FFFFFF"/>
            <w:hideMark/>
          </w:tcPr>
          <w:p w14:paraId="49B4DA7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3A2E2EC5"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18C51B1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activities contributing to mitigating of risk  </w:t>
            </w:r>
          </w:p>
        </w:tc>
        <w:tc>
          <w:tcPr>
            <w:tcW w:w="2340" w:type="dxa"/>
            <w:shd w:val="clear" w:color="000000" w:fill="FFFFFF"/>
            <w:hideMark/>
          </w:tcPr>
          <w:p w14:paraId="5CAD7E9F"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Which activities to contribute to mitigating the risk is this project implementing?</w:t>
            </w:r>
          </w:p>
        </w:tc>
        <w:tc>
          <w:tcPr>
            <w:tcW w:w="990" w:type="dxa"/>
            <w:shd w:val="clear" w:color="000000" w:fill="FFFFFF"/>
            <w:hideMark/>
          </w:tcPr>
          <w:p w14:paraId="06DF933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4A1FB60B"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irrigation_drought_mitigation;</w:t>
            </w:r>
          </w:p>
          <w:p w14:paraId="3D9790A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implementation_and_enforcing_building_codes;</w:t>
            </w:r>
          </w:p>
          <w:p w14:paraId="7A95032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land_use_and_zoning_practices; other</w:t>
            </w:r>
          </w:p>
        </w:tc>
        <w:tc>
          <w:tcPr>
            <w:tcW w:w="810" w:type="dxa"/>
            <w:shd w:val="clear" w:color="000000" w:fill="FFFFFF"/>
          </w:tcPr>
          <w:p w14:paraId="41A7AB2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1AD88026" w14:textId="77777777" w:rsidTr="006F0F70">
        <w:trPr>
          <w:trHeight w:val="550"/>
        </w:trPr>
        <w:tc>
          <w:tcPr>
            <w:tcW w:w="1885" w:type="dxa"/>
            <w:vMerge/>
            <w:vAlign w:val="center"/>
            <w:hideMark/>
          </w:tcPr>
          <w:p w14:paraId="10CC1357"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000EA67C"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A.2.14</w:t>
            </w:r>
          </w:p>
        </w:tc>
        <w:tc>
          <w:tcPr>
            <w:tcW w:w="990" w:type="dxa"/>
            <w:shd w:val="clear" w:color="000000" w:fill="FFFFFF"/>
            <w:hideMark/>
          </w:tcPr>
          <w:p w14:paraId="4D15872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4DEF1EDD"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697FEC2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activities contributing to preparedness and planning  </w:t>
            </w:r>
          </w:p>
        </w:tc>
        <w:tc>
          <w:tcPr>
            <w:tcW w:w="2340" w:type="dxa"/>
            <w:shd w:val="clear" w:color="000000" w:fill="FFFFFF"/>
            <w:hideMark/>
          </w:tcPr>
          <w:p w14:paraId="6B92CB1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Which activities to contribute to preparedness and planning is this project implementing?</w:t>
            </w:r>
          </w:p>
        </w:tc>
        <w:tc>
          <w:tcPr>
            <w:tcW w:w="990" w:type="dxa"/>
            <w:shd w:val="clear" w:color="000000" w:fill="FFFFFF"/>
            <w:hideMark/>
          </w:tcPr>
          <w:p w14:paraId="7986ED8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4854282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elaborating_drm_plans; identification_of_evacuation_routes_and_meeting_points; organization_of_drills</w:t>
            </w:r>
          </w:p>
          <w:p w14:paraId="5F94D8E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raise_risk_awareness_with_communities; developing_early_warning_systems; training_and_formation_of_community_response_brigades_groups; elaboration_of_community_risk_map; capacity_building_of_national_authorities; capacity_building_of_local_authorities; procurement_of_response_equipment; other</w:t>
            </w:r>
          </w:p>
        </w:tc>
        <w:tc>
          <w:tcPr>
            <w:tcW w:w="810" w:type="dxa"/>
            <w:shd w:val="clear" w:color="000000" w:fill="FFFFFF"/>
          </w:tcPr>
          <w:p w14:paraId="6C51D80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43849B5E" w14:textId="77777777" w:rsidTr="006F0F70">
        <w:trPr>
          <w:trHeight w:val="2033"/>
        </w:trPr>
        <w:tc>
          <w:tcPr>
            <w:tcW w:w="1885" w:type="dxa"/>
            <w:vMerge/>
            <w:vAlign w:val="center"/>
            <w:hideMark/>
          </w:tcPr>
          <w:p w14:paraId="7EB8E6ED"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168009FC"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A.2.15</w:t>
            </w:r>
          </w:p>
        </w:tc>
        <w:tc>
          <w:tcPr>
            <w:tcW w:w="990" w:type="dxa"/>
            <w:shd w:val="clear" w:color="000000" w:fill="FFFFFF"/>
            <w:hideMark/>
          </w:tcPr>
          <w:p w14:paraId="490BD400"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65D0DA77"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1859F89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Frequency of DRM plans that organizations have helped or are helping to develop </w:t>
            </w:r>
          </w:p>
        </w:tc>
        <w:tc>
          <w:tcPr>
            <w:tcW w:w="2340" w:type="dxa"/>
            <w:shd w:val="clear" w:color="000000" w:fill="FFFFFF"/>
            <w:hideMark/>
          </w:tcPr>
          <w:p w14:paraId="4EA2D89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Which DRM plan(s) has/is your organization helped or helping to develop? </w:t>
            </w:r>
          </w:p>
        </w:tc>
        <w:tc>
          <w:tcPr>
            <w:tcW w:w="990" w:type="dxa"/>
            <w:shd w:val="clear" w:color="000000" w:fill="FFFFFF"/>
            <w:hideMark/>
          </w:tcPr>
          <w:p w14:paraId="585C6FA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6D35109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national_contingency_plan; regional_contingency_plan; district_contingency_plan; community_contingency_plan; mainstreaming_drr_in_national_development_plan; mainstreaming_drr_in_regional_development_plan; mainstreaming_drr_in_district_development_plan; other</w:t>
            </w:r>
          </w:p>
        </w:tc>
        <w:tc>
          <w:tcPr>
            <w:tcW w:w="810" w:type="dxa"/>
            <w:shd w:val="clear" w:color="000000" w:fill="FFFFFF"/>
          </w:tcPr>
          <w:p w14:paraId="27CB764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0F298150" w14:textId="77777777" w:rsidTr="00294E1C">
        <w:trPr>
          <w:trHeight w:val="1322"/>
        </w:trPr>
        <w:tc>
          <w:tcPr>
            <w:tcW w:w="1885" w:type="dxa"/>
            <w:vMerge/>
            <w:vAlign w:val="center"/>
            <w:hideMark/>
          </w:tcPr>
          <w:p w14:paraId="5149335F"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shd w:val="clear" w:color="000000" w:fill="FFFFFF"/>
            <w:hideMark/>
          </w:tcPr>
          <w:p w14:paraId="0044B5A2" w14:textId="77777777" w:rsidR="00F70E79" w:rsidRDefault="00F70E79" w:rsidP="00F70E79">
            <w:pPr>
              <w:spacing w:after="0" w:line="240" w:lineRule="auto"/>
              <w:jc w:val="both"/>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 </w:t>
            </w:r>
            <w:r>
              <w:rPr>
                <w:rFonts w:ascii="Arial Narrow" w:eastAsia="Times New Roman" w:hAnsi="Arial Narrow" w:cs="Calibri"/>
                <w:b/>
                <w:bCs/>
                <w:i/>
                <w:iCs/>
                <w:color w:val="000000" w:themeColor="text1"/>
                <w:sz w:val="20"/>
                <w:szCs w:val="20"/>
              </w:rPr>
              <w:t>A.2.16</w:t>
            </w:r>
          </w:p>
          <w:p w14:paraId="66F8AD77"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990" w:type="dxa"/>
            <w:shd w:val="clear" w:color="000000" w:fill="FFFFFF"/>
            <w:hideMark/>
          </w:tcPr>
          <w:p w14:paraId="6D238F1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08362E72"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hideMark/>
          </w:tcPr>
          <w:p w14:paraId="21A075E7"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activities contributing to recovery and response being implemented </w:t>
            </w:r>
          </w:p>
        </w:tc>
        <w:tc>
          <w:tcPr>
            <w:tcW w:w="2340" w:type="dxa"/>
            <w:shd w:val="clear" w:color="000000" w:fill="FFFFFF"/>
            <w:hideMark/>
          </w:tcPr>
          <w:p w14:paraId="23D7D205"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Which activities contributing to recovery and response is this project implementing?</w:t>
            </w:r>
          </w:p>
        </w:tc>
        <w:tc>
          <w:tcPr>
            <w:tcW w:w="990" w:type="dxa"/>
            <w:shd w:val="clear" w:color="000000" w:fill="FFFFFF"/>
            <w:hideMark/>
          </w:tcPr>
          <w:p w14:paraId="29A0DF0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1B983DB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mobilization_of_resources_human_financial_to_respond_to_disaster; assessment_of_damage; building_back_better_including_rehabilitation_of_water_system_shelter_reconstructions; other</w:t>
            </w:r>
          </w:p>
        </w:tc>
        <w:tc>
          <w:tcPr>
            <w:tcW w:w="810" w:type="dxa"/>
            <w:shd w:val="clear" w:color="000000" w:fill="FFFFFF"/>
          </w:tcPr>
          <w:p w14:paraId="3A84AE8F"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49591F8C" w14:textId="77777777" w:rsidTr="006F0F70">
        <w:trPr>
          <w:trHeight w:val="780"/>
        </w:trPr>
        <w:tc>
          <w:tcPr>
            <w:tcW w:w="1885" w:type="dxa"/>
            <w:vMerge/>
            <w:vAlign w:val="center"/>
            <w:hideMark/>
          </w:tcPr>
          <w:p w14:paraId="465299FA"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69E9E356"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A.3.1.</w:t>
            </w:r>
          </w:p>
        </w:tc>
        <w:tc>
          <w:tcPr>
            <w:tcW w:w="990" w:type="dxa"/>
            <w:shd w:val="clear" w:color="000000" w:fill="FFFFFF"/>
            <w:hideMark/>
          </w:tcPr>
          <w:p w14:paraId="4CC33A1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7897D0F4"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Submission of DRR plans </w:t>
            </w:r>
          </w:p>
        </w:tc>
        <w:tc>
          <w:tcPr>
            <w:tcW w:w="1980" w:type="dxa"/>
            <w:shd w:val="clear" w:color="000000" w:fill="FFFFFF"/>
            <w:hideMark/>
          </w:tcPr>
          <w:p w14:paraId="7338099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Number of organisations that have recently submitted or plan to submit DRR related proposals </w:t>
            </w:r>
          </w:p>
        </w:tc>
        <w:tc>
          <w:tcPr>
            <w:tcW w:w="2340" w:type="dxa"/>
            <w:shd w:val="clear" w:color="000000" w:fill="FFFFFF"/>
            <w:hideMark/>
          </w:tcPr>
          <w:p w14:paraId="47D5B84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Is your organization planning to submit or has recently submitted a project proposal related to DRR?</w:t>
            </w:r>
          </w:p>
        </w:tc>
        <w:tc>
          <w:tcPr>
            <w:tcW w:w="990" w:type="dxa"/>
            <w:shd w:val="clear" w:color="000000" w:fill="FFFFFF"/>
            <w:hideMark/>
          </w:tcPr>
          <w:p w14:paraId="6D0C744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one   </w:t>
            </w:r>
          </w:p>
        </w:tc>
        <w:tc>
          <w:tcPr>
            <w:tcW w:w="2520" w:type="dxa"/>
            <w:shd w:val="clear" w:color="000000" w:fill="FFFFFF"/>
          </w:tcPr>
          <w:p w14:paraId="11D6CAB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yes; no</w:t>
            </w:r>
          </w:p>
        </w:tc>
        <w:tc>
          <w:tcPr>
            <w:tcW w:w="810" w:type="dxa"/>
            <w:shd w:val="clear" w:color="000000" w:fill="FFFFFF"/>
          </w:tcPr>
          <w:p w14:paraId="782BF4B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11758ECD" w14:textId="77777777" w:rsidTr="006F0F70">
        <w:trPr>
          <w:trHeight w:val="520"/>
        </w:trPr>
        <w:tc>
          <w:tcPr>
            <w:tcW w:w="1885" w:type="dxa"/>
            <w:vMerge/>
            <w:vAlign w:val="center"/>
            <w:hideMark/>
          </w:tcPr>
          <w:p w14:paraId="7B1C27E1"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0232E3C5"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A.3.2.</w:t>
            </w:r>
          </w:p>
        </w:tc>
        <w:tc>
          <w:tcPr>
            <w:tcW w:w="990" w:type="dxa"/>
            <w:shd w:val="clear" w:color="000000" w:fill="FFFFFF"/>
            <w:hideMark/>
          </w:tcPr>
          <w:p w14:paraId="7558A7F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652FF5A3"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Submission of DRR plans </w:t>
            </w:r>
          </w:p>
        </w:tc>
        <w:tc>
          <w:tcPr>
            <w:tcW w:w="1980" w:type="dxa"/>
            <w:shd w:val="clear" w:color="000000" w:fill="FFFFFF"/>
            <w:hideMark/>
          </w:tcPr>
          <w:p w14:paraId="7BEF4F65"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 of likelihood of proposal approval of DRR related proposals submitted </w:t>
            </w:r>
          </w:p>
        </w:tc>
        <w:tc>
          <w:tcPr>
            <w:tcW w:w="2340" w:type="dxa"/>
            <w:shd w:val="clear" w:color="000000" w:fill="FFFFFF"/>
            <w:hideMark/>
          </w:tcPr>
          <w:p w14:paraId="26C5C61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What is the likelihood of the proposal being approved?</w:t>
            </w:r>
          </w:p>
        </w:tc>
        <w:tc>
          <w:tcPr>
            <w:tcW w:w="990" w:type="dxa"/>
            <w:shd w:val="clear" w:color="000000" w:fill="FFFFFF"/>
            <w:hideMark/>
          </w:tcPr>
          <w:p w14:paraId="0C4CFF28"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one</w:t>
            </w:r>
          </w:p>
        </w:tc>
        <w:tc>
          <w:tcPr>
            <w:tcW w:w="2520" w:type="dxa"/>
            <w:shd w:val="clear" w:color="000000" w:fill="FFFFFF"/>
          </w:tcPr>
          <w:p w14:paraId="00E547C0"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low; medium; high</w:t>
            </w:r>
          </w:p>
        </w:tc>
        <w:tc>
          <w:tcPr>
            <w:tcW w:w="810" w:type="dxa"/>
            <w:shd w:val="clear" w:color="000000" w:fill="FFFFFF"/>
          </w:tcPr>
          <w:p w14:paraId="76FE364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4DD40B8E" w14:textId="77777777" w:rsidTr="006F0F70">
        <w:trPr>
          <w:trHeight w:val="530"/>
        </w:trPr>
        <w:tc>
          <w:tcPr>
            <w:tcW w:w="1885" w:type="dxa"/>
            <w:vMerge/>
            <w:vAlign w:val="center"/>
            <w:hideMark/>
          </w:tcPr>
          <w:p w14:paraId="65F40C49"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5E88471A"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A.3.3.</w:t>
            </w:r>
          </w:p>
        </w:tc>
        <w:tc>
          <w:tcPr>
            <w:tcW w:w="990" w:type="dxa"/>
            <w:shd w:val="clear" w:color="000000" w:fill="FFFFFF"/>
            <w:hideMark/>
          </w:tcPr>
          <w:p w14:paraId="2D1C909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3BE35954"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Submission of DRR plans </w:t>
            </w:r>
          </w:p>
        </w:tc>
        <w:tc>
          <w:tcPr>
            <w:tcW w:w="1980" w:type="dxa"/>
            <w:shd w:val="clear" w:color="000000" w:fill="FFFFFF"/>
            <w:hideMark/>
          </w:tcPr>
          <w:p w14:paraId="1BE6C40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Geographic scope of project  </w:t>
            </w:r>
          </w:p>
        </w:tc>
        <w:tc>
          <w:tcPr>
            <w:tcW w:w="2340" w:type="dxa"/>
            <w:shd w:val="clear" w:color="000000" w:fill="FFFFFF"/>
            <w:hideMark/>
          </w:tcPr>
          <w:p w14:paraId="7EFA480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What is the geographic scope of this project?</w:t>
            </w:r>
          </w:p>
        </w:tc>
        <w:tc>
          <w:tcPr>
            <w:tcW w:w="990" w:type="dxa"/>
            <w:shd w:val="clear" w:color="000000" w:fill="FFFFFF"/>
            <w:hideMark/>
          </w:tcPr>
          <w:p w14:paraId="62AB3E4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one</w:t>
            </w:r>
          </w:p>
        </w:tc>
        <w:tc>
          <w:tcPr>
            <w:tcW w:w="2520" w:type="dxa"/>
            <w:shd w:val="clear" w:color="000000" w:fill="FFFFFF"/>
          </w:tcPr>
          <w:p w14:paraId="5E818AC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countrywide_national_all_uganda;</w:t>
            </w:r>
          </w:p>
          <w:p w14:paraId="2AB6C639" w14:textId="45BE5DFC"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local_district_level_some_districts_within_uganda; crossborder_uganda_and</w:t>
            </w:r>
            <w:r w:rsidR="00F1611F">
              <w:rPr>
                <w:rFonts w:ascii="Arial Narrow" w:eastAsia="Times New Roman" w:hAnsi="Arial Narrow" w:cs="Calibri"/>
                <w:iCs/>
                <w:color w:val="000000" w:themeColor="text1"/>
                <w:sz w:val="20"/>
                <w:szCs w:val="20"/>
              </w:rPr>
              <w:t>_other</w:t>
            </w:r>
            <w:r w:rsidRPr="00321DBC">
              <w:rPr>
                <w:rFonts w:ascii="Arial Narrow" w:eastAsia="Times New Roman" w:hAnsi="Arial Narrow" w:cs="Calibri"/>
                <w:iCs/>
                <w:color w:val="000000" w:themeColor="text1"/>
                <w:sz w:val="20"/>
                <w:szCs w:val="20"/>
              </w:rPr>
              <w:t>_neighboring_countries</w:t>
            </w:r>
          </w:p>
        </w:tc>
        <w:tc>
          <w:tcPr>
            <w:tcW w:w="810" w:type="dxa"/>
            <w:shd w:val="clear" w:color="000000" w:fill="FFFFFF"/>
          </w:tcPr>
          <w:p w14:paraId="40DF33D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7036A981" w14:textId="77777777" w:rsidTr="006F0F70">
        <w:trPr>
          <w:trHeight w:val="290"/>
        </w:trPr>
        <w:tc>
          <w:tcPr>
            <w:tcW w:w="1885" w:type="dxa"/>
            <w:vMerge/>
            <w:vAlign w:val="center"/>
          </w:tcPr>
          <w:p w14:paraId="5ACC219F"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tcPr>
          <w:p w14:paraId="6432C533"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A.3.4.</w:t>
            </w:r>
          </w:p>
        </w:tc>
        <w:tc>
          <w:tcPr>
            <w:tcW w:w="990" w:type="dxa"/>
            <w:shd w:val="clear" w:color="000000" w:fill="FFFFFF"/>
          </w:tcPr>
          <w:p w14:paraId="0AC419B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tcPr>
          <w:p w14:paraId="201B08FA"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tcPr>
          <w:p w14:paraId="48341897"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Frequency of organisations by districts where DRR activities are being targeted. </w:t>
            </w:r>
          </w:p>
        </w:tc>
        <w:tc>
          <w:tcPr>
            <w:tcW w:w="2340" w:type="dxa"/>
            <w:shd w:val="clear" w:color="000000" w:fill="FFFFFF"/>
          </w:tcPr>
          <w:p w14:paraId="11A0346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Can you please specify which districts is your project targeting?</w:t>
            </w:r>
          </w:p>
        </w:tc>
        <w:tc>
          <w:tcPr>
            <w:tcW w:w="990" w:type="dxa"/>
            <w:shd w:val="clear" w:color="000000" w:fill="FFFFFF"/>
          </w:tcPr>
          <w:p w14:paraId="4A07C55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272B481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abim; adjumani; agago; alebtong; amolatar; amudat; amuria; amuru; apac; arua; budaka; bududa; bugiri; bugweri; buhweju; buikwe; bukedea; bukomansimbi; bukwa; bulambuli; buliisa; </w:t>
            </w:r>
            <w:r w:rsidRPr="00321DBC">
              <w:rPr>
                <w:rFonts w:ascii="Arial Narrow" w:eastAsia="Times New Roman" w:hAnsi="Arial Narrow" w:cs="Calibri"/>
                <w:iCs/>
                <w:color w:val="000000" w:themeColor="text1"/>
                <w:sz w:val="20"/>
                <w:szCs w:val="20"/>
              </w:rPr>
              <w:lastRenderedPageBreak/>
              <w:t>bundibugyo; bunyangabu; bushenyi; busia; butaleja; butambala; butebo; buvuma; buyende; dokolo; gomba; gulu; hoima; ibanda; iganga; isingiro; jinja; kaabong; kabale; kabarole; kaberamaido; kalaki; kalangala; kaliro; kalungu; kampala; kamuli; kamwenge; kanungu; kapchorwa; kapelebyong; karenga; kasanda; kasese; katakwi; kayunga; kazo; kibaale; kiboga; kibuku; kikuube; kiruhura; kiryandongo; kisoro; kitagwenda; kitgum; koboko; kole; kotido; kumi; kwania; kween; kyankwanzi; kyegegwa; kyenjojo; kyotera; lamwo; lira; luuka; luweero; lwengo; lyantonde; madi-okollo; manafwa; maracha; masaka; masindi; mayuge; mbale; mbarara; mitooma; mityana; moroto; moyo; mpigi; mubende; mukono; nabilatuk; nakapiripirit; nakaseke; nakasongola; namayingo; namisindwa; namutumba; napak; nebbi; ngora; ntoroko; ntungamo; nwoya; obongi; otuke; oyam; pader; pakwach; pallisa; rakai; rubirizi; rukiga; rukungiri; rwampara; sembabule; serere; sheema; sironko; soroti; terego; tororo; wakiso; yumbe; zombo</w:t>
            </w:r>
          </w:p>
        </w:tc>
        <w:tc>
          <w:tcPr>
            <w:tcW w:w="810" w:type="dxa"/>
            <w:shd w:val="clear" w:color="000000" w:fill="FFFFFF"/>
          </w:tcPr>
          <w:p w14:paraId="427A7DB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lastRenderedPageBreak/>
              <w:t>Organisation</w:t>
            </w:r>
          </w:p>
        </w:tc>
      </w:tr>
      <w:tr w:rsidR="00F70E79" w:rsidRPr="00321DBC" w14:paraId="438A5B11" w14:textId="77777777" w:rsidTr="006F0F70">
        <w:trPr>
          <w:trHeight w:val="290"/>
        </w:trPr>
        <w:tc>
          <w:tcPr>
            <w:tcW w:w="1885" w:type="dxa"/>
            <w:vMerge/>
            <w:vAlign w:val="center"/>
            <w:hideMark/>
          </w:tcPr>
          <w:p w14:paraId="7C119EA3"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4AFFDF41"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A.3.5.</w:t>
            </w:r>
          </w:p>
        </w:tc>
        <w:tc>
          <w:tcPr>
            <w:tcW w:w="990" w:type="dxa"/>
            <w:shd w:val="clear" w:color="000000" w:fill="FFFFFF"/>
            <w:hideMark/>
          </w:tcPr>
          <w:p w14:paraId="5524AD2F"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7B14C57A"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Submission of DRR plans </w:t>
            </w:r>
          </w:p>
        </w:tc>
        <w:tc>
          <w:tcPr>
            <w:tcW w:w="1980" w:type="dxa"/>
            <w:shd w:val="clear" w:color="000000" w:fill="FFFFFF"/>
            <w:hideMark/>
          </w:tcPr>
          <w:p w14:paraId="66E8DE9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 of target groups by targeted number of projects </w:t>
            </w:r>
          </w:p>
        </w:tc>
        <w:tc>
          <w:tcPr>
            <w:tcW w:w="2340" w:type="dxa"/>
            <w:shd w:val="clear" w:color="000000" w:fill="FFFFFF"/>
            <w:hideMark/>
          </w:tcPr>
          <w:p w14:paraId="0EB132A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Which are the target groups of this project? </w:t>
            </w:r>
          </w:p>
        </w:tc>
        <w:tc>
          <w:tcPr>
            <w:tcW w:w="990" w:type="dxa"/>
            <w:shd w:val="clear" w:color="000000" w:fill="FFFFFF"/>
            <w:hideMark/>
          </w:tcPr>
          <w:p w14:paraId="3EF04585"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one</w:t>
            </w:r>
          </w:p>
        </w:tc>
        <w:tc>
          <w:tcPr>
            <w:tcW w:w="2520" w:type="dxa"/>
            <w:shd w:val="clear" w:color="000000" w:fill="FFFFFF"/>
          </w:tcPr>
          <w:p w14:paraId="22A7E2E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national_authorities ; district_level_authorities; county_level_authorities; subcounty_level_authorities; </w:t>
            </w:r>
            <w:r w:rsidRPr="00321DBC">
              <w:rPr>
                <w:rFonts w:ascii="Arial Narrow" w:eastAsia="Times New Roman" w:hAnsi="Arial Narrow" w:cs="Calibri"/>
                <w:iCs/>
                <w:color w:val="000000" w:themeColor="text1"/>
                <w:sz w:val="20"/>
                <w:szCs w:val="20"/>
              </w:rPr>
              <w:lastRenderedPageBreak/>
              <w:t xml:space="preserve">parish; village_community_level; other </w:t>
            </w:r>
          </w:p>
        </w:tc>
        <w:tc>
          <w:tcPr>
            <w:tcW w:w="810" w:type="dxa"/>
            <w:shd w:val="clear" w:color="000000" w:fill="FFFFFF"/>
          </w:tcPr>
          <w:p w14:paraId="1DB85465"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lastRenderedPageBreak/>
              <w:t>Organisation</w:t>
            </w:r>
          </w:p>
        </w:tc>
      </w:tr>
      <w:tr w:rsidR="00F70E79" w:rsidRPr="00321DBC" w14:paraId="00E9438D" w14:textId="77777777" w:rsidTr="006F0F70">
        <w:trPr>
          <w:trHeight w:val="288"/>
        </w:trPr>
        <w:tc>
          <w:tcPr>
            <w:tcW w:w="1885" w:type="dxa"/>
            <w:vMerge/>
            <w:vAlign w:val="center"/>
          </w:tcPr>
          <w:p w14:paraId="2DD473BE"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tcPr>
          <w:p w14:paraId="4A690E53"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A.3.6.</w:t>
            </w:r>
          </w:p>
        </w:tc>
        <w:tc>
          <w:tcPr>
            <w:tcW w:w="990" w:type="dxa"/>
            <w:shd w:val="clear" w:color="000000" w:fill="FFFFFF"/>
          </w:tcPr>
          <w:p w14:paraId="3B5758E0"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tcPr>
          <w:p w14:paraId="20F9513C"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Organisational DRR profile </w:t>
            </w:r>
          </w:p>
        </w:tc>
        <w:tc>
          <w:tcPr>
            <w:tcW w:w="1980" w:type="dxa"/>
            <w:shd w:val="clear" w:color="000000" w:fill="FFFFFF"/>
          </w:tcPr>
          <w:p w14:paraId="17AE25B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of project focus on hazard or risk</w:t>
            </w:r>
          </w:p>
        </w:tc>
        <w:tc>
          <w:tcPr>
            <w:tcW w:w="2340" w:type="dxa"/>
            <w:shd w:val="clear" w:color="000000" w:fill="FFFFFF"/>
          </w:tcPr>
          <w:p w14:paraId="0EE8C84D"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Does your project focus on a specific hazard or risk?</w:t>
            </w:r>
          </w:p>
        </w:tc>
        <w:tc>
          <w:tcPr>
            <w:tcW w:w="990" w:type="dxa"/>
            <w:shd w:val="clear" w:color="000000" w:fill="FFFFFF"/>
          </w:tcPr>
          <w:p w14:paraId="1358F30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multiple (if multi-hazard selected, constrain to one option)</w:t>
            </w:r>
          </w:p>
        </w:tc>
        <w:tc>
          <w:tcPr>
            <w:tcW w:w="2520" w:type="dxa"/>
            <w:shd w:val="clear" w:color="000000" w:fill="FFFFFF"/>
          </w:tcPr>
          <w:p w14:paraId="566F870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multi_hazard; floods_flash_floods; mudslides; drought; hailstorms_lightning; pests; epidemics; other</w:t>
            </w:r>
          </w:p>
        </w:tc>
        <w:tc>
          <w:tcPr>
            <w:tcW w:w="810" w:type="dxa"/>
            <w:shd w:val="clear" w:color="000000" w:fill="FFFFFF"/>
          </w:tcPr>
          <w:p w14:paraId="0F9C796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Organisation </w:t>
            </w:r>
          </w:p>
        </w:tc>
      </w:tr>
      <w:tr w:rsidR="00F70E79" w:rsidRPr="00321DBC" w14:paraId="642B34D0" w14:textId="77777777" w:rsidTr="006F0F70">
        <w:trPr>
          <w:trHeight w:val="288"/>
        </w:trPr>
        <w:tc>
          <w:tcPr>
            <w:tcW w:w="1885" w:type="dxa"/>
            <w:vMerge/>
            <w:vAlign w:val="center"/>
            <w:hideMark/>
          </w:tcPr>
          <w:p w14:paraId="0FD12C60"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66A02289"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A.3.7.</w:t>
            </w:r>
          </w:p>
        </w:tc>
        <w:tc>
          <w:tcPr>
            <w:tcW w:w="990" w:type="dxa"/>
            <w:shd w:val="clear" w:color="000000" w:fill="FFFFFF"/>
            <w:hideMark/>
          </w:tcPr>
          <w:p w14:paraId="2859C7F0"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1757FC09"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Submission of DRR plans </w:t>
            </w:r>
          </w:p>
        </w:tc>
        <w:tc>
          <w:tcPr>
            <w:tcW w:w="1980" w:type="dxa"/>
            <w:shd w:val="clear" w:color="000000" w:fill="FFFFFF"/>
            <w:hideMark/>
          </w:tcPr>
          <w:p w14:paraId="256CA170"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phase(s) of DRM to which project activities are contributing to</w:t>
            </w:r>
          </w:p>
        </w:tc>
        <w:tc>
          <w:tcPr>
            <w:tcW w:w="2340" w:type="dxa"/>
            <w:shd w:val="clear" w:color="000000" w:fill="FFFFFF"/>
            <w:hideMark/>
          </w:tcPr>
          <w:p w14:paraId="537A1A0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To which phase(s) of DRM are the activities of your project contributing to? </w:t>
            </w:r>
          </w:p>
        </w:tc>
        <w:tc>
          <w:tcPr>
            <w:tcW w:w="990" w:type="dxa"/>
            <w:shd w:val="clear" w:color="000000" w:fill="FFFFFF"/>
            <w:hideMark/>
          </w:tcPr>
          <w:p w14:paraId="0E46792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40A2C6D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understanding_the_risk_hazards_and_vulnerabilities_identification_exposure; prevention_measures;</w:t>
            </w:r>
          </w:p>
          <w:p w14:paraId="3FB3726F"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mitigation_measures; preparedness_and_planning; response_and_recovery; coordination; other</w:t>
            </w:r>
          </w:p>
        </w:tc>
        <w:tc>
          <w:tcPr>
            <w:tcW w:w="810" w:type="dxa"/>
            <w:shd w:val="clear" w:color="000000" w:fill="FFFFFF"/>
          </w:tcPr>
          <w:p w14:paraId="6239F2F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3DB06BEC" w14:textId="77777777" w:rsidTr="006F0F70">
        <w:trPr>
          <w:trHeight w:val="125"/>
        </w:trPr>
        <w:tc>
          <w:tcPr>
            <w:tcW w:w="1885" w:type="dxa"/>
            <w:vMerge w:val="restart"/>
            <w:shd w:val="clear" w:color="000000" w:fill="FFFFFF"/>
            <w:vAlign w:val="center"/>
            <w:hideMark/>
          </w:tcPr>
          <w:p w14:paraId="68960127" w14:textId="77777777" w:rsidR="00F70E79" w:rsidRPr="00321DBC" w:rsidRDefault="00F70E79" w:rsidP="00F70E79">
            <w:pPr>
              <w:spacing w:after="0" w:line="240" w:lineRule="auto"/>
              <w:jc w:val="center"/>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t>What are the different tools currently used in Uganda for rapid assessments after natural disasters?</w:t>
            </w:r>
          </w:p>
        </w:tc>
        <w:tc>
          <w:tcPr>
            <w:tcW w:w="720" w:type="dxa"/>
            <w:tcBorders>
              <w:top w:val="single" w:sz="4" w:space="0" w:color="auto"/>
              <w:left w:val="single" w:sz="4" w:space="0" w:color="auto"/>
              <w:bottom w:val="single" w:sz="4" w:space="0" w:color="auto"/>
              <w:right w:val="single" w:sz="4" w:space="0" w:color="auto"/>
            </w:tcBorders>
            <w:shd w:val="clear" w:color="000000" w:fill="FFFFFF"/>
            <w:hideMark/>
          </w:tcPr>
          <w:p w14:paraId="5DB71D18"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B.1.1.</w:t>
            </w:r>
          </w:p>
        </w:tc>
        <w:tc>
          <w:tcPr>
            <w:tcW w:w="990" w:type="dxa"/>
            <w:shd w:val="clear" w:color="000000" w:fill="FFFFFF"/>
            <w:hideMark/>
          </w:tcPr>
          <w:p w14:paraId="54E3F91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p w14:paraId="48D792E3" w14:textId="77777777" w:rsidR="00F70E79" w:rsidRPr="00321DBC" w:rsidRDefault="00F70E79" w:rsidP="00F70E79">
            <w:pPr>
              <w:rPr>
                <w:rFonts w:ascii="Arial Narrow" w:eastAsia="Times New Roman" w:hAnsi="Arial Narrow" w:cs="Calibri"/>
                <w:color w:val="000000" w:themeColor="text1"/>
                <w:sz w:val="20"/>
                <w:szCs w:val="20"/>
              </w:rPr>
            </w:pPr>
          </w:p>
        </w:tc>
        <w:tc>
          <w:tcPr>
            <w:tcW w:w="1530" w:type="dxa"/>
            <w:shd w:val="clear" w:color="000000" w:fill="FFFFFF"/>
            <w:hideMark/>
          </w:tcPr>
          <w:p w14:paraId="112AFCC3"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DRR tools</w:t>
            </w:r>
          </w:p>
        </w:tc>
        <w:tc>
          <w:tcPr>
            <w:tcW w:w="1980" w:type="dxa"/>
            <w:shd w:val="clear" w:color="000000" w:fill="FFFFFF"/>
            <w:hideMark/>
          </w:tcPr>
          <w:p w14:paraId="392F86B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Type of disaster rapid assessment tool(s)  </w:t>
            </w:r>
          </w:p>
        </w:tc>
        <w:tc>
          <w:tcPr>
            <w:tcW w:w="2340" w:type="dxa"/>
            <w:shd w:val="clear" w:color="000000" w:fill="FFFFFF"/>
            <w:hideMark/>
          </w:tcPr>
          <w:p w14:paraId="6F4F744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Please select the sentence that better describes your organization</w:t>
            </w:r>
          </w:p>
        </w:tc>
        <w:tc>
          <w:tcPr>
            <w:tcW w:w="990" w:type="dxa"/>
            <w:shd w:val="clear" w:color="000000" w:fill="FFFFFF"/>
            <w:hideMark/>
          </w:tcPr>
          <w:p w14:paraId="562C3C7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Select one</w:t>
            </w:r>
          </w:p>
        </w:tc>
        <w:tc>
          <w:tcPr>
            <w:tcW w:w="2520" w:type="dxa"/>
            <w:shd w:val="clear" w:color="000000" w:fill="FFFFFF"/>
          </w:tcPr>
          <w:p w14:paraId="7A19042F"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my_organization_agency_has_its_own_standard_disaster_rapid_assessment_tool; my_organization_uses_a_standard_disaster_rapid_assessment_tool_from_another_organization_agency; my_organization_uses_adhoc_personalized_disaster_rapid_assessment_tool; my_organization_does_not_do_any_disaster_rapid_assessment; other</w:t>
            </w:r>
          </w:p>
        </w:tc>
        <w:tc>
          <w:tcPr>
            <w:tcW w:w="810" w:type="dxa"/>
            <w:shd w:val="clear" w:color="000000" w:fill="FFFFFF"/>
          </w:tcPr>
          <w:p w14:paraId="2CC2868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630D8958" w14:textId="77777777" w:rsidTr="006F0F70">
        <w:trPr>
          <w:trHeight w:val="780"/>
        </w:trPr>
        <w:tc>
          <w:tcPr>
            <w:tcW w:w="1885" w:type="dxa"/>
            <w:vMerge/>
            <w:vAlign w:val="center"/>
            <w:hideMark/>
          </w:tcPr>
          <w:p w14:paraId="66DF3FC5"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1D9E5C7C" w14:textId="4809C092"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B.1.</w:t>
            </w:r>
            <w:r w:rsidR="00F1611F">
              <w:rPr>
                <w:rFonts w:ascii="Arial Narrow" w:hAnsi="Arial Narrow" w:cs="Calibri"/>
                <w:b/>
                <w:bCs/>
                <w:i/>
                <w:iCs/>
                <w:sz w:val="20"/>
                <w:szCs w:val="20"/>
              </w:rPr>
              <w:t>2</w:t>
            </w:r>
            <w:r>
              <w:rPr>
                <w:rFonts w:ascii="Arial Narrow" w:hAnsi="Arial Narrow" w:cs="Calibri"/>
                <w:b/>
                <w:bCs/>
                <w:i/>
                <w:iCs/>
                <w:sz w:val="20"/>
                <w:szCs w:val="20"/>
              </w:rPr>
              <w:t>.</w:t>
            </w:r>
          </w:p>
        </w:tc>
        <w:tc>
          <w:tcPr>
            <w:tcW w:w="990" w:type="dxa"/>
            <w:shd w:val="clear" w:color="000000" w:fill="FFFFFF"/>
            <w:hideMark/>
          </w:tcPr>
          <w:p w14:paraId="5F4EB47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696D6A7B"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DRR tools</w:t>
            </w:r>
          </w:p>
        </w:tc>
        <w:tc>
          <w:tcPr>
            <w:tcW w:w="1980" w:type="dxa"/>
            <w:shd w:val="clear" w:color="000000" w:fill="FFFFFF"/>
            <w:hideMark/>
          </w:tcPr>
          <w:p w14:paraId="259ACE3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Frequency of rapid assessment tools currently being used </w:t>
            </w:r>
          </w:p>
        </w:tc>
        <w:tc>
          <w:tcPr>
            <w:tcW w:w="2340" w:type="dxa"/>
            <w:shd w:val="clear" w:color="000000" w:fill="FFFFFF"/>
            <w:hideMark/>
          </w:tcPr>
          <w:p w14:paraId="3EE52204"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Please upload the tool(s) that your organization uses for disaster rapid assessment  </w:t>
            </w:r>
          </w:p>
        </w:tc>
        <w:tc>
          <w:tcPr>
            <w:tcW w:w="990" w:type="dxa"/>
            <w:shd w:val="clear" w:color="000000" w:fill="FFFFFF"/>
            <w:hideMark/>
          </w:tcPr>
          <w:p w14:paraId="7756C2B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File upload </w:t>
            </w:r>
          </w:p>
        </w:tc>
        <w:tc>
          <w:tcPr>
            <w:tcW w:w="2520" w:type="dxa"/>
            <w:shd w:val="clear" w:color="000000" w:fill="FFFFFF"/>
          </w:tcPr>
          <w:p w14:paraId="56793A27"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03B8C94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4E467722" w14:textId="77777777" w:rsidTr="006F0F70">
        <w:trPr>
          <w:trHeight w:val="850"/>
        </w:trPr>
        <w:tc>
          <w:tcPr>
            <w:tcW w:w="1885" w:type="dxa"/>
            <w:vMerge/>
            <w:vAlign w:val="center"/>
            <w:hideMark/>
          </w:tcPr>
          <w:p w14:paraId="195AE0CB"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4E6E8DD5" w14:textId="392D6E97" w:rsidR="00F70E79" w:rsidRDefault="00F70E79" w:rsidP="00416C32">
            <w:pPr>
              <w:rPr>
                <w:rFonts w:ascii="Arial Narrow" w:hAnsi="Arial Narrow" w:cs="Calibri"/>
                <w:b/>
                <w:bCs/>
                <w:i/>
                <w:iCs/>
                <w:sz w:val="20"/>
                <w:szCs w:val="20"/>
              </w:rPr>
            </w:pPr>
            <w:r>
              <w:rPr>
                <w:rFonts w:ascii="Arial Narrow" w:hAnsi="Arial Narrow" w:cs="Calibri"/>
                <w:b/>
                <w:bCs/>
                <w:i/>
                <w:iCs/>
                <w:sz w:val="20"/>
                <w:szCs w:val="20"/>
              </w:rPr>
              <w:t>B.1.</w:t>
            </w:r>
            <w:r w:rsidR="00416C32">
              <w:rPr>
                <w:rFonts w:ascii="Arial Narrow" w:hAnsi="Arial Narrow" w:cs="Calibri"/>
                <w:b/>
                <w:bCs/>
                <w:i/>
                <w:iCs/>
                <w:sz w:val="20"/>
                <w:szCs w:val="20"/>
              </w:rPr>
              <w:t>3</w:t>
            </w:r>
            <w:r>
              <w:rPr>
                <w:rFonts w:ascii="Arial Narrow" w:hAnsi="Arial Narrow" w:cs="Calibri"/>
                <w:b/>
                <w:bCs/>
                <w:i/>
                <w:iCs/>
                <w:sz w:val="20"/>
                <w:szCs w:val="20"/>
              </w:rPr>
              <w:t>.</w:t>
            </w:r>
          </w:p>
        </w:tc>
        <w:tc>
          <w:tcPr>
            <w:tcW w:w="990" w:type="dxa"/>
            <w:shd w:val="clear" w:color="000000" w:fill="FFFFFF"/>
            <w:hideMark/>
          </w:tcPr>
          <w:p w14:paraId="0244062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06AD2E50"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DRR tools</w:t>
            </w:r>
          </w:p>
        </w:tc>
        <w:tc>
          <w:tcPr>
            <w:tcW w:w="1980" w:type="dxa"/>
            <w:shd w:val="clear" w:color="000000" w:fill="FFFFFF"/>
            <w:hideMark/>
          </w:tcPr>
          <w:p w14:paraId="3CD6574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Frequency of DRM plans / assessments developed </w:t>
            </w:r>
          </w:p>
        </w:tc>
        <w:tc>
          <w:tcPr>
            <w:tcW w:w="2340" w:type="dxa"/>
            <w:shd w:val="clear" w:color="000000" w:fill="FFFFFF"/>
            <w:hideMark/>
          </w:tcPr>
          <w:p w14:paraId="05DE3F2F"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Can you upload any DRM plan/assessment that your organization has developed/contributed to in the past 5 years? </w:t>
            </w:r>
          </w:p>
        </w:tc>
        <w:tc>
          <w:tcPr>
            <w:tcW w:w="990" w:type="dxa"/>
            <w:shd w:val="clear" w:color="000000" w:fill="FFFFFF"/>
            <w:hideMark/>
          </w:tcPr>
          <w:p w14:paraId="3A2AABD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File upload </w:t>
            </w:r>
          </w:p>
        </w:tc>
        <w:tc>
          <w:tcPr>
            <w:tcW w:w="2520" w:type="dxa"/>
            <w:shd w:val="clear" w:color="000000" w:fill="FFFFFF"/>
          </w:tcPr>
          <w:p w14:paraId="120E3E2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w:t>
            </w:r>
          </w:p>
        </w:tc>
        <w:tc>
          <w:tcPr>
            <w:tcW w:w="810" w:type="dxa"/>
            <w:shd w:val="clear" w:color="000000" w:fill="FFFFFF"/>
          </w:tcPr>
          <w:p w14:paraId="4774289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08DBC50C" w14:textId="77777777" w:rsidTr="006F0F70">
        <w:trPr>
          <w:trHeight w:val="1043"/>
        </w:trPr>
        <w:tc>
          <w:tcPr>
            <w:tcW w:w="1885" w:type="dxa"/>
            <w:vMerge w:val="restart"/>
            <w:shd w:val="clear" w:color="000000" w:fill="FFFFFF"/>
            <w:vAlign w:val="center"/>
            <w:hideMark/>
          </w:tcPr>
          <w:p w14:paraId="00552F5E" w14:textId="77777777" w:rsidR="00F70E79" w:rsidRPr="00321DBC" w:rsidRDefault="00F70E79" w:rsidP="00F70E79">
            <w:pPr>
              <w:spacing w:after="0" w:line="240" w:lineRule="auto"/>
              <w:jc w:val="center"/>
              <w:rPr>
                <w:rFonts w:ascii="Arial Narrow" w:eastAsia="Times New Roman" w:hAnsi="Arial Narrow" w:cs="Calibri"/>
                <w:b/>
                <w:bCs/>
                <w:i/>
                <w:iCs/>
                <w:color w:val="000000" w:themeColor="text1"/>
                <w:sz w:val="20"/>
                <w:szCs w:val="20"/>
              </w:rPr>
            </w:pPr>
            <w:r w:rsidRPr="00321DBC">
              <w:rPr>
                <w:rFonts w:ascii="Arial Narrow" w:eastAsia="Times New Roman" w:hAnsi="Arial Narrow" w:cs="Calibri"/>
                <w:b/>
                <w:bCs/>
                <w:i/>
                <w:iCs/>
                <w:color w:val="000000" w:themeColor="text1"/>
                <w:sz w:val="20"/>
                <w:szCs w:val="20"/>
              </w:rPr>
              <w:lastRenderedPageBreak/>
              <w:t xml:space="preserve">What are the difficulties, advantages and opportunities for adopting a single rapid assessment tool for all stakeholders?  </w:t>
            </w:r>
          </w:p>
        </w:tc>
        <w:tc>
          <w:tcPr>
            <w:tcW w:w="720" w:type="dxa"/>
            <w:tcBorders>
              <w:top w:val="nil"/>
              <w:left w:val="single" w:sz="4" w:space="0" w:color="auto"/>
              <w:bottom w:val="single" w:sz="4" w:space="0" w:color="auto"/>
              <w:right w:val="single" w:sz="4" w:space="0" w:color="auto"/>
            </w:tcBorders>
            <w:shd w:val="clear" w:color="000000" w:fill="FFFFFF"/>
            <w:hideMark/>
          </w:tcPr>
          <w:p w14:paraId="5F06DEB8"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C.1.1.</w:t>
            </w:r>
          </w:p>
        </w:tc>
        <w:tc>
          <w:tcPr>
            <w:tcW w:w="990" w:type="dxa"/>
            <w:shd w:val="clear" w:color="000000" w:fill="FFFFFF"/>
            <w:hideMark/>
          </w:tcPr>
          <w:p w14:paraId="259B342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4E2D89D3"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adoption of single rapid assessment tool</w:t>
            </w:r>
          </w:p>
        </w:tc>
        <w:tc>
          <w:tcPr>
            <w:tcW w:w="1980" w:type="dxa"/>
            <w:shd w:val="clear" w:color="000000" w:fill="FFFFFF"/>
            <w:hideMark/>
          </w:tcPr>
          <w:p w14:paraId="440D3792"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Frequency of DRM coordination mechanisms respondents are familiar with</w:t>
            </w:r>
          </w:p>
        </w:tc>
        <w:tc>
          <w:tcPr>
            <w:tcW w:w="2340" w:type="dxa"/>
            <w:shd w:val="clear" w:color="000000" w:fill="FFFFFF"/>
            <w:hideMark/>
          </w:tcPr>
          <w:p w14:paraId="4A19C6A9"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Please select the DRM coordination mechanisms you are familiar with</w:t>
            </w:r>
          </w:p>
        </w:tc>
        <w:tc>
          <w:tcPr>
            <w:tcW w:w="990" w:type="dxa"/>
            <w:shd w:val="clear" w:color="000000" w:fill="FFFFFF"/>
            <w:hideMark/>
          </w:tcPr>
          <w:p w14:paraId="59E72D71"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14C71F0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opm_necoc; national_drr_platform; district_disaster_management_committees; subcounty_disaster_management_committees; other; iam_not_aware_of_any_of_those</w:t>
            </w:r>
          </w:p>
        </w:tc>
        <w:tc>
          <w:tcPr>
            <w:tcW w:w="810" w:type="dxa"/>
            <w:shd w:val="clear" w:color="000000" w:fill="FFFFFF"/>
          </w:tcPr>
          <w:p w14:paraId="35FEBE6A"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r w:rsidR="00F70E79" w:rsidRPr="00321DBC" w14:paraId="6A60AD8F" w14:textId="77777777" w:rsidTr="006F0F70">
        <w:trPr>
          <w:trHeight w:val="290"/>
        </w:trPr>
        <w:tc>
          <w:tcPr>
            <w:tcW w:w="1885" w:type="dxa"/>
            <w:vMerge/>
            <w:vAlign w:val="center"/>
            <w:hideMark/>
          </w:tcPr>
          <w:p w14:paraId="72231D58" w14:textId="77777777" w:rsidR="00F70E79" w:rsidRPr="00321DBC" w:rsidRDefault="00F70E79" w:rsidP="00F70E79">
            <w:pPr>
              <w:spacing w:after="0" w:line="240" w:lineRule="auto"/>
              <w:jc w:val="both"/>
              <w:rPr>
                <w:rFonts w:ascii="Arial Narrow" w:eastAsia="Times New Roman" w:hAnsi="Arial Narrow" w:cs="Calibri"/>
                <w:b/>
                <w:bCs/>
                <w:i/>
                <w:iCs/>
                <w:color w:val="000000" w:themeColor="text1"/>
                <w:sz w:val="20"/>
                <w:szCs w:val="20"/>
              </w:rPr>
            </w:pPr>
          </w:p>
        </w:tc>
        <w:tc>
          <w:tcPr>
            <w:tcW w:w="720" w:type="dxa"/>
            <w:tcBorders>
              <w:top w:val="nil"/>
              <w:left w:val="single" w:sz="4" w:space="0" w:color="auto"/>
              <w:bottom w:val="single" w:sz="4" w:space="0" w:color="auto"/>
              <w:right w:val="single" w:sz="4" w:space="0" w:color="auto"/>
            </w:tcBorders>
            <w:shd w:val="clear" w:color="000000" w:fill="FFFFFF"/>
            <w:hideMark/>
          </w:tcPr>
          <w:p w14:paraId="4829BDD1" w14:textId="77777777" w:rsidR="00F70E79" w:rsidRDefault="00F70E79" w:rsidP="00F70E79">
            <w:pPr>
              <w:rPr>
                <w:rFonts w:ascii="Arial Narrow" w:hAnsi="Arial Narrow" w:cs="Calibri"/>
                <w:b/>
                <w:bCs/>
                <w:i/>
                <w:iCs/>
                <w:sz w:val="20"/>
                <w:szCs w:val="20"/>
              </w:rPr>
            </w:pPr>
            <w:r>
              <w:rPr>
                <w:rFonts w:ascii="Arial Narrow" w:hAnsi="Arial Narrow" w:cs="Calibri"/>
                <w:b/>
                <w:bCs/>
                <w:i/>
                <w:iCs/>
                <w:sz w:val="20"/>
                <w:szCs w:val="20"/>
              </w:rPr>
              <w:t>C.1.2.</w:t>
            </w:r>
          </w:p>
        </w:tc>
        <w:tc>
          <w:tcPr>
            <w:tcW w:w="990" w:type="dxa"/>
            <w:shd w:val="clear" w:color="000000" w:fill="FFFFFF"/>
            <w:hideMark/>
          </w:tcPr>
          <w:p w14:paraId="0463D6B8"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Individual Interview</w:t>
            </w:r>
          </w:p>
        </w:tc>
        <w:tc>
          <w:tcPr>
            <w:tcW w:w="1530" w:type="dxa"/>
            <w:shd w:val="clear" w:color="000000" w:fill="FFFFFF"/>
            <w:hideMark/>
          </w:tcPr>
          <w:p w14:paraId="0530F184" w14:textId="77777777" w:rsidR="00F70E79" w:rsidRPr="00321DBC" w:rsidRDefault="00F70E79" w:rsidP="00F70E79">
            <w:pPr>
              <w:spacing w:after="0" w:line="240" w:lineRule="auto"/>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adoption of single rapid assessment tool</w:t>
            </w:r>
          </w:p>
        </w:tc>
        <w:tc>
          <w:tcPr>
            <w:tcW w:w="1980" w:type="dxa"/>
            <w:shd w:val="clear" w:color="000000" w:fill="FFFFFF"/>
            <w:hideMark/>
          </w:tcPr>
          <w:p w14:paraId="41AE0FEC"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of DRM coordination mechanisms participated in</w:t>
            </w:r>
          </w:p>
        </w:tc>
        <w:tc>
          <w:tcPr>
            <w:tcW w:w="2340" w:type="dxa"/>
            <w:shd w:val="clear" w:color="000000" w:fill="FFFFFF"/>
            <w:hideMark/>
          </w:tcPr>
          <w:p w14:paraId="4DA5A8B3"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Please select the DRM coordination mechanisms your organisation is actively participating in.</w:t>
            </w:r>
          </w:p>
        </w:tc>
        <w:tc>
          <w:tcPr>
            <w:tcW w:w="990" w:type="dxa"/>
            <w:shd w:val="clear" w:color="000000" w:fill="FFFFFF"/>
            <w:hideMark/>
          </w:tcPr>
          <w:p w14:paraId="6745BE4E"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 xml:space="preserve">Select multiple </w:t>
            </w:r>
          </w:p>
        </w:tc>
        <w:tc>
          <w:tcPr>
            <w:tcW w:w="2520" w:type="dxa"/>
            <w:shd w:val="clear" w:color="000000" w:fill="FFFFFF"/>
          </w:tcPr>
          <w:p w14:paraId="79A2AA0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opm_necoc; national_drr_platform; district_disaster_management_committees; subcounty_disaster_management_committees; other; iam_not_aware_of_any_of_those</w:t>
            </w:r>
          </w:p>
        </w:tc>
        <w:tc>
          <w:tcPr>
            <w:tcW w:w="810" w:type="dxa"/>
            <w:shd w:val="clear" w:color="000000" w:fill="FFFFFF"/>
          </w:tcPr>
          <w:p w14:paraId="70619366" w14:textId="77777777" w:rsidR="00F70E79" w:rsidRPr="00321DBC" w:rsidRDefault="00F70E79" w:rsidP="00F70E79">
            <w:pPr>
              <w:spacing w:after="0" w:line="240" w:lineRule="auto"/>
              <w:jc w:val="both"/>
              <w:rPr>
                <w:rFonts w:ascii="Arial Narrow" w:eastAsia="Times New Roman" w:hAnsi="Arial Narrow" w:cs="Calibri"/>
                <w:iCs/>
                <w:color w:val="000000" w:themeColor="text1"/>
                <w:sz w:val="20"/>
                <w:szCs w:val="20"/>
              </w:rPr>
            </w:pPr>
            <w:r w:rsidRPr="00321DBC">
              <w:rPr>
                <w:rFonts w:ascii="Arial Narrow" w:eastAsia="Times New Roman" w:hAnsi="Arial Narrow" w:cs="Calibri"/>
                <w:iCs/>
                <w:color w:val="000000" w:themeColor="text1"/>
                <w:sz w:val="20"/>
                <w:szCs w:val="20"/>
              </w:rPr>
              <w:t>Organisation</w:t>
            </w:r>
          </w:p>
        </w:tc>
      </w:tr>
    </w:tbl>
    <w:p w14:paraId="19EF2A62" w14:textId="77777777" w:rsidR="003C55A8" w:rsidRDefault="003C55A8">
      <w:pPr>
        <w:sectPr w:rsidR="003C55A8" w:rsidSect="003C55A8">
          <w:pgSz w:w="15840" w:h="12240" w:orient="landscape"/>
          <w:pgMar w:top="1440" w:right="1440" w:bottom="1440" w:left="1440" w:header="720" w:footer="720" w:gutter="0"/>
          <w:cols w:space="720"/>
          <w:docGrid w:linePitch="360"/>
        </w:sectPr>
      </w:pPr>
    </w:p>
    <w:p w14:paraId="0739A681" w14:textId="77777777" w:rsidR="00EF45A2" w:rsidRPr="00EF45A2" w:rsidRDefault="00EF45A2" w:rsidP="00EF45A2">
      <w:pPr>
        <w:keepNext/>
        <w:spacing w:before="200" w:after="120" w:line="240" w:lineRule="auto"/>
        <w:jc w:val="both"/>
        <w:outlineLvl w:val="0"/>
        <w:rPr>
          <w:rFonts w:ascii="Arial Narrow" w:eastAsia="Times New Roman" w:hAnsi="Arial Narrow" w:cs="Times New Roman"/>
          <w:b/>
          <w:noProof/>
          <w:color w:val="EE5859"/>
          <w:sz w:val="32"/>
          <w:szCs w:val="32"/>
          <w:lang w:val="fr-FR" w:eastAsia="fr-FR"/>
        </w:rPr>
      </w:pPr>
      <w:r w:rsidRPr="00EF45A2">
        <w:rPr>
          <w:rFonts w:ascii="Arial Narrow" w:eastAsia="Times New Roman" w:hAnsi="Arial Narrow" w:cs="Times New Roman"/>
          <w:b/>
          <w:noProof/>
          <w:color w:val="EE5859"/>
          <w:sz w:val="32"/>
          <w:szCs w:val="32"/>
          <w:lang w:val="en-GB" w:eastAsia="fr-FR"/>
        </w:rPr>
        <w:lastRenderedPageBreak/>
        <w:t>6. Data Management Plan</w:t>
      </w:r>
      <w:r w:rsidRPr="00EF45A2">
        <w:rPr>
          <w:rFonts w:ascii="Arial Narrow" w:eastAsia="Times New Roman" w:hAnsi="Arial Narrow" w:cs="Times New Roman"/>
          <w:b/>
          <w:noProof/>
          <w:color w:val="EE5859"/>
          <w:sz w:val="32"/>
          <w:szCs w:val="32"/>
          <w:lang w:val="fr-FR" w:eastAsia="fr-FR"/>
        </w:rPr>
        <w:t xml:space="preserve"> </w:t>
      </w:r>
    </w:p>
    <w:p w14:paraId="15BC15D9" w14:textId="44EE142A" w:rsidR="003C55A8" w:rsidRPr="00D60EDB" w:rsidRDefault="00D60EDB">
      <w:pPr>
        <w:rPr>
          <w:rFonts w:ascii="Arial Narrow" w:hAnsi="Arial Narrow"/>
        </w:rPr>
      </w:pPr>
      <w:bookmarkStart w:id="0" w:name="_GoBack"/>
      <w:r w:rsidRPr="00D60EDB">
        <w:rPr>
          <w:rFonts w:ascii="Arial Narrow" w:hAnsi="Arial Narrow"/>
        </w:rPr>
        <w:t xml:space="preserve">Data management plan available upon request. </w:t>
      </w:r>
      <w:bookmarkEnd w:id="0"/>
    </w:p>
    <w:p w14:paraId="7C887070" w14:textId="77777777" w:rsidR="00D60EDB" w:rsidRDefault="00D60EDB"/>
    <w:p w14:paraId="6695478F" w14:textId="77777777" w:rsidR="00D60EDB" w:rsidRDefault="00D60EDB">
      <w:pPr>
        <w:rPr>
          <w:rFonts w:ascii="Arial Narrow" w:eastAsia="Times New Roman" w:hAnsi="Arial Narrow" w:cs="Times New Roman"/>
          <w:b/>
          <w:noProof/>
          <w:color w:val="EE5859"/>
          <w:sz w:val="32"/>
          <w:szCs w:val="32"/>
          <w:lang w:val="en-GB" w:eastAsia="fr-FR"/>
        </w:rPr>
      </w:pPr>
      <w:r>
        <w:rPr>
          <w:rFonts w:ascii="Arial Narrow" w:eastAsia="Times New Roman" w:hAnsi="Arial Narrow" w:cs="Times New Roman"/>
          <w:b/>
          <w:noProof/>
          <w:color w:val="EE5859"/>
          <w:sz w:val="32"/>
          <w:szCs w:val="32"/>
          <w:lang w:val="en-GB" w:eastAsia="fr-FR"/>
        </w:rPr>
        <w:br w:type="page"/>
      </w:r>
    </w:p>
    <w:p w14:paraId="6B9ED08A" w14:textId="050331AC" w:rsidR="00EF45A2" w:rsidRPr="00EF45A2" w:rsidRDefault="00EF45A2" w:rsidP="00EF45A2">
      <w:pPr>
        <w:keepNext/>
        <w:numPr>
          <w:ilvl w:val="0"/>
          <w:numId w:val="10"/>
        </w:numPr>
        <w:spacing w:before="200" w:after="120" w:line="240" w:lineRule="auto"/>
        <w:jc w:val="both"/>
        <w:outlineLvl w:val="0"/>
        <w:rPr>
          <w:rFonts w:ascii="Arial Narrow" w:eastAsia="Times New Roman" w:hAnsi="Arial Narrow" w:cs="Times New Roman"/>
          <w:b/>
          <w:noProof/>
          <w:color w:val="EE5859"/>
          <w:sz w:val="32"/>
          <w:szCs w:val="32"/>
          <w:lang w:val="en-GB" w:eastAsia="fr-FR"/>
        </w:rPr>
      </w:pPr>
      <w:r w:rsidRPr="00EF45A2">
        <w:rPr>
          <w:rFonts w:ascii="Arial Narrow" w:eastAsia="Times New Roman" w:hAnsi="Arial Narrow" w:cs="Times New Roman"/>
          <w:b/>
          <w:noProof/>
          <w:color w:val="EE5859"/>
          <w:sz w:val="32"/>
          <w:szCs w:val="32"/>
          <w:lang w:val="en-GB" w:eastAsia="fr-FR"/>
        </w:rPr>
        <w:lastRenderedPageBreak/>
        <w:t>Monitoring &amp; Evaluation Plan</w:t>
      </w:r>
    </w:p>
    <w:tbl>
      <w:tblPr>
        <w:tblStyle w:val="GridTable4-Accent21"/>
        <w:tblW w:w="5000" w:type="pct"/>
        <w:tblLayout w:type="fixed"/>
        <w:tblLook w:val="04A0" w:firstRow="1" w:lastRow="0" w:firstColumn="1" w:lastColumn="0" w:noHBand="0" w:noVBand="1"/>
      </w:tblPr>
      <w:tblGrid>
        <w:gridCol w:w="1223"/>
        <w:gridCol w:w="1986"/>
        <w:gridCol w:w="2274"/>
        <w:gridCol w:w="1137"/>
        <w:gridCol w:w="675"/>
        <w:gridCol w:w="2055"/>
      </w:tblGrid>
      <w:tr w:rsidR="00EF45A2" w:rsidRPr="00EF45A2" w14:paraId="7BC39CC9" w14:textId="77777777" w:rsidTr="00EF45A2">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654" w:type="pct"/>
            <w:tcBorders>
              <w:top w:val="single" w:sz="4" w:space="0" w:color="auto"/>
              <w:left w:val="single" w:sz="4" w:space="0" w:color="auto"/>
              <w:bottom w:val="single" w:sz="4" w:space="0" w:color="auto"/>
            </w:tcBorders>
            <w:hideMark/>
          </w:tcPr>
          <w:p w14:paraId="46B32C81" w14:textId="77777777" w:rsidR="00EF45A2" w:rsidRPr="00EF45A2" w:rsidRDefault="00EF45A2" w:rsidP="00EF45A2">
            <w:pPr>
              <w:rPr>
                <w:rFonts w:ascii="Arial Narrow" w:eastAsia="Times New Roman" w:hAnsi="Arial Narrow" w:cs="Calibri"/>
                <w:sz w:val="24"/>
                <w:szCs w:val="24"/>
                <w:lang w:val="en-GB" w:eastAsia="en-GB"/>
              </w:rPr>
            </w:pPr>
            <w:r w:rsidRPr="00EF45A2">
              <w:rPr>
                <w:rFonts w:ascii="Arial Narrow" w:eastAsia="Times New Roman" w:hAnsi="Arial Narrow" w:cs="Calibri"/>
                <w:sz w:val="24"/>
                <w:szCs w:val="24"/>
                <w:lang w:val="en-GB" w:eastAsia="en-GB"/>
              </w:rPr>
              <w:t>IMPACT Objective</w:t>
            </w:r>
          </w:p>
        </w:tc>
        <w:tc>
          <w:tcPr>
            <w:tcW w:w="1062" w:type="pct"/>
            <w:tcBorders>
              <w:top w:val="single" w:sz="4" w:space="0" w:color="auto"/>
              <w:bottom w:val="single" w:sz="4" w:space="0" w:color="auto"/>
            </w:tcBorders>
            <w:hideMark/>
          </w:tcPr>
          <w:p w14:paraId="62BF19C4" w14:textId="77777777" w:rsidR="00EF45A2" w:rsidRPr="00EF45A2" w:rsidRDefault="00EF45A2" w:rsidP="00EF45A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4"/>
                <w:szCs w:val="24"/>
                <w:lang w:val="en-GB" w:eastAsia="en-GB"/>
              </w:rPr>
            </w:pPr>
            <w:r w:rsidRPr="00EF45A2">
              <w:rPr>
                <w:rFonts w:ascii="Arial Narrow" w:eastAsia="Times New Roman" w:hAnsi="Arial Narrow" w:cs="Calibri"/>
                <w:sz w:val="24"/>
                <w:szCs w:val="24"/>
                <w:lang w:val="en-GB" w:eastAsia="en-GB"/>
              </w:rPr>
              <w:t>External M&amp;E Indicator</w:t>
            </w:r>
          </w:p>
        </w:tc>
        <w:tc>
          <w:tcPr>
            <w:tcW w:w="1216" w:type="pct"/>
            <w:tcBorders>
              <w:top w:val="single" w:sz="4" w:space="0" w:color="auto"/>
              <w:bottom w:val="single" w:sz="4" w:space="0" w:color="auto"/>
            </w:tcBorders>
            <w:hideMark/>
          </w:tcPr>
          <w:p w14:paraId="584C6A4A" w14:textId="77777777" w:rsidR="00EF45A2" w:rsidRPr="00EF45A2" w:rsidRDefault="00EF45A2" w:rsidP="00EF45A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4"/>
                <w:szCs w:val="24"/>
                <w:lang w:val="en-GB" w:eastAsia="en-GB"/>
              </w:rPr>
            </w:pPr>
            <w:r w:rsidRPr="00EF45A2">
              <w:rPr>
                <w:rFonts w:ascii="Arial Narrow" w:eastAsia="Times New Roman" w:hAnsi="Arial Narrow" w:cs="Calibri"/>
                <w:sz w:val="24"/>
                <w:szCs w:val="24"/>
                <w:lang w:val="en-GB" w:eastAsia="en-GB"/>
              </w:rPr>
              <w:t>Internal M&amp;E Indicator</w:t>
            </w:r>
          </w:p>
        </w:tc>
        <w:tc>
          <w:tcPr>
            <w:tcW w:w="608" w:type="pct"/>
            <w:tcBorders>
              <w:top w:val="single" w:sz="4" w:space="0" w:color="auto"/>
              <w:bottom w:val="single" w:sz="4" w:space="0" w:color="auto"/>
            </w:tcBorders>
            <w:hideMark/>
          </w:tcPr>
          <w:p w14:paraId="06967CEA" w14:textId="77777777" w:rsidR="00EF45A2" w:rsidRPr="00EF45A2" w:rsidRDefault="00EF45A2" w:rsidP="00EF45A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4"/>
                <w:szCs w:val="24"/>
                <w:lang w:val="en-GB" w:eastAsia="en-GB"/>
              </w:rPr>
            </w:pPr>
            <w:r w:rsidRPr="00EF45A2">
              <w:rPr>
                <w:rFonts w:ascii="Arial Narrow" w:eastAsia="Times New Roman" w:hAnsi="Arial Narrow" w:cs="Calibri"/>
                <w:sz w:val="24"/>
                <w:szCs w:val="24"/>
                <w:lang w:val="en-GB" w:eastAsia="en-GB"/>
              </w:rPr>
              <w:t>Focal point</w:t>
            </w:r>
          </w:p>
        </w:tc>
        <w:tc>
          <w:tcPr>
            <w:tcW w:w="361" w:type="pct"/>
            <w:tcBorders>
              <w:top w:val="single" w:sz="4" w:space="0" w:color="auto"/>
              <w:bottom w:val="single" w:sz="4" w:space="0" w:color="auto"/>
            </w:tcBorders>
            <w:hideMark/>
          </w:tcPr>
          <w:p w14:paraId="5642E34A" w14:textId="77777777" w:rsidR="00EF45A2" w:rsidRPr="00EF45A2" w:rsidRDefault="00EF45A2" w:rsidP="00EF45A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4"/>
                <w:szCs w:val="24"/>
                <w:lang w:val="en-GB" w:eastAsia="en-GB"/>
              </w:rPr>
            </w:pPr>
            <w:r w:rsidRPr="00EF45A2">
              <w:rPr>
                <w:rFonts w:ascii="Arial Narrow" w:eastAsia="Times New Roman" w:hAnsi="Arial Narrow" w:cs="Calibri"/>
                <w:sz w:val="24"/>
                <w:szCs w:val="24"/>
                <w:lang w:val="en-GB" w:eastAsia="en-GB"/>
              </w:rPr>
              <w:t>Tool</w:t>
            </w:r>
          </w:p>
        </w:tc>
        <w:tc>
          <w:tcPr>
            <w:tcW w:w="1099" w:type="pct"/>
            <w:tcBorders>
              <w:top w:val="single" w:sz="4" w:space="0" w:color="auto"/>
              <w:bottom w:val="single" w:sz="4" w:space="0" w:color="auto"/>
              <w:right w:val="single" w:sz="4" w:space="0" w:color="auto"/>
            </w:tcBorders>
            <w:hideMark/>
          </w:tcPr>
          <w:p w14:paraId="5F167642" w14:textId="77777777" w:rsidR="00EF45A2" w:rsidRPr="00EF45A2" w:rsidRDefault="00EF45A2" w:rsidP="00EF45A2">
            <w:pP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Calibri"/>
                <w:sz w:val="24"/>
                <w:szCs w:val="24"/>
                <w:lang w:val="en-GB" w:eastAsia="en-GB"/>
              </w:rPr>
            </w:pPr>
            <w:r w:rsidRPr="00EF45A2">
              <w:rPr>
                <w:rFonts w:ascii="Arial Narrow" w:eastAsia="Times New Roman" w:hAnsi="Arial Narrow" w:cs="Calibri"/>
                <w:sz w:val="24"/>
                <w:szCs w:val="24"/>
                <w:lang w:val="en-GB" w:eastAsia="en-GB"/>
              </w:rPr>
              <w:t>Will indicator be tracked?</w:t>
            </w:r>
          </w:p>
        </w:tc>
      </w:tr>
      <w:tr w:rsidR="00EF45A2" w:rsidRPr="00EF45A2" w14:paraId="4609E959" w14:textId="77777777" w:rsidTr="00EF45A2">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54" w:type="pct"/>
            <w:vMerge w:val="restart"/>
            <w:tcBorders>
              <w:top w:val="single" w:sz="4" w:space="0" w:color="auto"/>
              <w:left w:val="single" w:sz="4" w:space="0" w:color="auto"/>
            </w:tcBorders>
            <w:hideMark/>
          </w:tcPr>
          <w:p w14:paraId="1A62D0EB" w14:textId="77777777" w:rsidR="00EF45A2" w:rsidRPr="00EF45A2" w:rsidRDefault="00EF45A2" w:rsidP="00EF45A2">
            <w:pPr>
              <w:rPr>
                <w:rFonts w:ascii="Arial Narrow" w:eastAsia="Times New Roman" w:hAnsi="Arial Narrow" w:cs="Calibri"/>
                <w:lang w:val="en-GB" w:eastAsia="en-GB"/>
              </w:rPr>
            </w:pPr>
            <w:r w:rsidRPr="00EF45A2">
              <w:rPr>
                <w:rFonts w:ascii="Arial Narrow" w:eastAsia="Times New Roman" w:hAnsi="Arial Narrow" w:cs="Calibri"/>
                <w:lang w:val="en-GB" w:eastAsia="en-GB"/>
              </w:rPr>
              <w:t>Humanitarian stakeholders are accessing IMPACT products</w:t>
            </w:r>
          </w:p>
        </w:tc>
        <w:tc>
          <w:tcPr>
            <w:tcW w:w="1062" w:type="pct"/>
            <w:vMerge w:val="restart"/>
            <w:tcBorders>
              <w:top w:val="single" w:sz="4" w:space="0" w:color="auto"/>
            </w:tcBorders>
            <w:hideMark/>
          </w:tcPr>
          <w:p w14:paraId="5BF591A0"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n-GB" w:eastAsia="en-GB"/>
              </w:rPr>
            </w:pPr>
            <w:r w:rsidRPr="00EF45A2">
              <w:rPr>
                <w:rFonts w:ascii="Arial Narrow" w:eastAsia="Times New Roman" w:hAnsi="Arial Narrow" w:cs="Calibri"/>
                <w:color w:val="000000"/>
                <w:lang w:val="en-GB" w:eastAsia="en-GB"/>
              </w:rPr>
              <w:t>Number of humanitarian organisations accessing IMPACT services/products</w:t>
            </w:r>
            <w:r w:rsidRPr="00EF45A2">
              <w:rPr>
                <w:rFonts w:ascii="Arial Narrow" w:eastAsia="Times New Roman" w:hAnsi="Arial Narrow" w:cs="Calibri"/>
                <w:color w:val="000000"/>
                <w:lang w:val="en-GB" w:eastAsia="en-GB"/>
              </w:rPr>
              <w:br/>
            </w:r>
            <w:r w:rsidRPr="00EF45A2">
              <w:rPr>
                <w:rFonts w:ascii="Arial Narrow" w:eastAsia="Times New Roman" w:hAnsi="Arial Narrow" w:cs="Calibri"/>
                <w:color w:val="000000"/>
                <w:lang w:val="en-GB" w:eastAsia="en-GB"/>
              </w:rPr>
              <w:br/>
              <w:t>Number of individuals accessing IMPACT services/products</w:t>
            </w:r>
          </w:p>
        </w:tc>
        <w:tc>
          <w:tcPr>
            <w:tcW w:w="1216" w:type="pct"/>
            <w:tcBorders>
              <w:top w:val="single" w:sz="4" w:space="0" w:color="auto"/>
            </w:tcBorders>
            <w:hideMark/>
          </w:tcPr>
          <w:p w14:paraId="76E08130"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of downloads of x product from Resource Center</w:t>
            </w:r>
          </w:p>
        </w:tc>
        <w:tc>
          <w:tcPr>
            <w:tcW w:w="608" w:type="pct"/>
            <w:tcBorders>
              <w:top w:val="single" w:sz="4" w:space="0" w:color="auto"/>
            </w:tcBorders>
            <w:hideMark/>
          </w:tcPr>
          <w:p w14:paraId="1DC8F504"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Country request to HQ</w:t>
            </w:r>
          </w:p>
        </w:tc>
        <w:tc>
          <w:tcPr>
            <w:tcW w:w="361" w:type="pct"/>
            <w:vMerge w:val="restart"/>
            <w:tcBorders>
              <w:top w:val="single" w:sz="4" w:space="0" w:color="auto"/>
            </w:tcBorders>
            <w:hideMark/>
          </w:tcPr>
          <w:p w14:paraId="416C678E"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User_log</w:t>
            </w:r>
          </w:p>
        </w:tc>
        <w:tc>
          <w:tcPr>
            <w:tcW w:w="1099" w:type="pct"/>
            <w:tcBorders>
              <w:top w:val="single" w:sz="4" w:space="0" w:color="auto"/>
              <w:right w:val="single" w:sz="4" w:space="0" w:color="auto"/>
            </w:tcBorders>
            <w:noWrap/>
          </w:tcPr>
          <w:p w14:paraId="76CD88E6"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i/>
                <w:iCs/>
                <w:color w:val="808080"/>
                <w:lang w:val="en-GB" w:eastAsia="en-GB"/>
              </w:rPr>
            </w:pPr>
            <w:r w:rsidRPr="00EF45A2">
              <w:rPr>
                <w:rFonts w:ascii="Arial Narrow" w:eastAsia="Arial Narrow" w:hAnsi="Arial Narrow" w:cs="Times New Roman"/>
                <w:b/>
                <w:sz w:val="20"/>
                <w:lang w:val="en-GB"/>
              </w:rPr>
              <w:t>X Yes</w:t>
            </w:r>
          </w:p>
        </w:tc>
      </w:tr>
      <w:tr w:rsidR="00EF45A2" w:rsidRPr="00EF45A2" w14:paraId="1E03ECD6" w14:textId="77777777" w:rsidTr="008A6D1E">
        <w:trPr>
          <w:trHeight w:val="564"/>
        </w:trPr>
        <w:tc>
          <w:tcPr>
            <w:cnfStyle w:val="001000000000" w:firstRow="0" w:lastRow="0" w:firstColumn="1" w:lastColumn="0" w:oddVBand="0" w:evenVBand="0" w:oddHBand="0" w:evenHBand="0" w:firstRowFirstColumn="0" w:firstRowLastColumn="0" w:lastRowFirstColumn="0" w:lastRowLastColumn="0"/>
            <w:tcW w:w="654" w:type="pct"/>
            <w:vMerge/>
            <w:tcBorders>
              <w:left w:val="single" w:sz="4" w:space="0" w:color="auto"/>
            </w:tcBorders>
            <w:hideMark/>
          </w:tcPr>
          <w:p w14:paraId="0549D6AC" w14:textId="77777777" w:rsidR="00EF45A2" w:rsidRPr="00EF45A2" w:rsidRDefault="00EF45A2" w:rsidP="00EF45A2">
            <w:pPr>
              <w:rPr>
                <w:rFonts w:ascii="Arial Narrow" w:eastAsia="Times New Roman" w:hAnsi="Arial Narrow" w:cs="Calibri"/>
                <w:lang w:val="en-GB" w:eastAsia="en-GB"/>
              </w:rPr>
            </w:pPr>
          </w:p>
        </w:tc>
        <w:tc>
          <w:tcPr>
            <w:tcW w:w="1062" w:type="pct"/>
            <w:vMerge/>
            <w:hideMark/>
          </w:tcPr>
          <w:p w14:paraId="7CBD4811"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hideMark/>
          </w:tcPr>
          <w:p w14:paraId="0482AE3D"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of downloads of x product from Relief Web</w:t>
            </w:r>
          </w:p>
        </w:tc>
        <w:tc>
          <w:tcPr>
            <w:tcW w:w="608" w:type="pct"/>
            <w:hideMark/>
          </w:tcPr>
          <w:p w14:paraId="24630997"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Country request to HQ</w:t>
            </w:r>
          </w:p>
        </w:tc>
        <w:tc>
          <w:tcPr>
            <w:tcW w:w="361" w:type="pct"/>
            <w:vMerge/>
            <w:hideMark/>
          </w:tcPr>
          <w:p w14:paraId="0673BEE0"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1099" w:type="pct"/>
            <w:tcBorders>
              <w:right w:val="single" w:sz="4" w:space="0" w:color="auto"/>
            </w:tcBorders>
            <w:noWrap/>
          </w:tcPr>
          <w:p w14:paraId="216E42C3"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808080"/>
                <w:lang w:val="en-GB" w:eastAsia="en-GB"/>
              </w:rPr>
            </w:pPr>
            <w:r w:rsidRPr="00EF45A2">
              <w:rPr>
                <w:rFonts w:ascii="Arial Narrow" w:eastAsia="Arial Narrow" w:hAnsi="Arial Narrow" w:cs="Times New Roman"/>
                <w:sz w:val="20"/>
                <w:lang w:val="en-GB"/>
              </w:rPr>
              <w:t xml:space="preserve">□ Yes     </w:t>
            </w:r>
          </w:p>
        </w:tc>
      </w:tr>
      <w:tr w:rsidR="00EF45A2" w:rsidRPr="00EF45A2" w14:paraId="282BB53C" w14:textId="77777777" w:rsidTr="00EF45A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654" w:type="pct"/>
            <w:vMerge/>
            <w:tcBorders>
              <w:left w:val="single" w:sz="4" w:space="0" w:color="auto"/>
            </w:tcBorders>
            <w:hideMark/>
          </w:tcPr>
          <w:p w14:paraId="17A197D9" w14:textId="77777777" w:rsidR="00EF45A2" w:rsidRPr="00EF45A2" w:rsidRDefault="00EF45A2" w:rsidP="00EF45A2">
            <w:pPr>
              <w:rPr>
                <w:rFonts w:ascii="Arial Narrow" w:eastAsia="Times New Roman" w:hAnsi="Arial Narrow" w:cs="Calibri"/>
                <w:lang w:val="en-GB" w:eastAsia="en-GB"/>
              </w:rPr>
            </w:pPr>
          </w:p>
        </w:tc>
        <w:tc>
          <w:tcPr>
            <w:tcW w:w="1062" w:type="pct"/>
            <w:vMerge/>
            <w:hideMark/>
          </w:tcPr>
          <w:p w14:paraId="2D4B2BF6"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hideMark/>
          </w:tcPr>
          <w:p w14:paraId="37E244D3"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of downloads of x product from Country level platforms</w:t>
            </w:r>
          </w:p>
        </w:tc>
        <w:tc>
          <w:tcPr>
            <w:tcW w:w="608" w:type="pct"/>
            <w:hideMark/>
          </w:tcPr>
          <w:p w14:paraId="7E771EED"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Country team</w:t>
            </w:r>
          </w:p>
        </w:tc>
        <w:tc>
          <w:tcPr>
            <w:tcW w:w="361" w:type="pct"/>
            <w:vMerge/>
            <w:hideMark/>
          </w:tcPr>
          <w:p w14:paraId="3AEA66DB"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tc>
        <w:tc>
          <w:tcPr>
            <w:tcW w:w="1099" w:type="pct"/>
            <w:tcBorders>
              <w:right w:val="single" w:sz="4" w:space="0" w:color="auto"/>
            </w:tcBorders>
            <w:noWrap/>
          </w:tcPr>
          <w:p w14:paraId="4D78A3AB"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808080"/>
                <w:lang w:val="en-GB" w:eastAsia="en-GB"/>
              </w:rPr>
            </w:pPr>
            <w:r w:rsidRPr="00EF45A2">
              <w:rPr>
                <w:rFonts w:ascii="Arial Narrow" w:eastAsia="Arial Narrow" w:hAnsi="Arial Narrow" w:cs="Times New Roman"/>
                <w:sz w:val="20"/>
                <w:lang w:val="en-GB"/>
              </w:rPr>
              <w:t xml:space="preserve">□ Yes     </w:t>
            </w:r>
          </w:p>
        </w:tc>
      </w:tr>
      <w:tr w:rsidR="00EF45A2" w:rsidRPr="00EF45A2" w14:paraId="389F1C5A" w14:textId="77777777" w:rsidTr="008A6D1E">
        <w:trPr>
          <w:trHeight w:val="564"/>
        </w:trPr>
        <w:tc>
          <w:tcPr>
            <w:cnfStyle w:val="001000000000" w:firstRow="0" w:lastRow="0" w:firstColumn="1" w:lastColumn="0" w:oddVBand="0" w:evenVBand="0" w:oddHBand="0" w:evenHBand="0" w:firstRowFirstColumn="0" w:firstRowLastColumn="0" w:lastRowFirstColumn="0" w:lastRowLastColumn="0"/>
            <w:tcW w:w="654" w:type="pct"/>
            <w:vMerge/>
            <w:tcBorders>
              <w:left w:val="single" w:sz="4" w:space="0" w:color="auto"/>
            </w:tcBorders>
            <w:hideMark/>
          </w:tcPr>
          <w:p w14:paraId="2FD477AB" w14:textId="77777777" w:rsidR="00EF45A2" w:rsidRPr="00EF45A2" w:rsidRDefault="00EF45A2" w:rsidP="00EF45A2">
            <w:pPr>
              <w:rPr>
                <w:rFonts w:ascii="Arial Narrow" w:eastAsia="Times New Roman" w:hAnsi="Arial Narrow" w:cs="Calibri"/>
                <w:lang w:val="en-GB" w:eastAsia="en-GB"/>
              </w:rPr>
            </w:pPr>
          </w:p>
        </w:tc>
        <w:tc>
          <w:tcPr>
            <w:tcW w:w="1062" w:type="pct"/>
            <w:vMerge/>
            <w:hideMark/>
          </w:tcPr>
          <w:p w14:paraId="04FFAFCB"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hideMark/>
          </w:tcPr>
          <w:p w14:paraId="6007BBF6"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of page clicks on x product from REACH global newsletter</w:t>
            </w:r>
          </w:p>
        </w:tc>
        <w:tc>
          <w:tcPr>
            <w:tcW w:w="608" w:type="pct"/>
            <w:hideMark/>
          </w:tcPr>
          <w:p w14:paraId="23C2B592"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Country request to HQ</w:t>
            </w:r>
          </w:p>
        </w:tc>
        <w:tc>
          <w:tcPr>
            <w:tcW w:w="361" w:type="pct"/>
            <w:vMerge/>
            <w:hideMark/>
          </w:tcPr>
          <w:p w14:paraId="7FBC5669"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1099" w:type="pct"/>
            <w:tcBorders>
              <w:right w:val="single" w:sz="4" w:space="0" w:color="auto"/>
            </w:tcBorders>
            <w:noWrap/>
            <w:hideMark/>
          </w:tcPr>
          <w:p w14:paraId="774BF912"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808080"/>
                <w:lang w:val="en-GB" w:eastAsia="en-GB"/>
              </w:rPr>
            </w:pPr>
            <w:r w:rsidRPr="00EF45A2">
              <w:rPr>
                <w:rFonts w:ascii="Arial Narrow" w:eastAsia="Times New Roman" w:hAnsi="Arial Narrow" w:cs="Calibri"/>
                <w:color w:val="808080"/>
                <w:lang w:val="en-GB" w:eastAsia="en-GB"/>
              </w:rPr>
              <w:t> </w:t>
            </w:r>
            <w:r w:rsidRPr="00EF45A2">
              <w:rPr>
                <w:rFonts w:ascii="Arial Narrow" w:eastAsia="Arial Narrow" w:hAnsi="Arial Narrow" w:cs="Times New Roman"/>
                <w:sz w:val="20"/>
                <w:lang w:val="en-GB"/>
              </w:rPr>
              <w:t xml:space="preserve">□ Yes     </w:t>
            </w:r>
          </w:p>
        </w:tc>
      </w:tr>
      <w:tr w:rsidR="00EF45A2" w:rsidRPr="00EF45A2" w14:paraId="530825FC" w14:textId="77777777" w:rsidTr="00EF45A2">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654" w:type="pct"/>
            <w:vMerge/>
            <w:tcBorders>
              <w:left w:val="single" w:sz="4" w:space="0" w:color="auto"/>
            </w:tcBorders>
            <w:hideMark/>
          </w:tcPr>
          <w:p w14:paraId="4B0F896D" w14:textId="77777777" w:rsidR="00EF45A2" w:rsidRPr="00EF45A2" w:rsidRDefault="00EF45A2" w:rsidP="00EF45A2">
            <w:pPr>
              <w:rPr>
                <w:rFonts w:ascii="Arial Narrow" w:eastAsia="Times New Roman" w:hAnsi="Arial Narrow" w:cs="Calibri"/>
                <w:lang w:val="en-GB" w:eastAsia="en-GB"/>
              </w:rPr>
            </w:pPr>
          </w:p>
        </w:tc>
        <w:tc>
          <w:tcPr>
            <w:tcW w:w="1062" w:type="pct"/>
            <w:vMerge/>
            <w:hideMark/>
          </w:tcPr>
          <w:p w14:paraId="2E18078B"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hideMark/>
          </w:tcPr>
          <w:p w14:paraId="6AE63D61"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of page clicks on x product from country newsletter, sendingBlue, bit.ly</w:t>
            </w:r>
          </w:p>
        </w:tc>
        <w:tc>
          <w:tcPr>
            <w:tcW w:w="608" w:type="pct"/>
            <w:hideMark/>
          </w:tcPr>
          <w:p w14:paraId="1DCDA2EF"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Country team</w:t>
            </w:r>
          </w:p>
        </w:tc>
        <w:tc>
          <w:tcPr>
            <w:tcW w:w="361" w:type="pct"/>
            <w:vMerge/>
            <w:hideMark/>
          </w:tcPr>
          <w:p w14:paraId="74F0657D"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tc>
        <w:tc>
          <w:tcPr>
            <w:tcW w:w="1099" w:type="pct"/>
            <w:tcBorders>
              <w:right w:val="single" w:sz="4" w:space="0" w:color="auto"/>
            </w:tcBorders>
            <w:noWrap/>
            <w:hideMark/>
          </w:tcPr>
          <w:p w14:paraId="4572753B"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808080"/>
                <w:lang w:val="en-GB" w:eastAsia="en-GB"/>
              </w:rPr>
            </w:pPr>
            <w:r w:rsidRPr="00EF45A2">
              <w:rPr>
                <w:rFonts w:ascii="Arial Narrow" w:eastAsia="Times New Roman" w:hAnsi="Arial Narrow" w:cs="Calibri"/>
                <w:color w:val="808080"/>
                <w:lang w:val="en-GB" w:eastAsia="en-GB"/>
              </w:rPr>
              <w:t> </w:t>
            </w:r>
            <w:r w:rsidRPr="00EF45A2">
              <w:rPr>
                <w:rFonts w:ascii="Arial Narrow" w:eastAsia="Arial Narrow" w:hAnsi="Arial Narrow" w:cs="Times New Roman"/>
                <w:sz w:val="20"/>
                <w:lang w:val="en-GB"/>
              </w:rPr>
              <w:t xml:space="preserve">□ Yes     </w:t>
            </w:r>
          </w:p>
        </w:tc>
      </w:tr>
      <w:tr w:rsidR="00EF45A2" w:rsidRPr="00EF45A2" w14:paraId="7AB8D6FF" w14:textId="77777777" w:rsidTr="008A6D1E">
        <w:trPr>
          <w:trHeight w:val="436"/>
        </w:trPr>
        <w:tc>
          <w:tcPr>
            <w:cnfStyle w:val="001000000000" w:firstRow="0" w:lastRow="0" w:firstColumn="1" w:lastColumn="0" w:oddVBand="0" w:evenVBand="0" w:oddHBand="0" w:evenHBand="0" w:firstRowFirstColumn="0" w:firstRowLastColumn="0" w:lastRowFirstColumn="0" w:lastRowLastColumn="0"/>
            <w:tcW w:w="654" w:type="pct"/>
            <w:vMerge/>
            <w:tcBorders>
              <w:left w:val="single" w:sz="4" w:space="0" w:color="auto"/>
              <w:bottom w:val="single" w:sz="4" w:space="0" w:color="auto"/>
            </w:tcBorders>
            <w:hideMark/>
          </w:tcPr>
          <w:p w14:paraId="7AA60E4F" w14:textId="77777777" w:rsidR="00EF45A2" w:rsidRPr="00EF45A2" w:rsidRDefault="00EF45A2" w:rsidP="00EF45A2">
            <w:pPr>
              <w:rPr>
                <w:rFonts w:ascii="Arial Narrow" w:eastAsia="Times New Roman" w:hAnsi="Arial Narrow" w:cs="Calibri"/>
                <w:lang w:val="en-GB" w:eastAsia="en-GB"/>
              </w:rPr>
            </w:pPr>
          </w:p>
        </w:tc>
        <w:tc>
          <w:tcPr>
            <w:tcW w:w="1062" w:type="pct"/>
            <w:vMerge/>
            <w:tcBorders>
              <w:bottom w:val="single" w:sz="4" w:space="0" w:color="auto"/>
            </w:tcBorders>
            <w:hideMark/>
          </w:tcPr>
          <w:p w14:paraId="4F7FDDC4"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tcBorders>
              <w:bottom w:val="single" w:sz="4" w:space="0" w:color="auto"/>
            </w:tcBorders>
            <w:hideMark/>
          </w:tcPr>
          <w:p w14:paraId="776B85C9"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xml:space="preserve"># of visits to DRM platform website and visits to online database </w:t>
            </w:r>
          </w:p>
        </w:tc>
        <w:tc>
          <w:tcPr>
            <w:tcW w:w="608" w:type="pct"/>
            <w:tcBorders>
              <w:bottom w:val="single" w:sz="4" w:space="0" w:color="auto"/>
            </w:tcBorders>
            <w:hideMark/>
          </w:tcPr>
          <w:p w14:paraId="72F86B33"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Country request to HQ</w:t>
            </w:r>
          </w:p>
        </w:tc>
        <w:tc>
          <w:tcPr>
            <w:tcW w:w="361" w:type="pct"/>
            <w:vMerge/>
            <w:tcBorders>
              <w:bottom w:val="single" w:sz="4" w:space="0" w:color="auto"/>
            </w:tcBorders>
            <w:hideMark/>
          </w:tcPr>
          <w:p w14:paraId="3F35750B"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1099" w:type="pct"/>
            <w:tcBorders>
              <w:bottom w:val="single" w:sz="4" w:space="0" w:color="auto"/>
              <w:right w:val="single" w:sz="4" w:space="0" w:color="auto"/>
            </w:tcBorders>
            <w:noWrap/>
            <w:hideMark/>
          </w:tcPr>
          <w:p w14:paraId="00D80808"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color w:val="808080"/>
                <w:lang w:val="en-GB" w:eastAsia="en-GB"/>
              </w:rPr>
            </w:pPr>
            <w:r w:rsidRPr="00EF45A2">
              <w:rPr>
                <w:rFonts w:ascii="Arial Narrow" w:eastAsia="Times New Roman" w:hAnsi="Arial Narrow" w:cs="Calibri"/>
                <w:b/>
                <w:color w:val="000000"/>
                <w:lang w:val="en-GB" w:eastAsia="en-GB"/>
              </w:rPr>
              <w:t>X</w:t>
            </w:r>
            <w:r w:rsidRPr="00EF45A2">
              <w:rPr>
                <w:rFonts w:ascii="Arial Narrow" w:eastAsia="Arial Narrow" w:hAnsi="Arial Narrow" w:cs="Times New Roman"/>
                <w:b/>
                <w:color w:val="000000"/>
                <w:sz w:val="20"/>
                <w:lang w:val="en-GB"/>
              </w:rPr>
              <w:t xml:space="preserve"> Yes     </w:t>
            </w:r>
          </w:p>
        </w:tc>
      </w:tr>
      <w:tr w:rsidR="00EF45A2" w:rsidRPr="00EF45A2" w14:paraId="24753ADF" w14:textId="77777777" w:rsidTr="00EF45A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654" w:type="pct"/>
            <w:vMerge w:val="restart"/>
            <w:tcBorders>
              <w:top w:val="single" w:sz="4" w:space="0" w:color="auto"/>
              <w:left w:val="single" w:sz="4" w:space="0" w:color="auto"/>
            </w:tcBorders>
          </w:tcPr>
          <w:p w14:paraId="201CE868" w14:textId="77777777" w:rsidR="00EF45A2" w:rsidRPr="00EF45A2" w:rsidRDefault="00EF45A2" w:rsidP="00EF45A2">
            <w:pPr>
              <w:spacing w:after="200"/>
              <w:rPr>
                <w:rFonts w:ascii="Arial Narrow" w:eastAsia="Times New Roman" w:hAnsi="Arial Narrow" w:cs="Calibri"/>
                <w:lang w:val="en-GB" w:eastAsia="en-GB"/>
              </w:rPr>
            </w:pPr>
            <w:r w:rsidRPr="00EF45A2">
              <w:rPr>
                <w:rFonts w:ascii="Arial Narrow" w:eastAsia="Times New Roman" w:hAnsi="Arial Narrow" w:cs="Calibri"/>
                <w:lang w:val="en-GB" w:eastAsia="en-GB"/>
              </w:rPr>
              <w:t>IMPACT activities contribute to better program implementation and coordination of the humanitarian response</w:t>
            </w:r>
          </w:p>
        </w:tc>
        <w:tc>
          <w:tcPr>
            <w:tcW w:w="1062" w:type="pct"/>
            <w:vMerge w:val="restart"/>
            <w:tcBorders>
              <w:top w:val="single" w:sz="4" w:space="0" w:color="auto"/>
            </w:tcBorders>
          </w:tcPr>
          <w:p w14:paraId="100C8EDD"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n-GB" w:eastAsia="en-GB"/>
              </w:rPr>
            </w:pPr>
            <w:r w:rsidRPr="00EF45A2">
              <w:rPr>
                <w:rFonts w:ascii="Arial Narrow" w:eastAsia="Times New Roman" w:hAnsi="Arial Narrow" w:cs="Calibri"/>
                <w:color w:val="000000"/>
                <w:lang w:val="en-GB" w:eastAsia="en-GB"/>
              </w:rPr>
              <w:t>Number of humanitarian organisations utilizing IMPACT services/products</w:t>
            </w:r>
          </w:p>
        </w:tc>
        <w:tc>
          <w:tcPr>
            <w:tcW w:w="1216" w:type="pct"/>
            <w:tcBorders>
              <w:top w:val="single" w:sz="4" w:space="0" w:color="auto"/>
            </w:tcBorders>
          </w:tcPr>
          <w:p w14:paraId="4CD166C9"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references in HPC documents (HNO, SRP, Flash appeals, Cluster/sector strategies)</w:t>
            </w:r>
          </w:p>
        </w:tc>
        <w:tc>
          <w:tcPr>
            <w:tcW w:w="608" w:type="pct"/>
            <w:vMerge w:val="restart"/>
            <w:tcBorders>
              <w:top w:val="single" w:sz="4" w:space="0" w:color="auto"/>
            </w:tcBorders>
          </w:tcPr>
          <w:p w14:paraId="18611732"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p w14:paraId="5FC39B66"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p w14:paraId="6E2D87C5"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Country team</w:t>
            </w:r>
          </w:p>
        </w:tc>
        <w:tc>
          <w:tcPr>
            <w:tcW w:w="361" w:type="pct"/>
            <w:vMerge w:val="restart"/>
            <w:tcBorders>
              <w:top w:val="single" w:sz="4" w:space="0" w:color="auto"/>
            </w:tcBorders>
          </w:tcPr>
          <w:p w14:paraId="63BE8A19"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p w14:paraId="1FC4D2E7"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p w14:paraId="5CDB9805"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Reference_log</w:t>
            </w:r>
          </w:p>
        </w:tc>
        <w:tc>
          <w:tcPr>
            <w:tcW w:w="1099" w:type="pct"/>
            <w:vMerge w:val="restart"/>
            <w:tcBorders>
              <w:top w:val="single" w:sz="4" w:space="0" w:color="auto"/>
              <w:right w:val="single" w:sz="4" w:space="0" w:color="auto"/>
            </w:tcBorders>
            <w:noWrap/>
          </w:tcPr>
          <w:p w14:paraId="6F63E92E"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N/A</w:t>
            </w:r>
          </w:p>
          <w:p w14:paraId="66F58318"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p w14:paraId="73B31372"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p w14:paraId="37FDF38D"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lang w:val="en-GB" w:eastAsia="en-GB"/>
              </w:rPr>
            </w:pPr>
            <w:r w:rsidRPr="00EF45A2">
              <w:rPr>
                <w:rFonts w:ascii="Arial Narrow" w:eastAsia="Times New Roman" w:hAnsi="Arial Narrow" w:cs="Calibri"/>
                <w:lang w:val="en-GB" w:eastAsia="en-GB"/>
              </w:rPr>
              <w:t>N/A</w:t>
            </w:r>
            <w:r w:rsidRPr="00EF45A2">
              <w:rPr>
                <w:rFonts w:ascii="Arial Narrow" w:eastAsia="Times New Roman" w:hAnsi="Arial Narrow" w:cs="Calibri"/>
                <w:i/>
                <w:lang w:val="en-GB" w:eastAsia="en-GB"/>
              </w:rPr>
              <w:t xml:space="preserve"> </w:t>
            </w:r>
          </w:p>
        </w:tc>
      </w:tr>
      <w:tr w:rsidR="00EF45A2" w:rsidRPr="00EF45A2" w14:paraId="7910B019" w14:textId="77777777" w:rsidTr="00EF45A2">
        <w:trPr>
          <w:trHeight w:val="1249"/>
        </w:trPr>
        <w:tc>
          <w:tcPr>
            <w:cnfStyle w:val="001000000000" w:firstRow="0" w:lastRow="0" w:firstColumn="1" w:lastColumn="0" w:oddVBand="0" w:evenVBand="0" w:oddHBand="0" w:evenHBand="0" w:firstRowFirstColumn="0" w:firstRowLastColumn="0" w:lastRowFirstColumn="0" w:lastRowLastColumn="0"/>
            <w:tcW w:w="654" w:type="pct"/>
            <w:vMerge/>
            <w:tcBorders>
              <w:left w:val="single" w:sz="4" w:space="0" w:color="auto"/>
            </w:tcBorders>
            <w:shd w:val="clear" w:color="auto" w:fill="DDDDDE"/>
          </w:tcPr>
          <w:p w14:paraId="40603DE6" w14:textId="77777777" w:rsidR="00EF45A2" w:rsidRPr="00EF45A2" w:rsidRDefault="00EF45A2" w:rsidP="00EF45A2">
            <w:pPr>
              <w:spacing w:after="200"/>
              <w:rPr>
                <w:rFonts w:ascii="Arial Narrow" w:eastAsia="Times New Roman" w:hAnsi="Arial Narrow" w:cs="Calibri"/>
                <w:lang w:val="en-GB" w:eastAsia="en-GB"/>
              </w:rPr>
            </w:pPr>
          </w:p>
        </w:tc>
        <w:tc>
          <w:tcPr>
            <w:tcW w:w="1062" w:type="pct"/>
            <w:vMerge/>
            <w:shd w:val="clear" w:color="auto" w:fill="DDDDDE"/>
          </w:tcPr>
          <w:p w14:paraId="473385EF"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tcBorders>
              <w:top w:val="single" w:sz="4" w:space="0" w:color="auto"/>
            </w:tcBorders>
            <w:shd w:val="clear" w:color="auto" w:fill="DDDDDE"/>
          </w:tcPr>
          <w:p w14:paraId="1EA5F273"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references in single agency documents</w:t>
            </w:r>
          </w:p>
        </w:tc>
        <w:tc>
          <w:tcPr>
            <w:tcW w:w="608" w:type="pct"/>
            <w:vMerge/>
            <w:shd w:val="clear" w:color="auto" w:fill="DDDDDE"/>
          </w:tcPr>
          <w:p w14:paraId="5F52EA56"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361" w:type="pct"/>
            <w:vMerge/>
            <w:shd w:val="clear" w:color="auto" w:fill="DDDDDE"/>
          </w:tcPr>
          <w:p w14:paraId="0AF4C6CD"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1099" w:type="pct"/>
            <w:vMerge/>
            <w:tcBorders>
              <w:right w:val="single" w:sz="4" w:space="0" w:color="auto"/>
            </w:tcBorders>
            <w:shd w:val="clear" w:color="auto" w:fill="DDDDDE"/>
            <w:noWrap/>
          </w:tcPr>
          <w:p w14:paraId="6B7B6CFA"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i/>
                <w:lang w:val="en-GB" w:eastAsia="en-GB"/>
              </w:rPr>
            </w:pPr>
          </w:p>
        </w:tc>
      </w:tr>
      <w:tr w:rsidR="00EF45A2" w:rsidRPr="00EF45A2" w14:paraId="0D446E53" w14:textId="77777777" w:rsidTr="00EF45A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654" w:type="pct"/>
            <w:vMerge w:val="restart"/>
            <w:tcBorders>
              <w:top w:val="single" w:sz="4" w:space="0" w:color="auto"/>
              <w:left w:val="single" w:sz="4" w:space="0" w:color="auto"/>
            </w:tcBorders>
            <w:hideMark/>
          </w:tcPr>
          <w:p w14:paraId="1040A3E6" w14:textId="77777777" w:rsidR="00EF45A2" w:rsidRPr="00EF45A2" w:rsidRDefault="00EF45A2" w:rsidP="00EF45A2">
            <w:pPr>
              <w:spacing w:after="200"/>
              <w:rPr>
                <w:rFonts w:ascii="Arial Narrow" w:eastAsia="Times New Roman" w:hAnsi="Arial Narrow" w:cs="Calibri"/>
                <w:lang w:val="en-GB" w:eastAsia="en-GB"/>
              </w:rPr>
            </w:pPr>
            <w:r w:rsidRPr="00EF45A2">
              <w:rPr>
                <w:rFonts w:ascii="Arial Narrow" w:eastAsia="Times New Roman" w:hAnsi="Arial Narrow" w:cs="Calibri"/>
                <w:lang w:val="en-GB" w:eastAsia="en-GB"/>
              </w:rPr>
              <w:t>Humanitarian stakeholders are using IMPACT products</w:t>
            </w:r>
          </w:p>
        </w:tc>
        <w:tc>
          <w:tcPr>
            <w:tcW w:w="1062" w:type="pct"/>
            <w:vMerge w:val="restart"/>
            <w:tcBorders>
              <w:top w:val="single" w:sz="4" w:space="0" w:color="auto"/>
            </w:tcBorders>
            <w:hideMark/>
          </w:tcPr>
          <w:p w14:paraId="1ADC68ED"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n-GB" w:eastAsia="en-GB"/>
              </w:rPr>
            </w:pPr>
            <w:r w:rsidRPr="00EF45A2">
              <w:rPr>
                <w:rFonts w:ascii="Arial Narrow" w:eastAsia="Times New Roman" w:hAnsi="Arial Narrow" w:cs="Calibri"/>
                <w:color w:val="000000"/>
                <w:lang w:val="en-GB" w:eastAsia="en-GB"/>
              </w:rPr>
              <w:t>Humanitarian actors use IMPACT evidence/products as a basis for decision making, aid planning and programming</w:t>
            </w:r>
            <w:r w:rsidRPr="00EF45A2">
              <w:rPr>
                <w:rFonts w:ascii="Arial Narrow" w:eastAsia="Times New Roman" w:hAnsi="Arial Narrow" w:cs="Calibri"/>
                <w:color w:val="000000"/>
                <w:lang w:val="en-GB" w:eastAsia="en-GB"/>
              </w:rPr>
              <w:br/>
            </w:r>
            <w:r w:rsidRPr="00EF45A2">
              <w:rPr>
                <w:rFonts w:ascii="Arial Narrow" w:eastAsia="Times New Roman" w:hAnsi="Arial Narrow" w:cs="Calibri"/>
                <w:color w:val="000000"/>
                <w:lang w:val="en-GB" w:eastAsia="en-GB"/>
              </w:rPr>
              <w:br/>
              <w:t xml:space="preserve">  </w:t>
            </w:r>
          </w:p>
        </w:tc>
        <w:tc>
          <w:tcPr>
            <w:tcW w:w="1216" w:type="pct"/>
            <w:tcBorders>
              <w:top w:val="single" w:sz="4" w:space="0" w:color="auto"/>
            </w:tcBorders>
            <w:hideMark/>
          </w:tcPr>
          <w:p w14:paraId="14B212AF"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Perceived relevance of IMPACT country-programs</w:t>
            </w:r>
          </w:p>
        </w:tc>
        <w:tc>
          <w:tcPr>
            <w:tcW w:w="608" w:type="pct"/>
            <w:vMerge w:val="restart"/>
            <w:tcBorders>
              <w:top w:val="single" w:sz="4" w:space="0" w:color="auto"/>
            </w:tcBorders>
            <w:hideMark/>
          </w:tcPr>
          <w:p w14:paraId="0E837B19"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p w14:paraId="65163869"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p w14:paraId="207EF52E"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Country team</w:t>
            </w:r>
          </w:p>
        </w:tc>
        <w:tc>
          <w:tcPr>
            <w:tcW w:w="361" w:type="pct"/>
            <w:vMerge w:val="restart"/>
            <w:tcBorders>
              <w:top w:val="single" w:sz="4" w:space="0" w:color="auto"/>
            </w:tcBorders>
            <w:hideMark/>
          </w:tcPr>
          <w:p w14:paraId="4190A1CE"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p w14:paraId="649C293C"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xml:space="preserve">Usage_Feedback </w:t>
            </w:r>
            <w:r w:rsidRPr="00EF45A2">
              <w:rPr>
                <w:rFonts w:ascii="Arial Narrow" w:eastAsia="Times New Roman" w:hAnsi="Arial Narrow" w:cs="Calibri"/>
                <w:i/>
                <w:iCs/>
                <w:lang w:val="en-GB" w:eastAsia="en-GB"/>
              </w:rPr>
              <w:t>and</w:t>
            </w:r>
            <w:r w:rsidRPr="00EF45A2">
              <w:rPr>
                <w:rFonts w:ascii="Arial Narrow" w:eastAsia="Times New Roman" w:hAnsi="Arial Narrow" w:cs="Calibri"/>
                <w:lang w:val="en-GB" w:eastAsia="en-GB"/>
              </w:rPr>
              <w:t xml:space="preserve"> Usage_Survey template</w:t>
            </w:r>
          </w:p>
        </w:tc>
        <w:tc>
          <w:tcPr>
            <w:tcW w:w="1099" w:type="pct"/>
            <w:vMerge w:val="restart"/>
            <w:tcBorders>
              <w:top w:val="single" w:sz="4" w:space="0" w:color="auto"/>
              <w:right w:val="single" w:sz="4" w:space="0" w:color="auto"/>
            </w:tcBorders>
            <w:noWrap/>
            <w:hideMark/>
          </w:tcPr>
          <w:p w14:paraId="55E6D4FD"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lang w:val="en-GB" w:eastAsia="en-GB"/>
              </w:rPr>
            </w:pPr>
          </w:p>
          <w:p w14:paraId="1385C0DC"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color w:val="808080"/>
                <w:lang w:val="en-GB" w:eastAsia="en-GB"/>
              </w:rPr>
            </w:pPr>
            <w:r w:rsidRPr="00EF45A2">
              <w:rPr>
                <w:rFonts w:ascii="Arial Narrow" w:eastAsia="Times New Roman" w:hAnsi="Arial Narrow" w:cs="Calibri"/>
                <w:i/>
                <w:lang w:val="en-GB" w:eastAsia="en-GB"/>
              </w:rPr>
              <w:t>No end usage survey is scheduled for this assessment. However, we will be collecting feedback from partners shared via email, and in coordination meetings such as the DRR platform.</w:t>
            </w:r>
          </w:p>
        </w:tc>
      </w:tr>
      <w:tr w:rsidR="00EF45A2" w:rsidRPr="00EF45A2" w14:paraId="0614CEC7" w14:textId="77777777" w:rsidTr="008A6D1E">
        <w:trPr>
          <w:trHeight w:val="282"/>
        </w:trPr>
        <w:tc>
          <w:tcPr>
            <w:cnfStyle w:val="001000000000" w:firstRow="0" w:lastRow="0" w:firstColumn="1" w:lastColumn="0" w:oddVBand="0" w:evenVBand="0" w:oddHBand="0" w:evenHBand="0" w:firstRowFirstColumn="0" w:firstRowLastColumn="0" w:lastRowFirstColumn="0" w:lastRowLastColumn="0"/>
            <w:tcW w:w="654" w:type="pct"/>
            <w:vMerge/>
            <w:tcBorders>
              <w:left w:val="single" w:sz="4" w:space="0" w:color="auto"/>
              <w:bottom w:val="single" w:sz="4" w:space="0" w:color="auto"/>
            </w:tcBorders>
            <w:hideMark/>
          </w:tcPr>
          <w:p w14:paraId="154914B0" w14:textId="77777777" w:rsidR="00EF45A2" w:rsidRPr="00EF45A2" w:rsidRDefault="00EF45A2" w:rsidP="00EF45A2">
            <w:pPr>
              <w:spacing w:after="200"/>
              <w:rPr>
                <w:rFonts w:ascii="Arial Narrow" w:eastAsia="Times New Roman" w:hAnsi="Arial Narrow" w:cs="Calibri"/>
                <w:lang w:val="en-GB" w:eastAsia="en-GB"/>
              </w:rPr>
            </w:pPr>
          </w:p>
        </w:tc>
        <w:tc>
          <w:tcPr>
            <w:tcW w:w="1062" w:type="pct"/>
            <w:vMerge/>
            <w:tcBorders>
              <w:bottom w:val="single" w:sz="4" w:space="0" w:color="auto"/>
            </w:tcBorders>
            <w:hideMark/>
          </w:tcPr>
          <w:p w14:paraId="2FAB4FB2"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tcBorders>
              <w:bottom w:val="single" w:sz="4" w:space="0" w:color="auto"/>
            </w:tcBorders>
            <w:hideMark/>
          </w:tcPr>
          <w:p w14:paraId="5A1D3C80"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Perceived usefulness and influence of IMPACT outputs</w:t>
            </w:r>
          </w:p>
        </w:tc>
        <w:tc>
          <w:tcPr>
            <w:tcW w:w="608" w:type="pct"/>
            <w:vMerge/>
            <w:tcBorders>
              <w:bottom w:val="single" w:sz="4" w:space="0" w:color="auto"/>
            </w:tcBorders>
            <w:hideMark/>
          </w:tcPr>
          <w:p w14:paraId="2EA6D65D"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361" w:type="pct"/>
            <w:vMerge/>
            <w:tcBorders>
              <w:bottom w:val="single" w:sz="4" w:space="0" w:color="auto"/>
            </w:tcBorders>
            <w:hideMark/>
          </w:tcPr>
          <w:p w14:paraId="517A7BC9"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1099" w:type="pct"/>
            <w:vMerge/>
            <w:tcBorders>
              <w:right w:val="single" w:sz="4" w:space="0" w:color="auto"/>
            </w:tcBorders>
            <w:noWrap/>
            <w:hideMark/>
          </w:tcPr>
          <w:p w14:paraId="62EBAB3B"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808080"/>
                <w:lang w:val="en-GB" w:eastAsia="en-GB"/>
              </w:rPr>
            </w:pPr>
          </w:p>
        </w:tc>
      </w:tr>
      <w:tr w:rsidR="00EF45A2" w:rsidRPr="00EF45A2" w14:paraId="41B15AC3" w14:textId="77777777" w:rsidTr="00EF45A2">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654" w:type="pct"/>
            <w:vMerge/>
            <w:tcBorders>
              <w:top w:val="single" w:sz="4" w:space="0" w:color="auto"/>
            </w:tcBorders>
            <w:hideMark/>
          </w:tcPr>
          <w:p w14:paraId="674D61B0" w14:textId="77777777" w:rsidR="00EF45A2" w:rsidRPr="00EF45A2" w:rsidRDefault="00EF45A2" w:rsidP="00EF45A2">
            <w:pPr>
              <w:spacing w:after="200"/>
              <w:rPr>
                <w:rFonts w:ascii="Arial Narrow" w:eastAsia="Times New Roman" w:hAnsi="Arial Narrow" w:cs="Calibri"/>
                <w:lang w:val="en-GB" w:eastAsia="en-GB"/>
              </w:rPr>
            </w:pPr>
          </w:p>
        </w:tc>
        <w:tc>
          <w:tcPr>
            <w:tcW w:w="1062" w:type="pct"/>
            <w:vMerge/>
            <w:tcBorders>
              <w:top w:val="single" w:sz="4" w:space="0" w:color="auto"/>
            </w:tcBorders>
            <w:hideMark/>
          </w:tcPr>
          <w:p w14:paraId="1EA97C06"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tcBorders>
              <w:top w:val="single" w:sz="4" w:space="0" w:color="auto"/>
            </w:tcBorders>
            <w:hideMark/>
          </w:tcPr>
          <w:p w14:paraId="6707B8E9"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Recommendations to strengthen IMPACT programs</w:t>
            </w:r>
          </w:p>
        </w:tc>
        <w:tc>
          <w:tcPr>
            <w:tcW w:w="608" w:type="pct"/>
            <w:vMerge/>
            <w:tcBorders>
              <w:top w:val="single" w:sz="4" w:space="0" w:color="auto"/>
            </w:tcBorders>
            <w:hideMark/>
          </w:tcPr>
          <w:p w14:paraId="2E4DAE78"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tc>
        <w:tc>
          <w:tcPr>
            <w:tcW w:w="361" w:type="pct"/>
            <w:vMerge/>
            <w:tcBorders>
              <w:top w:val="single" w:sz="4" w:space="0" w:color="auto"/>
            </w:tcBorders>
            <w:hideMark/>
          </w:tcPr>
          <w:p w14:paraId="752AF3AD"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tc>
        <w:tc>
          <w:tcPr>
            <w:tcW w:w="1099" w:type="pct"/>
            <w:vMerge/>
            <w:tcBorders>
              <w:right w:val="single" w:sz="4" w:space="0" w:color="auto"/>
            </w:tcBorders>
            <w:noWrap/>
            <w:hideMark/>
          </w:tcPr>
          <w:p w14:paraId="0BD33BFF"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i/>
                <w:iCs/>
                <w:color w:val="808080"/>
                <w:lang w:val="en-GB" w:eastAsia="en-GB"/>
              </w:rPr>
            </w:pPr>
          </w:p>
        </w:tc>
      </w:tr>
      <w:tr w:rsidR="00EF45A2" w:rsidRPr="00EF45A2" w14:paraId="1ED54C18" w14:textId="77777777" w:rsidTr="008A6D1E">
        <w:trPr>
          <w:trHeight w:val="282"/>
        </w:trPr>
        <w:tc>
          <w:tcPr>
            <w:cnfStyle w:val="001000000000" w:firstRow="0" w:lastRow="0" w:firstColumn="1" w:lastColumn="0" w:oddVBand="0" w:evenVBand="0" w:oddHBand="0" w:evenHBand="0" w:firstRowFirstColumn="0" w:firstRowLastColumn="0" w:lastRowFirstColumn="0" w:lastRowLastColumn="0"/>
            <w:tcW w:w="654" w:type="pct"/>
            <w:vMerge/>
            <w:hideMark/>
          </w:tcPr>
          <w:p w14:paraId="4BF3BC5D" w14:textId="77777777" w:rsidR="00EF45A2" w:rsidRPr="00EF45A2" w:rsidRDefault="00EF45A2" w:rsidP="00EF45A2">
            <w:pPr>
              <w:spacing w:after="200"/>
              <w:rPr>
                <w:rFonts w:ascii="Arial Narrow" w:eastAsia="Times New Roman" w:hAnsi="Arial Narrow" w:cs="Calibri"/>
                <w:lang w:val="en-GB" w:eastAsia="en-GB"/>
              </w:rPr>
            </w:pPr>
          </w:p>
        </w:tc>
        <w:tc>
          <w:tcPr>
            <w:tcW w:w="1062" w:type="pct"/>
            <w:vMerge/>
            <w:hideMark/>
          </w:tcPr>
          <w:p w14:paraId="608E073C"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hideMark/>
          </w:tcPr>
          <w:p w14:paraId="43B885A1"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Perceived capacity of IMPACT staff</w:t>
            </w:r>
          </w:p>
        </w:tc>
        <w:tc>
          <w:tcPr>
            <w:tcW w:w="608" w:type="pct"/>
            <w:vMerge/>
            <w:hideMark/>
          </w:tcPr>
          <w:p w14:paraId="18EB3C7F"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361" w:type="pct"/>
            <w:vMerge/>
            <w:hideMark/>
          </w:tcPr>
          <w:p w14:paraId="137C80CC"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1099" w:type="pct"/>
            <w:vMerge/>
            <w:tcBorders>
              <w:right w:val="single" w:sz="4" w:space="0" w:color="auto"/>
            </w:tcBorders>
            <w:hideMark/>
          </w:tcPr>
          <w:p w14:paraId="2A65CF7A" w14:textId="77777777" w:rsidR="00EF45A2" w:rsidRPr="00EF45A2" w:rsidRDefault="00EF45A2" w:rsidP="00EF45A2">
            <w:pPr>
              <w:spacing w:after="200"/>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i/>
                <w:lang w:val="en-GB" w:eastAsia="en-GB"/>
              </w:rPr>
            </w:pPr>
          </w:p>
        </w:tc>
      </w:tr>
      <w:tr w:rsidR="00EF45A2" w:rsidRPr="00EF45A2" w14:paraId="61CF1512" w14:textId="77777777" w:rsidTr="00EF45A2">
        <w:trPr>
          <w:cnfStyle w:val="000000100000" w:firstRow="0" w:lastRow="0" w:firstColumn="0" w:lastColumn="0" w:oddVBand="0" w:evenVBand="0" w:oddHBand="1" w:evenHBand="0" w:firstRowFirstColumn="0" w:firstRowLastColumn="0" w:lastRowFirstColumn="0" w:lastRowLastColumn="0"/>
          <w:trHeight w:val="34"/>
        </w:trPr>
        <w:tc>
          <w:tcPr>
            <w:cnfStyle w:val="001000000000" w:firstRow="0" w:lastRow="0" w:firstColumn="1" w:lastColumn="0" w:oddVBand="0" w:evenVBand="0" w:oddHBand="0" w:evenHBand="0" w:firstRowFirstColumn="0" w:firstRowLastColumn="0" w:lastRowFirstColumn="0" w:lastRowLastColumn="0"/>
            <w:tcW w:w="654" w:type="pct"/>
            <w:vMerge/>
            <w:hideMark/>
          </w:tcPr>
          <w:p w14:paraId="77D50736" w14:textId="77777777" w:rsidR="00EF45A2" w:rsidRPr="00EF45A2" w:rsidRDefault="00EF45A2" w:rsidP="00EF45A2">
            <w:pPr>
              <w:spacing w:after="200"/>
              <w:rPr>
                <w:rFonts w:ascii="Arial Narrow" w:eastAsia="Times New Roman" w:hAnsi="Arial Narrow" w:cs="Calibri"/>
                <w:lang w:val="en-GB" w:eastAsia="en-GB"/>
              </w:rPr>
            </w:pPr>
          </w:p>
        </w:tc>
        <w:tc>
          <w:tcPr>
            <w:tcW w:w="1062" w:type="pct"/>
            <w:vMerge/>
            <w:hideMark/>
          </w:tcPr>
          <w:p w14:paraId="4282A24C"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hideMark/>
          </w:tcPr>
          <w:p w14:paraId="289904DE"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Perceived quality of outputs/programs</w:t>
            </w:r>
          </w:p>
        </w:tc>
        <w:tc>
          <w:tcPr>
            <w:tcW w:w="608" w:type="pct"/>
            <w:vMerge/>
            <w:hideMark/>
          </w:tcPr>
          <w:p w14:paraId="115C8886"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tc>
        <w:tc>
          <w:tcPr>
            <w:tcW w:w="361" w:type="pct"/>
            <w:vMerge/>
            <w:hideMark/>
          </w:tcPr>
          <w:p w14:paraId="25EE4849"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tc>
        <w:tc>
          <w:tcPr>
            <w:tcW w:w="1099" w:type="pct"/>
            <w:vMerge/>
            <w:tcBorders>
              <w:right w:val="single" w:sz="4" w:space="0" w:color="auto"/>
            </w:tcBorders>
            <w:hideMark/>
          </w:tcPr>
          <w:p w14:paraId="4157D68F" w14:textId="77777777" w:rsidR="00EF45A2" w:rsidRPr="00EF45A2" w:rsidRDefault="00EF45A2" w:rsidP="00EF45A2">
            <w:pPr>
              <w:spacing w:after="200"/>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lang w:val="en-GB" w:eastAsia="en-GB"/>
              </w:rPr>
            </w:pPr>
          </w:p>
        </w:tc>
      </w:tr>
      <w:tr w:rsidR="00EF45A2" w:rsidRPr="00EF45A2" w14:paraId="5232C94A" w14:textId="77777777" w:rsidTr="008A6D1E">
        <w:trPr>
          <w:trHeight w:val="564"/>
        </w:trPr>
        <w:tc>
          <w:tcPr>
            <w:cnfStyle w:val="001000000000" w:firstRow="0" w:lastRow="0" w:firstColumn="1" w:lastColumn="0" w:oddVBand="0" w:evenVBand="0" w:oddHBand="0" w:evenHBand="0" w:firstRowFirstColumn="0" w:firstRowLastColumn="0" w:lastRowFirstColumn="0" w:lastRowLastColumn="0"/>
            <w:tcW w:w="654" w:type="pct"/>
            <w:vMerge w:val="restart"/>
            <w:hideMark/>
          </w:tcPr>
          <w:p w14:paraId="60684DAC" w14:textId="77777777" w:rsidR="00EF45A2" w:rsidRPr="00EF45A2" w:rsidRDefault="00EF45A2" w:rsidP="00EF45A2">
            <w:pPr>
              <w:rPr>
                <w:rFonts w:ascii="Arial Narrow" w:eastAsia="Times New Roman" w:hAnsi="Arial Narrow" w:cs="Calibri"/>
                <w:lang w:val="en-GB" w:eastAsia="en-GB"/>
              </w:rPr>
            </w:pPr>
            <w:r w:rsidRPr="00EF45A2">
              <w:rPr>
                <w:rFonts w:ascii="Arial Narrow" w:eastAsia="Times New Roman" w:hAnsi="Arial Narrow" w:cs="Calibri"/>
                <w:lang w:val="en-GB" w:eastAsia="en-GB"/>
              </w:rPr>
              <w:lastRenderedPageBreak/>
              <w:t xml:space="preserve">Humanitarian stakeholders are engaged in IMPACT programs throughout the research cycle </w:t>
            </w:r>
          </w:p>
        </w:tc>
        <w:tc>
          <w:tcPr>
            <w:tcW w:w="1062" w:type="pct"/>
            <w:vMerge w:val="restart"/>
            <w:hideMark/>
          </w:tcPr>
          <w:p w14:paraId="1C789C2C"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r w:rsidRPr="00EF45A2">
              <w:rPr>
                <w:rFonts w:ascii="Arial Narrow" w:eastAsia="Times New Roman" w:hAnsi="Arial Narrow" w:cs="Calibri"/>
                <w:color w:val="000000"/>
                <w:lang w:val="en-GB" w:eastAsia="en-GB"/>
              </w:rPr>
              <w:t>Number and/or percentage of DRR partners directly contributing to IMPACT programs</w:t>
            </w:r>
            <w:r w:rsidRPr="00EF45A2">
              <w:rPr>
                <w:rFonts w:ascii="Arial Narrow" w:eastAsia="Times New Roman" w:hAnsi="Arial Narrow" w:cs="Calibri"/>
                <w:i/>
                <w:iCs/>
                <w:color w:val="000000"/>
                <w:lang w:val="en-GB" w:eastAsia="en-GB"/>
              </w:rPr>
              <w:t xml:space="preserve"> (making inputs to the tool, participating to workshops and presentations, etc.)</w:t>
            </w:r>
          </w:p>
        </w:tc>
        <w:tc>
          <w:tcPr>
            <w:tcW w:w="1216" w:type="pct"/>
            <w:hideMark/>
          </w:tcPr>
          <w:p w14:paraId="5A0C11E9"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r w:rsidRPr="00EF45A2">
              <w:rPr>
                <w:rFonts w:ascii="Arial Narrow" w:eastAsia="Times New Roman" w:hAnsi="Arial Narrow" w:cs="Calibri"/>
                <w:lang w:val="en-GB" w:eastAsia="en-GB"/>
              </w:rPr>
              <w:t># of organisations/clusters inputting in research design and joint analysis</w:t>
            </w:r>
          </w:p>
        </w:tc>
        <w:tc>
          <w:tcPr>
            <w:tcW w:w="608" w:type="pct"/>
            <w:vMerge w:val="restart"/>
            <w:hideMark/>
          </w:tcPr>
          <w:p w14:paraId="1C17EDE4"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Country team</w:t>
            </w:r>
          </w:p>
        </w:tc>
        <w:tc>
          <w:tcPr>
            <w:tcW w:w="361" w:type="pct"/>
            <w:vMerge w:val="restart"/>
            <w:hideMark/>
          </w:tcPr>
          <w:p w14:paraId="5D0DF9ED"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Engagement_log</w:t>
            </w:r>
          </w:p>
        </w:tc>
        <w:tc>
          <w:tcPr>
            <w:tcW w:w="1099" w:type="pct"/>
            <w:hideMark/>
          </w:tcPr>
          <w:p w14:paraId="7C39D87A"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lang w:val="en-GB" w:eastAsia="en-GB"/>
              </w:rPr>
            </w:pPr>
            <w:r w:rsidRPr="00EF45A2">
              <w:rPr>
                <w:rFonts w:ascii="Arial Narrow" w:eastAsia="Arial Narrow" w:hAnsi="Arial Narrow" w:cs="Times New Roman"/>
                <w:b/>
                <w:sz w:val="20"/>
                <w:lang w:val="en-GB"/>
              </w:rPr>
              <w:t xml:space="preserve">X Yes     </w:t>
            </w:r>
          </w:p>
        </w:tc>
      </w:tr>
      <w:tr w:rsidR="00EF45A2" w:rsidRPr="00EF45A2" w14:paraId="47E1E9D4" w14:textId="77777777" w:rsidTr="00EF45A2">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654" w:type="pct"/>
            <w:vMerge/>
            <w:hideMark/>
          </w:tcPr>
          <w:p w14:paraId="0160F739" w14:textId="77777777" w:rsidR="00EF45A2" w:rsidRPr="00EF45A2" w:rsidRDefault="00EF45A2" w:rsidP="00EF45A2">
            <w:pPr>
              <w:rPr>
                <w:rFonts w:ascii="Arial Narrow" w:eastAsia="Times New Roman" w:hAnsi="Arial Narrow" w:cs="Calibri"/>
                <w:lang w:val="en-GB" w:eastAsia="en-GB"/>
              </w:rPr>
            </w:pPr>
          </w:p>
        </w:tc>
        <w:tc>
          <w:tcPr>
            <w:tcW w:w="1062" w:type="pct"/>
            <w:vMerge/>
            <w:hideMark/>
          </w:tcPr>
          <w:p w14:paraId="7FF9094A"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hideMark/>
          </w:tcPr>
          <w:p w14:paraId="0FE655F2"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r w:rsidRPr="00EF45A2">
              <w:rPr>
                <w:rFonts w:ascii="Arial Narrow" w:eastAsia="Times New Roman" w:hAnsi="Arial Narrow" w:cs="Calibri"/>
                <w:lang w:val="en-GB" w:eastAsia="en-GB"/>
              </w:rPr>
              <w:t># of organisations/clusters attending, workshops briefings on findings;</w:t>
            </w:r>
          </w:p>
        </w:tc>
        <w:tc>
          <w:tcPr>
            <w:tcW w:w="608" w:type="pct"/>
            <w:vMerge/>
            <w:hideMark/>
          </w:tcPr>
          <w:p w14:paraId="127BDFE3"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tc>
        <w:tc>
          <w:tcPr>
            <w:tcW w:w="361" w:type="pct"/>
            <w:vMerge/>
            <w:hideMark/>
          </w:tcPr>
          <w:p w14:paraId="3548B911"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lang w:val="en-GB" w:eastAsia="en-GB"/>
              </w:rPr>
            </w:pPr>
          </w:p>
        </w:tc>
        <w:tc>
          <w:tcPr>
            <w:tcW w:w="1099" w:type="pct"/>
            <w:noWrap/>
            <w:hideMark/>
          </w:tcPr>
          <w:p w14:paraId="41F0A475" w14:textId="77777777" w:rsidR="00EF45A2" w:rsidRPr="00EF45A2" w:rsidRDefault="00EF45A2" w:rsidP="00EF45A2">
            <w:pP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color w:val="000000"/>
                <w:lang w:val="en-GB" w:eastAsia="en-GB"/>
              </w:rPr>
            </w:pPr>
            <w:r w:rsidRPr="00EF45A2">
              <w:rPr>
                <w:rFonts w:ascii="Arial Narrow" w:eastAsia="Arial Narrow" w:hAnsi="Arial Narrow" w:cs="Times New Roman"/>
                <w:b/>
                <w:sz w:val="20"/>
                <w:szCs w:val="20"/>
                <w:lang w:val="en-GB"/>
              </w:rPr>
              <w:t xml:space="preserve">X Yes     </w:t>
            </w:r>
          </w:p>
        </w:tc>
      </w:tr>
      <w:tr w:rsidR="00EF45A2" w:rsidRPr="00EF45A2" w14:paraId="4744BC77" w14:textId="77777777" w:rsidTr="008A6D1E">
        <w:trPr>
          <w:trHeight w:val="288"/>
        </w:trPr>
        <w:tc>
          <w:tcPr>
            <w:cnfStyle w:val="001000000000" w:firstRow="0" w:lastRow="0" w:firstColumn="1" w:lastColumn="0" w:oddVBand="0" w:evenVBand="0" w:oddHBand="0" w:evenHBand="0" w:firstRowFirstColumn="0" w:firstRowLastColumn="0" w:lastRowFirstColumn="0" w:lastRowLastColumn="0"/>
            <w:tcW w:w="654" w:type="pct"/>
            <w:vMerge/>
            <w:hideMark/>
          </w:tcPr>
          <w:p w14:paraId="40D4553D" w14:textId="77777777" w:rsidR="00EF45A2" w:rsidRPr="00EF45A2" w:rsidRDefault="00EF45A2" w:rsidP="00EF45A2">
            <w:pPr>
              <w:rPr>
                <w:rFonts w:ascii="Arial Narrow" w:eastAsia="Times New Roman" w:hAnsi="Arial Narrow" w:cs="Calibri"/>
                <w:lang w:val="en-GB" w:eastAsia="en-GB"/>
              </w:rPr>
            </w:pPr>
          </w:p>
        </w:tc>
        <w:tc>
          <w:tcPr>
            <w:tcW w:w="1062" w:type="pct"/>
            <w:vMerge/>
            <w:hideMark/>
          </w:tcPr>
          <w:p w14:paraId="2CD6DC3A"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p>
        </w:tc>
        <w:tc>
          <w:tcPr>
            <w:tcW w:w="1216" w:type="pct"/>
          </w:tcPr>
          <w:p w14:paraId="49CB7975"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608" w:type="pct"/>
            <w:vMerge/>
            <w:hideMark/>
          </w:tcPr>
          <w:p w14:paraId="1DFF55EC"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361" w:type="pct"/>
            <w:vMerge/>
            <w:hideMark/>
          </w:tcPr>
          <w:p w14:paraId="678FFF18"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lang w:val="en-GB" w:eastAsia="en-GB"/>
              </w:rPr>
            </w:pPr>
          </w:p>
        </w:tc>
        <w:tc>
          <w:tcPr>
            <w:tcW w:w="1099" w:type="pct"/>
            <w:noWrap/>
            <w:hideMark/>
          </w:tcPr>
          <w:p w14:paraId="1A3A3D0C" w14:textId="77777777" w:rsidR="00EF45A2" w:rsidRPr="00EF45A2" w:rsidRDefault="00EF45A2" w:rsidP="00EF45A2">
            <w:pP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color w:val="000000"/>
                <w:lang w:val="en-GB" w:eastAsia="en-GB"/>
              </w:rPr>
            </w:pPr>
            <w:r w:rsidRPr="00EF45A2">
              <w:rPr>
                <w:rFonts w:ascii="Arial Narrow" w:eastAsia="Arial Narrow" w:hAnsi="Arial Narrow" w:cs="Times New Roman"/>
                <w:sz w:val="20"/>
                <w:szCs w:val="20"/>
                <w:lang w:val="en-GB"/>
              </w:rPr>
              <w:t xml:space="preserve">      </w:t>
            </w:r>
          </w:p>
        </w:tc>
      </w:tr>
    </w:tbl>
    <w:p w14:paraId="32FF0988" w14:textId="77777777" w:rsidR="00EF45A2" w:rsidRDefault="00EF45A2"/>
    <w:sectPr w:rsidR="00EF45A2" w:rsidSect="003C55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50A96" w14:textId="77777777" w:rsidR="0072135E" w:rsidRDefault="0072135E" w:rsidP="003C55A8">
      <w:pPr>
        <w:spacing w:after="0" w:line="240" w:lineRule="auto"/>
      </w:pPr>
      <w:r>
        <w:separator/>
      </w:r>
    </w:p>
  </w:endnote>
  <w:endnote w:type="continuationSeparator" w:id="0">
    <w:p w14:paraId="7C530466" w14:textId="77777777" w:rsidR="0072135E" w:rsidRDefault="0072135E" w:rsidP="003C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Aveni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5913" w14:textId="4313DD6D" w:rsidR="00034F35" w:rsidRDefault="0072135E" w:rsidP="00331915">
    <w:pPr>
      <w:pStyle w:val="Footer"/>
      <w:pBdr>
        <w:top w:val="single" w:sz="18" w:space="1" w:color="C00000"/>
      </w:pBdr>
    </w:pPr>
    <w:sdt>
      <w:sdtPr>
        <w:rPr>
          <w:rFonts w:ascii="Arial"/>
          <w:i/>
          <w:w w:val="80"/>
        </w:rPr>
        <w:alias w:val="Author"/>
        <w:tag w:val=""/>
        <w:id w:val="1534151868"/>
        <w:placeholder>
          <w:docPart w:val="D177DC6601504FF98DE4DAE538B017DE"/>
        </w:placeholder>
        <w:dataBinding w:prefixMappings="xmlns:ns0='http://purl.org/dc/elements/1.1/' xmlns:ns1='http://schemas.openxmlformats.org/package/2006/metadata/core-properties' " w:xpath="/ns1:coreProperties[1]/ns0:creator[1]" w:storeItemID="{6C3C8BC8-F283-45AE-878A-BAB7291924A1}"/>
        <w:text/>
      </w:sdtPr>
      <w:sdtEndPr/>
      <w:sdtContent>
        <w:r w:rsidR="00034F35" w:rsidRPr="008A6D1E">
          <w:rPr>
            <w:rFonts w:ascii="Arial"/>
            <w:i/>
            <w:w w:val="80"/>
          </w:rPr>
          <w:t>www.reach-initiative.org</w:t>
        </w:r>
      </w:sdtContent>
    </w:sdt>
    <w:r w:rsidR="00034F35" w:rsidRPr="009966CB">
      <w:rPr>
        <w:rFonts w:ascii="Arial" w:hAnsi="Arial" w:cs="Arial"/>
      </w:rPr>
      <w:t xml:space="preserve">            </w:t>
    </w:r>
    <w:r w:rsidR="00034F35">
      <w:rPr>
        <w:rFonts w:ascii="Arial" w:hAnsi="Arial" w:cs="Arial"/>
      </w:rPr>
      <w:t xml:space="preserve">          </w:t>
    </w:r>
    <w:r w:rsidR="00034F35">
      <w:rPr>
        <w:rFonts w:ascii="Arial" w:hAnsi="Arial" w:cs="Arial"/>
      </w:rPr>
      <w:tab/>
      <w:t xml:space="preserve">          </w:t>
    </w:r>
    <w:r w:rsidR="00034F35" w:rsidRPr="009966CB">
      <w:rPr>
        <w:rFonts w:ascii="Arial" w:hAnsi="Arial" w:cs="Arial"/>
      </w:rPr>
      <w:t xml:space="preserve">                             </w:t>
    </w:r>
    <w:r w:rsidR="00034F35">
      <w:rPr>
        <w:rFonts w:ascii="Arial" w:hAnsi="Arial" w:cs="Arial"/>
      </w:rPr>
      <w:t xml:space="preserve">                                                  </w:t>
    </w:r>
    <w:sdt>
      <w:sdtPr>
        <w:rPr>
          <w:rFonts w:ascii="Arial" w:hAnsi="Arial" w:cs="Arial"/>
          <w:i/>
          <w:sz w:val="20"/>
        </w:rPr>
        <w:id w:val="-996575220"/>
        <w:docPartObj>
          <w:docPartGallery w:val="Page Numbers (Bottom of Page)"/>
          <w:docPartUnique/>
        </w:docPartObj>
      </w:sdtPr>
      <w:sdtEndPr>
        <w:rPr>
          <w:noProof/>
        </w:rPr>
      </w:sdtEndPr>
      <w:sdtContent>
        <w:r w:rsidR="00034F35" w:rsidRPr="00331915">
          <w:rPr>
            <w:rFonts w:ascii="Arial" w:hAnsi="Arial" w:cs="Arial"/>
            <w:i/>
            <w:sz w:val="20"/>
          </w:rPr>
          <w:fldChar w:fldCharType="begin"/>
        </w:r>
        <w:r w:rsidR="00034F35" w:rsidRPr="00331915">
          <w:rPr>
            <w:rFonts w:ascii="Arial" w:hAnsi="Arial" w:cs="Arial"/>
            <w:i/>
            <w:sz w:val="20"/>
          </w:rPr>
          <w:instrText xml:space="preserve"> PAGE   \* MERGEFORMAT </w:instrText>
        </w:r>
        <w:r w:rsidR="00034F35" w:rsidRPr="00331915">
          <w:rPr>
            <w:rFonts w:ascii="Arial" w:hAnsi="Arial" w:cs="Arial"/>
            <w:i/>
            <w:sz w:val="20"/>
          </w:rPr>
          <w:fldChar w:fldCharType="separate"/>
        </w:r>
        <w:r w:rsidR="00D60EDB">
          <w:rPr>
            <w:rFonts w:ascii="Arial" w:hAnsi="Arial" w:cs="Arial"/>
            <w:i/>
            <w:noProof/>
            <w:sz w:val="20"/>
          </w:rPr>
          <w:t>19</w:t>
        </w:r>
        <w:r w:rsidR="00034F35" w:rsidRPr="00331915">
          <w:rPr>
            <w:rFonts w:ascii="Arial" w:hAnsi="Arial" w:cs="Arial"/>
            <w:i/>
            <w:noProof/>
            <w:sz w:val="20"/>
          </w:rPr>
          <w:fldChar w:fldCharType="end"/>
        </w:r>
      </w:sdtContent>
    </w:sdt>
  </w:p>
  <w:p w14:paraId="2ECEFD8D" w14:textId="77777777" w:rsidR="00034F35" w:rsidRPr="008A6D1E" w:rsidRDefault="00034F35" w:rsidP="008A6D1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64C7" w14:textId="77777777" w:rsidR="0072135E" w:rsidRDefault="0072135E" w:rsidP="003C55A8">
      <w:pPr>
        <w:spacing w:after="0" w:line="240" w:lineRule="auto"/>
      </w:pPr>
      <w:r>
        <w:separator/>
      </w:r>
    </w:p>
  </w:footnote>
  <w:footnote w:type="continuationSeparator" w:id="0">
    <w:p w14:paraId="55F1A9B5" w14:textId="77777777" w:rsidR="0072135E" w:rsidRDefault="0072135E" w:rsidP="003C55A8">
      <w:pPr>
        <w:spacing w:after="0" w:line="240" w:lineRule="auto"/>
      </w:pPr>
      <w:r>
        <w:continuationSeparator/>
      </w:r>
    </w:p>
  </w:footnote>
  <w:footnote w:id="1">
    <w:p w14:paraId="44C4A8A2" w14:textId="77777777" w:rsidR="00034F35" w:rsidRDefault="00034F35" w:rsidP="003C55A8">
      <w:pPr>
        <w:pStyle w:val="FootnoteText"/>
      </w:pPr>
      <w:r>
        <w:rPr>
          <w:rStyle w:val="FootnoteReference"/>
        </w:rPr>
        <w:footnoteRef/>
      </w:r>
      <w:r>
        <w:t xml:space="preserve"> According to the Inter-Agency Standing Committee, 4Ws (Who is Where, When, doing what) is a tool implemented in areas of aid to map supports by government and non-governmental agencies, including pre-emergency services. </w:t>
      </w:r>
    </w:p>
  </w:footnote>
  <w:footnote w:id="2">
    <w:p w14:paraId="7F0514CA" w14:textId="77777777" w:rsidR="00034F35" w:rsidRDefault="00034F35" w:rsidP="003C55A8">
      <w:pPr>
        <w:pStyle w:val="FootnoteText"/>
      </w:pPr>
      <w:r>
        <w:rPr>
          <w:rStyle w:val="FootnoteReference"/>
        </w:rPr>
        <w:footnoteRef/>
      </w:r>
      <w:r>
        <w:t xml:space="preserve"> </w:t>
      </w:r>
      <w:r w:rsidRPr="001859AA">
        <w:rPr>
          <w:lang w:val="en-GB"/>
        </w:rPr>
        <w:t xml:space="preserve">OPM, </w:t>
      </w:r>
      <w:r>
        <w:rPr>
          <w:lang w:val="en-GB"/>
        </w:rPr>
        <w:t>“</w:t>
      </w:r>
      <w:hyperlink r:id="rId1" w:history="1">
        <w:r w:rsidRPr="00771537">
          <w:rPr>
            <w:rStyle w:val="Hyperlink"/>
            <w:lang w:val="en-GB"/>
          </w:rPr>
          <w:t>Annual State of Disaster Report</w:t>
        </w:r>
      </w:hyperlink>
      <w:r>
        <w:rPr>
          <w:lang w:val="en-GB"/>
        </w:rPr>
        <w:t>.” 2020</w:t>
      </w:r>
    </w:p>
  </w:footnote>
  <w:footnote w:id="3">
    <w:p w14:paraId="00FB9474" w14:textId="77777777" w:rsidR="00034F35" w:rsidRDefault="00034F35" w:rsidP="003C55A8">
      <w:pPr>
        <w:pStyle w:val="FootnoteText"/>
      </w:pPr>
      <w:r>
        <w:rPr>
          <w:rStyle w:val="FootnoteReference"/>
        </w:rPr>
        <w:footnoteRef/>
      </w:r>
      <w:r>
        <w:t xml:space="preserve"> UNDP, “</w:t>
      </w:r>
      <w:hyperlink r:id="rId2" w:history="1">
        <w:r w:rsidRPr="00771537">
          <w:rPr>
            <w:rStyle w:val="Hyperlink"/>
          </w:rPr>
          <w:t>Socio-economic impact of COVID-19 in Uganda</w:t>
        </w:r>
      </w:hyperlink>
      <w:r>
        <w:t>: Short, medium and longer-term socioeconomic impacts.” April 20022</w:t>
      </w:r>
    </w:p>
  </w:footnote>
  <w:footnote w:id="4">
    <w:p w14:paraId="4E7ADE69" w14:textId="77777777" w:rsidR="00034F35" w:rsidRDefault="00034F35" w:rsidP="003C55A8">
      <w:pPr>
        <w:pStyle w:val="FootnoteText"/>
      </w:pPr>
      <w:r>
        <w:rPr>
          <w:rStyle w:val="FootnoteReference"/>
        </w:rPr>
        <w:footnoteRef/>
      </w:r>
      <w:r>
        <w:t xml:space="preserve"> </w:t>
      </w:r>
      <w:r w:rsidRPr="001859AA">
        <w:rPr>
          <w:lang w:val="en-GB"/>
        </w:rPr>
        <w:t xml:space="preserve">OPM, </w:t>
      </w:r>
      <w:r w:rsidRPr="003C55A8">
        <w:rPr>
          <w:color w:val="58585A"/>
          <w:lang w:val="en-GB"/>
        </w:rPr>
        <w:t>“</w:t>
      </w:r>
      <w:hyperlink r:id="rId3" w:history="1">
        <w:r w:rsidRPr="001859AA">
          <w:rPr>
            <w:rStyle w:val="Hyperlink"/>
            <w:lang w:val="en-GB"/>
          </w:rPr>
          <w:t>The National Policy for Disaster Preparedness and Management.”</w:t>
        </w:r>
      </w:hyperlink>
      <w:r w:rsidRPr="003C55A8">
        <w:rPr>
          <w:color w:val="58585A"/>
          <w:lang w:val="en-GB"/>
        </w:rPr>
        <w:t xml:space="preserve"> </w:t>
      </w:r>
      <w:r w:rsidRPr="001859AA">
        <w:rPr>
          <w:lang w:val="en-GB"/>
        </w:rPr>
        <w:t>April 2011</w:t>
      </w:r>
    </w:p>
  </w:footnote>
  <w:footnote w:id="5">
    <w:p w14:paraId="5AB34BCB" w14:textId="77777777" w:rsidR="00034F35" w:rsidRDefault="00034F35" w:rsidP="003C55A8">
      <w:pPr>
        <w:pStyle w:val="FootnoteText"/>
      </w:pPr>
      <w:r>
        <w:rPr>
          <w:rStyle w:val="FootnoteReference"/>
        </w:rPr>
        <w:footnoteRef/>
      </w:r>
      <w:r>
        <w:t xml:space="preserve"> Prevention Webb, “IOM launches Disaster risk reduction project in Uganda with the support of the European Union” see </w:t>
      </w:r>
      <w:hyperlink r:id="rId4" w:history="1">
        <w:r w:rsidRPr="00771537">
          <w:rPr>
            <w:rStyle w:val="Hyperlink"/>
          </w:rPr>
          <w:t>here</w:t>
        </w:r>
      </w:hyperlink>
    </w:p>
  </w:footnote>
  <w:footnote w:id="6">
    <w:p w14:paraId="2B6F9466" w14:textId="77777777" w:rsidR="00034F35" w:rsidRDefault="00034F35" w:rsidP="003C55A8">
      <w:pPr>
        <w:pStyle w:val="FootnoteText"/>
      </w:pPr>
      <w:r>
        <w:rPr>
          <w:rStyle w:val="FootnoteReference"/>
        </w:rPr>
        <w:footnoteRef/>
      </w:r>
      <w:r>
        <w:t xml:space="preserve"> Ibid </w:t>
      </w:r>
    </w:p>
  </w:footnote>
  <w:footnote w:id="7">
    <w:p w14:paraId="79F05C52" w14:textId="3ECD0188" w:rsidR="00034F35" w:rsidRDefault="00034F35">
      <w:pPr>
        <w:pStyle w:val="FootnoteText"/>
      </w:pPr>
      <w:r>
        <w:rPr>
          <w:rStyle w:val="FootnoteReference"/>
        </w:rPr>
        <w:footnoteRef/>
      </w:r>
      <w:r>
        <w:t xml:space="preserve"> The Department of Disaster Preparedness and Management under the Office of the Prime Minister coordinates the Disaster Preparedness and Management (DPM) platform which brings together all actors; including national and international partners that are implementing DRR activities in Uganda. They maintain a database of around 25 non-state actors which will constitute the initial mailing list for the mapping exercise. </w:t>
      </w:r>
    </w:p>
  </w:footnote>
  <w:footnote w:id="8">
    <w:p w14:paraId="729CC4E0" w14:textId="77777777" w:rsidR="00034F35" w:rsidRDefault="00034F35" w:rsidP="003C55A8">
      <w:pPr>
        <w:pStyle w:val="FootnoteText"/>
      </w:pPr>
      <w:r>
        <w:rPr>
          <w:rStyle w:val="FootnoteReference"/>
        </w:rPr>
        <w:footnoteRef/>
      </w:r>
      <w:r>
        <w:t xml:space="preserve"> The DRR platform is coordinated by the Department of Disaster Preparedness and Management, Office of the Prime Minister to coordinate tasks and activities of the DRR working group and dispensation of DRR activities in Uganda. </w:t>
      </w:r>
    </w:p>
  </w:footnote>
  <w:footnote w:id="9">
    <w:p w14:paraId="0339AB95" w14:textId="77777777" w:rsidR="00034F35" w:rsidRDefault="00034F35" w:rsidP="00331915">
      <w:pPr>
        <w:pStyle w:val="FootnoteText"/>
        <w:tabs>
          <w:tab w:val="left" w:pos="90"/>
        </w:tabs>
      </w:pPr>
      <w:r>
        <w:rPr>
          <w:rStyle w:val="FootnoteReference"/>
        </w:rPr>
        <w:footnoteRef/>
      </w:r>
      <w:r>
        <w:t xml:space="preserve"> </w:t>
      </w:r>
      <w:r w:rsidRPr="003C55A8">
        <w:rPr>
          <w:color w:val="000000"/>
          <w:lang w:val="en-GB" w:eastAsia="fr-FR"/>
        </w:rPr>
        <w:t xml:space="preserve">REACH has engaged the OPM-led DRR coordination platform, IOM and other DRR stakeholders. REACH also coordinates with IOM and OPM in collecting the different rapid assessment tools and work towards harmonization.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1" w15:restartNumberingAfterBreak="0">
    <w:nsid w:val="2142165F"/>
    <w:multiLevelType w:val="hybridMultilevel"/>
    <w:tmpl w:val="B9F2ECD4"/>
    <w:lvl w:ilvl="0" w:tplc="34C029A0">
      <w:start w:val="1"/>
      <w:numFmt w:val="decimal"/>
      <w:lvlText w:val="%1."/>
      <w:lvlJc w:val="left"/>
      <w:pPr>
        <w:ind w:left="360" w:hanging="360"/>
      </w:pPr>
      <w:rPr>
        <w:rFonts w:hint="default"/>
        <w:b w:val="0"/>
        <w:i w:val="0"/>
        <w:color w:val="000000" w:themeColor="text1"/>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3768E5"/>
    <w:multiLevelType w:val="hybridMultilevel"/>
    <w:tmpl w:val="39EC6494"/>
    <w:lvl w:ilvl="0" w:tplc="04090003">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903E60"/>
    <w:multiLevelType w:val="hybridMultilevel"/>
    <w:tmpl w:val="604E2B36"/>
    <w:lvl w:ilvl="0" w:tplc="04090003">
      <w:start w:val="1"/>
      <w:numFmt w:val="bullet"/>
      <w:lvlText w:val="o"/>
      <w:lvlJc w:val="left"/>
      <w:pPr>
        <w:ind w:left="360" w:hanging="360"/>
      </w:pPr>
      <w:rPr>
        <w:rFonts w:ascii="Courier New" w:hAnsi="Courier New" w:cs="Courier New" w:hint="default"/>
        <w:color w:val="auto"/>
      </w:rPr>
    </w:lvl>
    <w:lvl w:ilvl="1" w:tplc="63E481BE">
      <w:start w:val="1"/>
      <w:numFmt w:val="bullet"/>
      <w:lvlText w:val="-"/>
      <w:lvlJc w:val="left"/>
      <w:pPr>
        <w:ind w:left="1080" w:hanging="360"/>
      </w:pPr>
      <w:rPr>
        <w:rFonts w:ascii="Arial Narrow" w:eastAsia="Cambria" w:hAnsi="Arial Narrow"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4B08AD"/>
    <w:multiLevelType w:val="hybridMultilevel"/>
    <w:tmpl w:val="A6546650"/>
    <w:lvl w:ilvl="0" w:tplc="04E891C8">
      <w:start w:val="1"/>
      <w:numFmt w:val="decimal"/>
      <w:lvlText w:val="%1."/>
      <w:lvlJc w:val="left"/>
      <w:pPr>
        <w:ind w:left="360" w:hanging="360"/>
      </w:pPr>
      <w:rPr>
        <w:rFonts w:hint="default"/>
        <w:i w:val="0"/>
        <w:color w:val="000000" w:themeColor="text1"/>
      </w:rPr>
    </w:lvl>
    <w:lvl w:ilvl="1" w:tplc="8D6009F6">
      <w:start w:val="1"/>
      <w:numFmt w:val="lowerLetter"/>
      <w:lvlText w:val="%2."/>
      <w:lvlJc w:val="left"/>
      <w:pPr>
        <w:ind w:left="1080" w:hanging="360"/>
      </w:pPr>
      <w:rPr>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DA3484"/>
    <w:multiLevelType w:val="multilevel"/>
    <w:tmpl w:val="B84CADBA"/>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6"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7" w15:restartNumberingAfterBreak="0">
    <w:nsid w:val="573F46C0"/>
    <w:multiLevelType w:val="multilevel"/>
    <w:tmpl w:val="59C408E0"/>
    <w:lvl w:ilvl="0">
      <w:start w:val="1"/>
      <w:numFmt w:val="decimal"/>
      <w:lvlText w:val="%1."/>
      <w:lvlJc w:val="left"/>
      <w:pPr>
        <w:ind w:left="144" w:hanging="144"/>
      </w:pPr>
      <w:rPr>
        <w:rFonts w:hint="default"/>
      </w:rPr>
    </w:lvl>
    <w:lvl w:ilvl="1">
      <w:start w:val="2"/>
      <w:numFmt w:val="decimal"/>
      <w:isLgl/>
      <w:lvlText w:val="%1.%2"/>
      <w:lvlJc w:val="left"/>
      <w:pPr>
        <w:ind w:left="360" w:hanging="360"/>
      </w:pPr>
      <w:rPr>
        <w:rFonts w:eastAsiaTheme="majorEastAsia" w:cstheme="majorBidi" w:hint="default"/>
        <w:b/>
        <w:sz w:val="24"/>
      </w:rPr>
    </w:lvl>
    <w:lvl w:ilvl="2">
      <w:start w:val="1"/>
      <w:numFmt w:val="decimal"/>
      <w:isLgl/>
      <w:lvlText w:val="%1.%2.%3"/>
      <w:lvlJc w:val="left"/>
      <w:pPr>
        <w:ind w:left="720" w:hanging="720"/>
      </w:pPr>
      <w:rPr>
        <w:rFonts w:eastAsiaTheme="majorEastAsia" w:cstheme="majorBidi" w:hint="default"/>
        <w:b/>
        <w:sz w:val="24"/>
      </w:rPr>
    </w:lvl>
    <w:lvl w:ilvl="3">
      <w:start w:val="1"/>
      <w:numFmt w:val="decimal"/>
      <w:isLgl/>
      <w:lvlText w:val="%1.%2.%3.%4"/>
      <w:lvlJc w:val="left"/>
      <w:pPr>
        <w:ind w:left="720" w:hanging="720"/>
      </w:pPr>
      <w:rPr>
        <w:rFonts w:eastAsiaTheme="majorEastAsia" w:cstheme="majorBidi" w:hint="default"/>
        <w:b/>
        <w:sz w:val="24"/>
      </w:rPr>
    </w:lvl>
    <w:lvl w:ilvl="4">
      <w:start w:val="1"/>
      <w:numFmt w:val="decimal"/>
      <w:isLgl/>
      <w:lvlText w:val="%1.%2.%3.%4.%5"/>
      <w:lvlJc w:val="left"/>
      <w:pPr>
        <w:ind w:left="720" w:hanging="720"/>
      </w:pPr>
      <w:rPr>
        <w:rFonts w:eastAsiaTheme="majorEastAsia" w:cstheme="majorBidi" w:hint="default"/>
        <w:b/>
        <w:sz w:val="24"/>
      </w:rPr>
    </w:lvl>
    <w:lvl w:ilvl="5">
      <w:start w:val="1"/>
      <w:numFmt w:val="decimal"/>
      <w:isLgl/>
      <w:lvlText w:val="%1.%2.%3.%4.%5.%6"/>
      <w:lvlJc w:val="left"/>
      <w:pPr>
        <w:ind w:left="1080" w:hanging="1080"/>
      </w:pPr>
      <w:rPr>
        <w:rFonts w:eastAsiaTheme="majorEastAsia" w:cstheme="majorBidi" w:hint="default"/>
        <w:b/>
        <w:sz w:val="24"/>
      </w:rPr>
    </w:lvl>
    <w:lvl w:ilvl="6">
      <w:start w:val="1"/>
      <w:numFmt w:val="decimal"/>
      <w:isLgl/>
      <w:lvlText w:val="%1.%2.%3.%4.%5.%6.%7"/>
      <w:lvlJc w:val="left"/>
      <w:pPr>
        <w:ind w:left="1080" w:hanging="1080"/>
      </w:pPr>
      <w:rPr>
        <w:rFonts w:eastAsiaTheme="majorEastAsia" w:cstheme="majorBidi" w:hint="default"/>
        <w:b/>
        <w:sz w:val="24"/>
      </w:rPr>
    </w:lvl>
    <w:lvl w:ilvl="7">
      <w:start w:val="1"/>
      <w:numFmt w:val="decimal"/>
      <w:isLgl/>
      <w:lvlText w:val="%1.%2.%3.%4.%5.%6.%7.%8"/>
      <w:lvlJc w:val="left"/>
      <w:pPr>
        <w:ind w:left="1440" w:hanging="1440"/>
      </w:pPr>
      <w:rPr>
        <w:rFonts w:eastAsiaTheme="majorEastAsia" w:cstheme="majorBidi" w:hint="default"/>
        <w:b/>
        <w:sz w:val="24"/>
      </w:rPr>
    </w:lvl>
    <w:lvl w:ilvl="8">
      <w:start w:val="1"/>
      <w:numFmt w:val="decimal"/>
      <w:isLgl/>
      <w:lvlText w:val="%1.%2.%3.%4.%5.%6.%7.%8.%9"/>
      <w:lvlJc w:val="left"/>
      <w:pPr>
        <w:ind w:left="1440" w:hanging="1440"/>
      </w:pPr>
      <w:rPr>
        <w:rFonts w:eastAsiaTheme="majorEastAsia" w:cstheme="majorBidi" w:hint="default"/>
        <w:b/>
        <w:sz w:val="24"/>
      </w:rPr>
    </w:lvl>
  </w:abstractNum>
  <w:abstractNum w:abstractNumId="8"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00359"/>
    <w:multiLevelType w:val="hybridMultilevel"/>
    <w:tmpl w:val="30547848"/>
    <w:lvl w:ilvl="0" w:tplc="63E481BE">
      <w:start w:val="1"/>
      <w:numFmt w:val="bullet"/>
      <w:lvlText w:val="-"/>
      <w:lvlJc w:val="left"/>
      <w:pPr>
        <w:ind w:left="1080" w:hanging="360"/>
      </w:pPr>
      <w:rPr>
        <w:rFonts w:ascii="Arial Narrow" w:eastAsia="Cambria" w:hAnsi="Arial Narrow" w:cs="Times New Roman" w:hint="default"/>
        <w:b w:val="0"/>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C0MLM0NjU3t7S0NLNU0lEKTi0uzszPAykwqwUAnM+soCwAAAA="/>
  </w:docVars>
  <w:rsids>
    <w:rsidRoot w:val="003C55A8"/>
    <w:rsid w:val="00034F35"/>
    <w:rsid w:val="000A0EAD"/>
    <w:rsid w:val="000B13E2"/>
    <w:rsid w:val="00145E50"/>
    <w:rsid w:val="00191112"/>
    <w:rsid w:val="001930E4"/>
    <w:rsid w:val="00196BAF"/>
    <w:rsid w:val="00294E1C"/>
    <w:rsid w:val="002A1785"/>
    <w:rsid w:val="00307ED3"/>
    <w:rsid w:val="00316A2E"/>
    <w:rsid w:val="00321DBC"/>
    <w:rsid w:val="003244F5"/>
    <w:rsid w:val="00331915"/>
    <w:rsid w:val="003659C5"/>
    <w:rsid w:val="00394351"/>
    <w:rsid w:val="003A7F13"/>
    <w:rsid w:val="003B5787"/>
    <w:rsid w:val="003B62FD"/>
    <w:rsid w:val="003B6963"/>
    <w:rsid w:val="003C55A8"/>
    <w:rsid w:val="003F0E97"/>
    <w:rsid w:val="00412C41"/>
    <w:rsid w:val="00416C32"/>
    <w:rsid w:val="00443D06"/>
    <w:rsid w:val="004608E8"/>
    <w:rsid w:val="004B5152"/>
    <w:rsid w:val="004E0875"/>
    <w:rsid w:val="004F026B"/>
    <w:rsid w:val="005143E0"/>
    <w:rsid w:val="00516E29"/>
    <w:rsid w:val="00563361"/>
    <w:rsid w:val="005703F0"/>
    <w:rsid w:val="005802B8"/>
    <w:rsid w:val="006332E7"/>
    <w:rsid w:val="006362FE"/>
    <w:rsid w:val="006A06B4"/>
    <w:rsid w:val="006B1175"/>
    <w:rsid w:val="006D58C5"/>
    <w:rsid w:val="006F0F70"/>
    <w:rsid w:val="006F35AB"/>
    <w:rsid w:val="00717F70"/>
    <w:rsid w:val="0072135E"/>
    <w:rsid w:val="0073044B"/>
    <w:rsid w:val="00747667"/>
    <w:rsid w:val="0076576E"/>
    <w:rsid w:val="007E4B74"/>
    <w:rsid w:val="007F5EA6"/>
    <w:rsid w:val="008128C7"/>
    <w:rsid w:val="00836DF3"/>
    <w:rsid w:val="00877FA8"/>
    <w:rsid w:val="008A6D1E"/>
    <w:rsid w:val="008B4F70"/>
    <w:rsid w:val="00951051"/>
    <w:rsid w:val="00963F9A"/>
    <w:rsid w:val="009966CB"/>
    <w:rsid w:val="00AA1AC2"/>
    <w:rsid w:val="00AA712C"/>
    <w:rsid w:val="00AF066F"/>
    <w:rsid w:val="00AF414A"/>
    <w:rsid w:val="00B31FCF"/>
    <w:rsid w:val="00BE60C6"/>
    <w:rsid w:val="00C3131E"/>
    <w:rsid w:val="00C63FC3"/>
    <w:rsid w:val="00D60EDB"/>
    <w:rsid w:val="00DC0353"/>
    <w:rsid w:val="00E7139B"/>
    <w:rsid w:val="00EB1C96"/>
    <w:rsid w:val="00EE48C1"/>
    <w:rsid w:val="00EF0C59"/>
    <w:rsid w:val="00EF45A2"/>
    <w:rsid w:val="00F1611F"/>
    <w:rsid w:val="00F25941"/>
    <w:rsid w:val="00F7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74C5A"/>
  <w15:chartTrackingRefBased/>
  <w15:docId w15:val="{68C31F54-B0C9-4B6A-8BCE-080E2428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55A8"/>
    <w:pPr>
      <w:spacing w:after="0" w:line="240" w:lineRule="auto"/>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3C55A8"/>
    <w:pPr>
      <w:spacing w:after="0" w:line="240" w:lineRule="auto"/>
    </w:pPr>
    <w:rPr>
      <w:rFonts w:ascii="Calibri" w:eastAsia="Cambria" w:hAnsi="Calibri" w:cs="Times New Roman"/>
      <w:lang w:val="fr-FR"/>
    </w:rPr>
  </w:style>
  <w:style w:type="character" w:customStyle="1" w:styleId="NoSpacingChar">
    <w:name w:val="No Spacing Char"/>
    <w:link w:val="NoSpacing"/>
    <w:rsid w:val="003C55A8"/>
    <w:rPr>
      <w:rFonts w:ascii="Calibri" w:eastAsia="Cambria" w:hAnsi="Calibri" w:cs="Times New Roman"/>
      <w:lang w:val="fr-FR"/>
    </w:rPr>
  </w:style>
  <w:style w:type="paragraph" w:styleId="ListParagraph">
    <w:name w:val="List Paragraph"/>
    <w:aliases w:val="Bullets,Paragraphe de liste1,F5 List Paragraph,List Paragraph1,Dot pt,No Spacing1,List Paragraph Char Char Char,Indicator Text,Numbered Para 1,Bullet 1,Bullet Points,MAIN CONTENT,List Paragraph12,List Paragraph2,Normal numbered,L"/>
    <w:basedOn w:val="Normal"/>
    <w:link w:val="ListParagraphChar"/>
    <w:uiPriority w:val="1"/>
    <w:qFormat/>
    <w:rsid w:val="003C55A8"/>
    <w:pPr>
      <w:spacing w:after="200" w:line="276" w:lineRule="auto"/>
      <w:ind w:left="720"/>
      <w:contextualSpacing/>
      <w:jc w:val="both"/>
    </w:pPr>
    <w:rPr>
      <w:rFonts w:ascii="Arial Narrow" w:eastAsia="Cambria" w:hAnsi="Arial Narrow" w:cs="Times New Roman"/>
    </w:rPr>
  </w:style>
  <w:style w:type="character" w:styleId="Hyperlink">
    <w:name w:val="Hyperlink"/>
    <w:uiPriority w:val="99"/>
    <w:unhideWhenUsed/>
    <w:rsid w:val="003C55A8"/>
    <w:rPr>
      <w:color w:val="0000FF"/>
      <w:u w:val="single"/>
    </w:rPr>
  </w:style>
  <w:style w:type="paragraph" w:styleId="FootnoteText">
    <w:name w:val="footnote text"/>
    <w:basedOn w:val="Normal"/>
    <w:link w:val="FootnoteTextChar"/>
    <w:uiPriority w:val="99"/>
    <w:semiHidden/>
    <w:unhideWhenUsed/>
    <w:rsid w:val="003C55A8"/>
    <w:pPr>
      <w:spacing w:after="0" w:line="240" w:lineRule="auto"/>
      <w:jc w:val="both"/>
    </w:pPr>
    <w:rPr>
      <w:rFonts w:ascii="Arial Narrow" w:eastAsia="Cambria" w:hAnsi="Arial Narrow" w:cs="Times New Roman"/>
      <w:sz w:val="20"/>
      <w:szCs w:val="20"/>
    </w:rPr>
  </w:style>
  <w:style w:type="character" w:customStyle="1" w:styleId="FootnoteTextChar">
    <w:name w:val="Footnote Text Char"/>
    <w:basedOn w:val="DefaultParagraphFont"/>
    <w:link w:val="FootnoteText"/>
    <w:uiPriority w:val="99"/>
    <w:semiHidden/>
    <w:rsid w:val="003C55A8"/>
    <w:rPr>
      <w:rFonts w:ascii="Arial Narrow" w:eastAsia="Cambria" w:hAnsi="Arial Narrow" w:cs="Times New Roman"/>
      <w:sz w:val="20"/>
      <w:szCs w:val="20"/>
    </w:rPr>
  </w:style>
  <w:style w:type="character" w:styleId="FootnoteReference">
    <w:name w:val="footnote reference"/>
    <w:uiPriority w:val="99"/>
    <w:semiHidden/>
    <w:unhideWhenUsed/>
    <w:rsid w:val="003C55A8"/>
    <w:rPr>
      <w:vertAlign w:val="superscript"/>
    </w:rPr>
  </w:style>
  <w:style w:type="paragraph" w:customStyle="1" w:styleId="Paragraphe">
    <w:name w:val="Paragraphe"/>
    <w:basedOn w:val="Normal"/>
    <w:link w:val="ParagrapheCar"/>
    <w:qFormat/>
    <w:rsid w:val="003C55A8"/>
    <w:pPr>
      <w:spacing w:after="0" w:line="276" w:lineRule="auto"/>
    </w:pPr>
    <w:rPr>
      <w:rFonts w:ascii="Arial Narrow" w:eastAsia="Cambria" w:hAnsi="Arial Narrow" w:cs="Times New Roman"/>
      <w:noProof/>
      <w:color w:val="000000" w:themeColor="text1"/>
      <w:shd w:val="clear" w:color="auto" w:fill="FFFFFF"/>
    </w:rPr>
  </w:style>
  <w:style w:type="character" w:customStyle="1" w:styleId="ParagrapheCar">
    <w:name w:val="Paragraphe Car"/>
    <w:basedOn w:val="DefaultParagraphFont"/>
    <w:link w:val="Paragraphe"/>
    <w:rsid w:val="003C55A8"/>
    <w:rPr>
      <w:rFonts w:ascii="Arial Narrow" w:eastAsia="Cambria" w:hAnsi="Arial Narrow" w:cs="Times New Roman"/>
      <w:noProof/>
      <w:color w:val="000000" w:themeColor="text1"/>
    </w:rPr>
  </w:style>
  <w:style w:type="table" w:customStyle="1" w:styleId="TableGrid1">
    <w:name w:val="Table Grid1"/>
    <w:basedOn w:val="TableNormal"/>
    <w:next w:val="TableGrid"/>
    <w:uiPriority w:val="59"/>
    <w:rsid w:val="003C55A8"/>
    <w:pPr>
      <w:spacing w:after="0" w:line="240" w:lineRule="auto"/>
    </w:pPr>
    <w:rPr>
      <w:rFonts w:ascii="Calibri" w:eastAsia="Cambria"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Paragraphe de liste1 Char,F5 List Paragraph Char,List Paragraph1 Char,Dot pt Char,No Spacing1 Char,List Paragraph Char Char Char Char,Indicator Text Char,Numbered Para 1 Char,Bullet 1 Char,Bullet Points Char,L Char"/>
    <w:link w:val="ListParagraph"/>
    <w:uiPriority w:val="1"/>
    <w:qFormat/>
    <w:locked/>
    <w:rsid w:val="003C55A8"/>
    <w:rPr>
      <w:rFonts w:ascii="Arial Narrow" w:eastAsia="Cambria" w:hAnsi="Arial Narrow" w:cs="Times New Roman"/>
    </w:rPr>
  </w:style>
  <w:style w:type="table" w:customStyle="1" w:styleId="ListTable7Colorful-Accent11">
    <w:name w:val="List Table 7 Colorful - Accent 11"/>
    <w:basedOn w:val="TableNormal"/>
    <w:next w:val="ListTable7Colorful-Accent1"/>
    <w:uiPriority w:val="52"/>
    <w:rsid w:val="003C55A8"/>
    <w:pPr>
      <w:spacing w:after="0" w:line="240" w:lineRule="auto"/>
    </w:pPr>
    <w:rPr>
      <w:rFonts w:ascii="Calibri" w:eastAsia="Cambria" w:hAnsi="Calibri" w:cs="Times New Roman"/>
      <w:color w:val="DD1617"/>
      <w:sz w:val="20"/>
      <w:szCs w:val="20"/>
    </w:rPr>
    <w:tblPr>
      <w:tblStyleRowBandSize w:val="1"/>
      <w:tblStyleColBandSize w:val="1"/>
    </w:tblPr>
    <w:tblStylePr w:type="firstRow">
      <w:rPr>
        <w:rFonts w:ascii="Arial Narrow" w:eastAsia="Times New Roman" w:hAnsi="Arial Narrow" w:cs="Times New Roman"/>
        <w:i/>
        <w:iCs/>
        <w:sz w:val="26"/>
      </w:rPr>
      <w:tblPr/>
      <w:tcPr>
        <w:tcBorders>
          <w:bottom w:val="single" w:sz="4" w:space="0" w:color="EE5859"/>
        </w:tcBorders>
        <w:shd w:val="clear" w:color="auto" w:fill="FFFFFF"/>
      </w:tcPr>
    </w:tblStylePr>
    <w:tblStylePr w:type="lastRow">
      <w:rPr>
        <w:rFonts w:ascii="Arial Narrow" w:eastAsia="Times New Roman" w:hAnsi="Arial Narrow" w:cs="Times New Roman"/>
        <w:i/>
        <w:iCs/>
        <w:sz w:val="26"/>
      </w:rPr>
      <w:tblPr/>
      <w:tcPr>
        <w:tcBorders>
          <w:top w:val="single" w:sz="4" w:space="0" w:color="EE5859"/>
        </w:tcBorders>
        <w:shd w:val="clear" w:color="auto" w:fill="FFFFFF"/>
      </w:tcPr>
    </w:tblStylePr>
    <w:tblStylePr w:type="firstCol">
      <w:pPr>
        <w:jc w:val="right"/>
      </w:pPr>
      <w:rPr>
        <w:rFonts w:ascii="Arial Narrow" w:eastAsia="Times New Roman" w:hAnsi="Arial Narrow" w:cs="Times New Roman"/>
        <w:i/>
        <w:iCs/>
        <w:sz w:val="26"/>
      </w:rPr>
      <w:tblPr/>
      <w:tcPr>
        <w:tcBorders>
          <w:right w:val="single" w:sz="4" w:space="0" w:color="EE5859"/>
        </w:tcBorders>
        <w:shd w:val="clear" w:color="auto" w:fill="FFFFFF"/>
      </w:tcPr>
    </w:tblStylePr>
    <w:tblStylePr w:type="lastCol">
      <w:rPr>
        <w:rFonts w:ascii="Arial Narrow" w:eastAsia="Times New Roman" w:hAnsi="Arial Narrow" w:cs="Times New Roman"/>
        <w:i/>
        <w:iCs/>
        <w:sz w:val="26"/>
      </w:rPr>
      <w:tblPr/>
      <w:tcPr>
        <w:tcBorders>
          <w:left w:val="single" w:sz="4" w:space="0" w:color="EE5859"/>
        </w:tcBorders>
        <w:shd w:val="clear" w:color="auto" w:fill="FFFFFF"/>
      </w:tcPr>
    </w:tblStylePr>
    <w:tblStylePr w:type="band1Vert">
      <w:tblPr/>
      <w:tcPr>
        <w:shd w:val="clear" w:color="auto" w:fill="FBDDDD"/>
      </w:tcPr>
    </w:tblStylePr>
    <w:tblStylePr w:type="band1Horz">
      <w:tblPr/>
      <w:tcPr>
        <w:shd w:val="clear" w:color="auto" w:fill="FBDDD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C55A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21">
    <w:name w:val="Grid Table 4 - Accent 21"/>
    <w:basedOn w:val="TableNormal"/>
    <w:next w:val="GridTable4-Accent2"/>
    <w:uiPriority w:val="49"/>
    <w:rsid w:val="00EF45A2"/>
    <w:pPr>
      <w:spacing w:after="0" w:line="240" w:lineRule="auto"/>
    </w:pPr>
    <w:tblPr>
      <w:tblStyleRowBandSize w:val="1"/>
      <w:tblStyleColBandSize w:val="1"/>
      <w:tblBorders>
        <w:top w:val="single" w:sz="4" w:space="0" w:color="9A9A9C"/>
        <w:left w:val="single" w:sz="4" w:space="0" w:color="9A9A9C"/>
        <w:bottom w:val="single" w:sz="4" w:space="0" w:color="9A9A9C"/>
        <w:right w:val="single" w:sz="4" w:space="0" w:color="9A9A9C"/>
        <w:insideH w:val="single" w:sz="4" w:space="0" w:color="9A9A9C"/>
        <w:insideV w:val="single" w:sz="4" w:space="0" w:color="9A9A9C"/>
      </w:tblBorders>
    </w:tblPr>
    <w:tblStylePr w:type="firstRow">
      <w:rPr>
        <w:b/>
        <w:bCs/>
        <w:color w:val="FFFFFF"/>
      </w:rPr>
      <w:tblPr/>
      <w:tcPr>
        <w:tcBorders>
          <w:top w:val="single" w:sz="4" w:space="0" w:color="58585A"/>
          <w:left w:val="single" w:sz="4" w:space="0" w:color="58585A"/>
          <w:bottom w:val="single" w:sz="4" w:space="0" w:color="58585A"/>
          <w:right w:val="single" w:sz="4" w:space="0" w:color="58585A"/>
          <w:insideH w:val="nil"/>
          <w:insideV w:val="nil"/>
        </w:tcBorders>
        <w:shd w:val="clear" w:color="auto" w:fill="58585A"/>
      </w:tcPr>
    </w:tblStylePr>
    <w:tblStylePr w:type="lastRow">
      <w:rPr>
        <w:b/>
        <w:bCs/>
      </w:rPr>
      <w:tblPr/>
      <w:tcPr>
        <w:tcBorders>
          <w:top w:val="double" w:sz="4" w:space="0" w:color="58585A"/>
        </w:tcBorders>
      </w:tcPr>
    </w:tblStylePr>
    <w:tblStylePr w:type="firstCol">
      <w:rPr>
        <w:b/>
        <w:bCs/>
      </w:rPr>
    </w:tblStylePr>
    <w:tblStylePr w:type="lastCol">
      <w:rPr>
        <w:b/>
        <w:bCs/>
      </w:rPr>
    </w:tblStylePr>
    <w:tblStylePr w:type="band1Vert">
      <w:tblPr/>
      <w:tcPr>
        <w:shd w:val="clear" w:color="auto" w:fill="DDDDDE"/>
      </w:tcPr>
    </w:tblStylePr>
    <w:tblStylePr w:type="band1Horz">
      <w:tblPr/>
      <w:tcPr>
        <w:shd w:val="clear" w:color="auto" w:fill="DDDDDE"/>
      </w:tcPr>
    </w:tblStylePr>
  </w:style>
  <w:style w:type="table" w:styleId="GridTable4-Accent2">
    <w:name w:val="Grid Table 4 Accent 2"/>
    <w:basedOn w:val="TableNormal"/>
    <w:uiPriority w:val="49"/>
    <w:rsid w:val="00EF45A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8A6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D1E"/>
  </w:style>
  <w:style w:type="paragraph" w:styleId="Footer">
    <w:name w:val="footer"/>
    <w:basedOn w:val="Normal"/>
    <w:link w:val="FooterChar"/>
    <w:uiPriority w:val="99"/>
    <w:unhideWhenUsed/>
    <w:rsid w:val="008A6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D1E"/>
  </w:style>
  <w:style w:type="paragraph" w:styleId="BodyText">
    <w:name w:val="Body Text"/>
    <w:basedOn w:val="Normal"/>
    <w:link w:val="BodyTextChar"/>
    <w:uiPriority w:val="1"/>
    <w:qFormat/>
    <w:rsid w:val="008A6D1E"/>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8A6D1E"/>
    <w:rPr>
      <w:rFonts w:ascii="Microsoft Sans Serif" w:eastAsia="Microsoft Sans Serif" w:hAnsi="Microsoft Sans Serif" w:cs="Microsoft Sans Serif"/>
    </w:rPr>
  </w:style>
  <w:style w:type="character" w:styleId="CommentReference">
    <w:name w:val="annotation reference"/>
    <w:basedOn w:val="DefaultParagraphFont"/>
    <w:uiPriority w:val="99"/>
    <w:semiHidden/>
    <w:unhideWhenUsed/>
    <w:rsid w:val="006F0F70"/>
    <w:rPr>
      <w:sz w:val="16"/>
      <w:szCs w:val="16"/>
    </w:rPr>
  </w:style>
  <w:style w:type="paragraph" w:styleId="CommentText">
    <w:name w:val="annotation text"/>
    <w:basedOn w:val="Normal"/>
    <w:link w:val="CommentTextChar"/>
    <w:uiPriority w:val="99"/>
    <w:unhideWhenUsed/>
    <w:rsid w:val="006F0F70"/>
    <w:pPr>
      <w:spacing w:line="240" w:lineRule="auto"/>
    </w:pPr>
    <w:rPr>
      <w:sz w:val="20"/>
      <w:szCs w:val="20"/>
    </w:rPr>
  </w:style>
  <w:style w:type="character" w:customStyle="1" w:styleId="CommentTextChar">
    <w:name w:val="Comment Text Char"/>
    <w:basedOn w:val="DefaultParagraphFont"/>
    <w:link w:val="CommentText"/>
    <w:uiPriority w:val="99"/>
    <w:rsid w:val="006F0F70"/>
    <w:rPr>
      <w:sz w:val="20"/>
      <w:szCs w:val="20"/>
    </w:rPr>
  </w:style>
  <w:style w:type="paragraph" w:styleId="CommentSubject">
    <w:name w:val="annotation subject"/>
    <w:basedOn w:val="CommentText"/>
    <w:next w:val="CommentText"/>
    <w:link w:val="CommentSubjectChar"/>
    <w:uiPriority w:val="99"/>
    <w:semiHidden/>
    <w:unhideWhenUsed/>
    <w:rsid w:val="006F0F70"/>
    <w:rPr>
      <w:b/>
      <w:bCs/>
    </w:rPr>
  </w:style>
  <w:style w:type="character" w:customStyle="1" w:styleId="CommentSubjectChar">
    <w:name w:val="Comment Subject Char"/>
    <w:basedOn w:val="CommentTextChar"/>
    <w:link w:val="CommentSubject"/>
    <w:uiPriority w:val="99"/>
    <w:semiHidden/>
    <w:rsid w:val="006F0F70"/>
    <w:rPr>
      <w:b/>
      <w:bCs/>
      <w:sz w:val="20"/>
      <w:szCs w:val="20"/>
    </w:rPr>
  </w:style>
  <w:style w:type="paragraph" w:styleId="BalloonText">
    <w:name w:val="Balloon Text"/>
    <w:basedOn w:val="Normal"/>
    <w:link w:val="BalloonTextChar"/>
    <w:uiPriority w:val="99"/>
    <w:semiHidden/>
    <w:unhideWhenUsed/>
    <w:rsid w:val="006F0F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F70"/>
    <w:rPr>
      <w:rFonts w:ascii="Segoe UI" w:hAnsi="Segoe UI" w:cs="Segoe UI"/>
      <w:sz w:val="18"/>
      <w:szCs w:val="18"/>
    </w:rPr>
  </w:style>
  <w:style w:type="paragraph" w:styleId="Caption">
    <w:name w:val="caption"/>
    <w:basedOn w:val="Normal"/>
    <w:next w:val="Normal"/>
    <w:uiPriority w:val="35"/>
    <w:unhideWhenUsed/>
    <w:qFormat/>
    <w:rsid w:val="00AA1AC2"/>
    <w:pPr>
      <w:spacing w:after="200" w:line="240" w:lineRule="auto"/>
    </w:pPr>
    <w:rPr>
      <w:i/>
      <w:iCs/>
      <w:color w:val="44546A" w:themeColor="text2"/>
      <w:sz w:val="18"/>
      <w:szCs w:val="18"/>
    </w:rPr>
  </w:style>
  <w:style w:type="table" w:styleId="GridTable6Colorful-Accent2">
    <w:name w:val="Grid Table 6 Colorful Accent 2"/>
    <w:basedOn w:val="TableNormal"/>
    <w:uiPriority w:val="51"/>
    <w:rsid w:val="00AA1AC2"/>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coc-opm.go.ug/ASDR/ASDR%202020.pdf" TargetMode="External"/><Relationship Id="rId18" Type="http://schemas.openxmlformats.org/officeDocument/2006/relationships/image" Target="media/image2.jpeg"/><Relationship Id="rId26" Type="http://schemas.openxmlformats.org/officeDocument/2006/relationships/hyperlink" Target="https://www.unisdr.org/preventionweb/files/14677_UgandaDisasterPreparednessPlan081.pdf" TargetMode="External"/><Relationship Id="rId39" Type="http://schemas.openxmlformats.org/officeDocument/2006/relationships/theme" Target="theme/theme1.xml"/><Relationship Id="rId21" Type="http://schemas.openxmlformats.org/officeDocument/2006/relationships/hyperlink" Target="https://www.undrr.org/publication/sendai-framework-disaster-risk-reduction-2015-2030" TargetMode="External"/><Relationship Id="rId34" Type="http://schemas.openxmlformats.org/officeDocument/2006/relationships/hyperlink" Target="https://ee.humanitarianresponse.info/x/RcbwQ2Yf" TargetMode="External"/><Relationship Id="rId7" Type="http://schemas.openxmlformats.org/officeDocument/2006/relationships/endnotes" Target="endnotes.xml"/><Relationship Id="rId12" Type="http://schemas.openxmlformats.org/officeDocument/2006/relationships/hyperlink" Target="https://www.unisdr.org/preventionweb/files/14677_UgandaDisasterPreparednessPlan081.pdf" TargetMode="External"/><Relationship Id="rId17" Type="http://schemas.openxmlformats.org/officeDocument/2006/relationships/hyperlink" Target="https://www.undrr.org/publication/scaling-disaster-risk-reduction-humanitarian-action" TargetMode="External"/><Relationship Id="rId25" Type="http://schemas.openxmlformats.org/officeDocument/2006/relationships/hyperlink" Target="https://reliefweb.int/report/uganda/uganda-multi-hazard-infographic-responsedrr-platform-10-january-2022" TargetMode="External"/><Relationship Id="rId33" Type="http://schemas.openxmlformats.org/officeDocument/2006/relationships/hyperlink" Target="https://acted-my.sharepoint.com/personal/giulia_montisci_impact-initiatives_org/_layouts/15/Doc.aspx?sourcedoc=%7Bd0de7779-7320-4a7d-a92e-dd5f6c41ed8f%7D&amp;action=default&amp;slrid=b4ec20a0-f0f9-3000-b723-e8fdd0be53f6&amp;originalPath=aHR0cHM6Ly9hY3RlZC1teS5zaGFyZXBvaW50LmNvbS86dzovZy9wZXJzb25hbC9naXVsaWFfbW9udGlzY2lfaW1wYWN0LWluaXRpYXRpdmVzX29yZy9FWGwzM3RBZ2MzMUtxUzdkWDJ4QjdZOEJQZEczVl92eXFpLXNkd0FlU2pNbzVnP3J0aW1lPWFRNzY1V0h3MlVn&amp;cid=444f281c-d856-4439-a8dc-b9be05232214"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kmp.hpc.tools/km/scaling-disaster-risk-reduction-humanitarian-action-20" TargetMode="External"/><Relationship Id="rId20" Type="http://schemas.openxmlformats.org/officeDocument/2006/relationships/image" Target="media/image4.png"/><Relationship Id="rId29" Type="http://schemas.openxmlformats.org/officeDocument/2006/relationships/hyperlink" Target="https://www.undrr.org/publication/scaling-disaster-risk-reduction-humanitarian-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liefweb.int/report/uganda/uganda-multi-hazard-infographic-responsedrr-platform-10-january-2022" TargetMode="External"/><Relationship Id="rId24" Type="http://schemas.openxmlformats.org/officeDocument/2006/relationships/hyperlink" Target="https://www.gfdrr.org/en/region/uganda" TargetMode="External"/><Relationship Id="rId32" Type="http://schemas.openxmlformats.org/officeDocument/2006/relationships/hyperlink" Target="https://ee.humanitarianresponse.info/x/RcbwQ2Y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g.undp.org/content/uganda/en/home/operations/projects/SustainableInclusiveEconomicDevelopmentProgramme/strengthening-capacities-for-disaster-risk-management-and-resili.html" TargetMode="External"/><Relationship Id="rId23" Type="http://schemas.openxmlformats.org/officeDocument/2006/relationships/hyperlink" Target="https://reliefweb.int/report/world/dg-echo-guidance-note-disaster-preparedness-2021" TargetMode="External"/><Relationship Id="rId28" Type="http://schemas.openxmlformats.org/officeDocument/2006/relationships/hyperlink" Target="https://kmp.hpc.tools/km/scaling-disaster-risk-reduction-humanitarian-action-20" TargetMode="External"/><Relationship Id="rId36" Type="http://schemas.openxmlformats.org/officeDocument/2006/relationships/footer" Target="footer1.xml"/><Relationship Id="rId10" Type="http://schemas.openxmlformats.org/officeDocument/2006/relationships/hyperlink" Target="https://www.gfdrr.org/en/region/uganda" TargetMode="External"/><Relationship Id="rId19" Type="http://schemas.openxmlformats.org/officeDocument/2006/relationships/image" Target="media/image3.png"/><Relationship Id="rId31" Type="http://schemas.openxmlformats.org/officeDocument/2006/relationships/hyperlink" Target="https://www.necoc-opm.go.ug/publications/1.%20National%20Policy%20for%20Disaster%20Preparedness%20&amp;%20Management.pdf" TargetMode="External"/><Relationship Id="rId4" Type="http://schemas.openxmlformats.org/officeDocument/2006/relationships/settings" Target="settings.xml"/><Relationship Id="rId9" Type="http://schemas.openxmlformats.org/officeDocument/2006/relationships/hyperlink" Target="https://reliefweb.int/report/world/dg-echo-guidance-note-disaster-preparedness-2021" TargetMode="External"/><Relationship Id="rId14" Type="http://schemas.openxmlformats.org/officeDocument/2006/relationships/hyperlink" Target="https://www.necoc-opm.go.ug/publications/1.%20National%20Policy%20for%20Disaster%20Preparedness%20&amp;%20Management.pdf" TargetMode="External"/><Relationship Id="rId22" Type="http://schemas.openxmlformats.org/officeDocument/2006/relationships/hyperlink" Target="https://reliefweb.int/report/uganda/national-policy-disaster-preparedness-and-management" TargetMode="External"/><Relationship Id="rId27" Type="http://schemas.openxmlformats.org/officeDocument/2006/relationships/hyperlink" Target="https://www.ug.undp.org/content/uganda/en/home/operations/projects/SustainableInclusiveEconomicDevelopmentProgramme/strengthening-capacities-for-disaster-risk-management-and-resili.html" TargetMode="External"/><Relationship Id="rId30" Type="http://schemas.openxmlformats.org/officeDocument/2006/relationships/hyperlink" Target="https://necoc-opm.go.ug/ASDR/ASDR%202020.pdf" TargetMode="External"/><Relationship Id="rId35" Type="http://schemas.openxmlformats.org/officeDocument/2006/relationships/hyperlink" Target="https://www.impact-repository.org/wp-content/uploads/2020/01/IMPACT_Memo_Data-Cleaning-Min-Standards-Checklist_28012020-1-1.pdf" TargetMode="External"/><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necoc-opm.go.ug/publications/1.%20National%20Policy%20for%20Disaster%20Preparedness%20&amp;%20Management.pdf" TargetMode="External"/><Relationship Id="rId2" Type="http://schemas.openxmlformats.org/officeDocument/2006/relationships/hyperlink" Target="https://www.greengrowthknowledge.org/sites/default/files/downloads/resource/Socio-Economic-Impact-COVID-19-Uganda-Brief-1-UNDP-Uganda-April-2020.pdf" TargetMode="External"/><Relationship Id="rId1" Type="http://schemas.openxmlformats.org/officeDocument/2006/relationships/hyperlink" Target="https://necoc-opm.go.ug/ASDR/ASDR%202020.pdf" TargetMode="External"/><Relationship Id="rId4" Type="http://schemas.openxmlformats.org/officeDocument/2006/relationships/hyperlink" Target="https://www.preventionweb.net/news/iom-launches-disaster-risk-reduction-project-uganda-support-european-un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177DC6601504FF98DE4DAE538B017DE"/>
        <w:category>
          <w:name w:val="General"/>
          <w:gallery w:val="placeholder"/>
        </w:category>
        <w:types>
          <w:type w:val="bbPlcHdr"/>
        </w:types>
        <w:behaviors>
          <w:behavior w:val="content"/>
        </w:behaviors>
        <w:guid w:val="{59D86ED2-04E3-40E8-81CA-0C5BEED53770}"/>
      </w:docPartPr>
      <w:docPartBody>
        <w:p w:rsidR="00506C24" w:rsidRDefault="003844CC" w:rsidP="003844CC">
          <w:pPr>
            <w:pStyle w:val="D177DC6601504FF98DE4DAE538B017D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Avenir"/>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CC"/>
    <w:rsid w:val="001B2187"/>
    <w:rsid w:val="003844CC"/>
    <w:rsid w:val="00396417"/>
    <w:rsid w:val="003E70E0"/>
    <w:rsid w:val="00506C24"/>
    <w:rsid w:val="0057625E"/>
    <w:rsid w:val="008269E2"/>
    <w:rsid w:val="009A3531"/>
    <w:rsid w:val="009F46DE"/>
    <w:rsid w:val="00CC2AE7"/>
    <w:rsid w:val="00EE7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3B386ACE054CEC9C9DF270A9B81F16">
    <w:name w:val="043B386ACE054CEC9C9DF270A9B81F16"/>
    <w:rsid w:val="003844CC"/>
  </w:style>
  <w:style w:type="character" w:styleId="PlaceholderText">
    <w:name w:val="Placeholder Text"/>
    <w:basedOn w:val="DefaultParagraphFont"/>
    <w:uiPriority w:val="99"/>
    <w:semiHidden/>
    <w:rsid w:val="003844CC"/>
    <w:rPr>
      <w:color w:val="808080"/>
    </w:rPr>
  </w:style>
  <w:style w:type="paragraph" w:customStyle="1" w:styleId="95CF008997254B17B18F080C55D5450C">
    <w:name w:val="95CF008997254B17B18F080C55D5450C"/>
    <w:rsid w:val="003844CC"/>
  </w:style>
  <w:style w:type="paragraph" w:customStyle="1" w:styleId="80E0689532E346EE8578BF770FC14FEA">
    <w:name w:val="80E0689532E346EE8578BF770FC14FEA"/>
    <w:rsid w:val="003844CC"/>
  </w:style>
  <w:style w:type="paragraph" w:customStyle="1" w:styleId="F436744DD059415891F83C5C947F04C7">
    <w:name w:val="F436744DD059415891F83C5C947F04C7"/>
    <w:rsid w:val="003844CC"/>
  </w:style>
  <w:style w:type="paragraph" w:customStyle="1" w:styleId="F773EBD3D39B4804905C82D5F9682370">
    <w:name w:val="F773EBD3D39B4804905C82D5F9682370"/>
    <w:rsid w:val="003844CC"/>
  </w:style>
  <w:style w:type="paragraph" w:customStyle="1" w:styleId="D177DC6601504FF98DE4DAE538B017DE">
    <w:name w:val="D177DC6601504FF98DE4DAE538B017DE"/>
    <w:rsid w:val="003844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684A3-C134-4ABA-A818-52C93824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5999</Words>
  <Characters>34198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www.reach-initiative.org</dc:creator>
  <cp:keywords/>
  <dc:description/>
  <cp:lastModifiedBy>Dave VAN ZOONEN</cp:lastModifiedBy>
  <cp:revision>2</cp:revision>
  <dcterms:created xsi:type="dcterms:W3CDTF">2022-03-17T13:45:00Z</dcterms:created>
  <dcterms:modified xsi:type="dcterms:W3CDTF">2022-03-17T13:45:00Z</dcterms:modified>
</cp:coreProperties>
</file>