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BD7E63" w14:paraId="3DF66077" w14:textId="77777777" w:rsidTr="00C13447">
        <w:trPr>
          <w:trHeight w:val="1248"/>
        </w:trPr>
        <w:tc>
          <w:tcPr>
            <w:tcW w:w="9639" w:type="dxa"/>
            <w:gridSpan w:val="2"/>
            <w:shd w:val="clear" w:color="auto" w:fill="EE5859" w:themeFill="accent1"/>
          </w:tcPr>
          <w:p w14:paraId="115167E5" w14:textId="5A37E2D1" w:rsidR="008D4774" w:rsidRPr="00BD7E63" w:rsidRDefault="007D61D2" w:rsidP="00CE54D0">
            <w:pPr>
              <w:spacing w:after="0"/>
              <w:rPr>
                <w:b/>
                <w:color w:val="FFFFFF" w:themeColor="background1"/>
                <w:sz w:val="40"/>
                <w:szCs w:val="40"/>
                <w:lang w:val="es-419"/>
              </w:rPr>
            </w:pPr>
            <w:r w:rsidRPr="00BD7E63">
              <w:rPr>
                <w:b/>
                <w:color w:val="FFFFFF" w:themeColor="background1"/>
                <w:sz w:val="40"/>
                <w:szCs w:val="40"/>
                <w:lang w:val="es-419"/>
              </w:rPr>
              <w:t>Términos de referencia de i</w:t>
            </w:r>
            <w:r w:rsidR="00966086" w:rsidRPr="00BD7E63">
              <w:rPr>
                <w:b/>
                <w:color w:val="FFFFFF" w:themeColor="background1"/>
                <w:sz w:val="40"/>
                <w:szCs w:val="40"/>
                <w:lang w:val="es-419"/>
              </w:rPr>
              <w:t>nvestigación</w:t>
            </w:r>
          </w:p>
          <w:p w14:paraId="08C93D8B" w14:textId="2F6E87D9" w:rsidR="00F21188" w:rsidRPr="00BD7E63" w:rsidRDefault="00924C26" w:rsidP="00CE54D0">
            <w:pPr>
              <w:spacing w:after="0"/>
              <w:rPr>
                <w:b/>
                <w:color w:val="FFFFFF" w:themeColor="background1"/>
                <w:sz w:val="28"/>
                <w:szCs w:val="40"/>
                <w:lang w:val="es-419"/>
              </w:rPr>
            </w:pPr>
            <w:r w:rsidRPr="00BD7E63">
              <w:rPr>
                <w:b/>
                <w:color w:val="FFFFFF" w:themeColor="background1"/>
                <w:sz w:val="28"/>
                <w:szCs w:val="40"/>
                <w:lang w:val="es-419"/>
              </w:rPr>
              <w:t xml:space="preserve">Evaluación Basada en Área (EBA – </w:t>
            </w:r>
            <w:r w:rsidR="004F791A" w:rsidRPr="00BD7E63">
              <w:rPr>
                <w:b/>
                <w:color w:val="FFFFFF" w:themeColor="background1"/>
                <w:sz w:val="28"/>
                <w:szCs w:val="40"/>
                <w:lang w:val="es-419"/>
              </w:rPr>
              <w:t>Ciénaga</w:t>
            </w:r>
            <w:r w:rsidRPr="00BD7E63">
              <w:rPr>
                <w:b/>
                <w:color w:val="FFFFFF" w:themeColor="background1"/>
                <w:sz w:val="28"/>
                <w:szCs w:val="40"/>
                <w:lang w:val="es-419"/>
              </w:rPr>
              <w:t xml:space="preserve">, </w:t>
            </w:r>
            <w:r w:rsidR="004F791A" w:rsidRPr="00BD7E63">
              <w:rPr>
                <w:b/>
                <w:color w:val="FFFFFF" w:themeColor="background1"/>
                <w:sz w:val="28"/>
                <w:szCs w:val="40"/>
                <w:lang w:val="es-419"/>
              </w:rPr>
              <w:t>Magdalena</w:t>
            </w:r>
            <w:r w:rsidRPr="00BD7E63">
              <w:rPr>
                <w:b/>
                <w:color w:val="FFFFFF" w:themeColor="background1"/>
                <w:sz w:val="28"/>
                <w:szCs w:val="40"/>
                <w:lang w:val="es-419"/>
              </w:rPr>
              <w:t>)</w:t>
            </w:r>
          </w:p>
          <w:p w14:paraId="7B0B694C" w14:textId="756D41F3" w:rsidR="008D4774" w:rsidRPr="00BD7E63" w:rsidRDefault="00924C26" w:rsidP="00CE54D0">
            <w:pPr>
              <w:spacing w:after="0"/>
              <w:rPr>
                <w:b/>
                <w:color w:val="FFFFFF" w:themeColor="background1"/>
                <w:sz w:val="28"/>
                <w:szCs w:val="40"/>
                <w:lang w:val="es-419"/>
              </w:rPr>
            </w:pPr>
            <w:r w:rsidRPr="00BD7E63">
              <w:rPr>
                <w:b/>
                <w:color w:val="FFFFFF" w:themeColor="background1"/>
                <w:sz w:val="28"/>
                <w:szCs w:val="40"/>
                <w:lang w:val="es-419"/>
              </w:rPr>
              <w:t>COL</w:t>
            </w:r>
            <w:r w:rsidR="00502E0D" w:rsidRPr="00BD7E63">
              <w:rPr>
                <w:b/>
                <w:color w:val="FFFFFF" w:themeColor="background1"/>
                <w:sz w:val="28"/>
                <w:szCs w:val="40"/>
                <w:lang w:val="es-419"/>
              </w:rPr>
              <w:t>2301</w:t>
            </w:r>
          </w:p>
          <w:p w14:paraId="136FAAC1" w14:textId="59284812" w:rsidR="008D4774" w:rsidRPr="00BD7E63" w:rsidRDefault="00924C26" w:rsidP="00966086">
            <w:pPr>
              <w:spacing w:after="0"/>
              <w:jc w:val="left"/>
              <w:rPr>
                <w:color w:val="FFFFFF" w:themeColor="background1"/>
                <w:sz w:val="28"/>
                <w:szCs w:val="40"/>
                <w:lang w:val="es-419"/>
              </w:rPr>
            </w:pPr>
            <w:r w:rsidRPr="00BD7E63">
              <w:rPr>
                <w:color w:val="FFFFFF" w:themeColor="background1"/>
                <w:sz w:val="28"/>
                <w:szCs w:val="40"/>
                <w:lang w:val="es-419"/>
              </w:rPr>
              <w:t>Colombia</w:t>
            </w:r>
          </w:p>
        </w:tc>
      </w:tr>
      <w:tr w:rsidR="008D4774" w:rsidRPr="00BD7E63" w14:paraId="373C7C57" w14:textId="77777777" w:rsidTr="008D4774">
        <w:trPr>
          <w:trHeight w:val="632"/>
        </w:trPr>
        <w:tc>
          <w:tcPr>
            <w:tcW w:w="4531" w:type="dxa"/>
            <w:shd w:val="clear" w:color="auto" w:fill="58585A" w:themeFill="background2"/>
          </w:tcPr>
          <w:p w14:paraId="75166606" w14:textId="26824702" w:rsidR="006D5060" w:rsidRPr="00BD7E63" w:rsidRDefault="004F791A" w:rsidP="006D5060">
            <w:pPr>
              <w:spacing w:after="0"/>
              <w:jc w:val="left"/>
              <w:rPr>
                <w:b/>
                <w:color w:val="FFFFFF" w:themeColor="background1"/>
                <w:sz w:val="24"/>
                <w:szCs w:val="40"/>
                <w:lang w:val="es-419"/>
              </w:rPr>
            </w:pPr>
            <w:r w:rsidRPr="00BD7E63">
              <w:rPr>
                <w:b/>
                <w:color w:val="FFFFFF" w:themeColor="background1"/>
                <w:sz w:val="24"/>
                <w:szCs w:val="40"/>
                <w:lang w:val="es-419"/>
              </w:rPr>
              <w:t>Ju</w:t>
            </w:r>
            <w:r w:rsidR="00405C1E" w:rsidRPr="00BD7E63">
              <w:rPr>
                <w:b/>
                <w:color w:val="FFFFFF" w:themeColor="background1"/>
                <w:sz w:val="24"/>
                <w:szCs w:val="40"/>
                <w:lang w:val="es-419"/>
              </w:rPr>
              <w:t>l</w:t>
            </w:r>
            <w:r w:rsidRPr="00BD7E63">
              <w:rPr>
                <w:b/>
                <w:color w:val="FFFFFF" w:themeColor="background1"/>
                <w:sz w:val="24"/>
                <w:szCs w:val="40"/>
                <w:lang w:val="es-419"/>
              </w:rPr>
              <w:t>io</w:t>
            </w:r>
            <w:r w:rsidR="00924C26" w:rsidRPr="00BD7E63">
              <w:rPr>
                <w:b/>
                <w:color w:val="FFFFFF" w:themeColor="background1"/>
                <w:sz w:val="24"/>
                <w:szCs w:val="40"/>
                <w:lang w:val="es-419"/>
              </w:rPr>
              <w:t xml:space="preserve"> de 202</w:t>
            </w:r>
            <w:r w:rsidRPr="00BD7E63">
              <w:rPr>
                <w:b/>
                <w:color w:val="FFFFFF" w:themeColor="background1"/>
                <w:sz w:val="24"/>
                <w:szCs w:val="40"/>
                <w:lang w:val="es-419"/>
              </w:rPr>
              <w:t>3</w:t>
            </w:r>
          </w:p>
          <w:p w14:paraId="17F51B73" w14:textId="013A1DF6" w:rsidR="008D4774" w:rsidRPr="00BD7E63" w:rsidRDefault="00924C26" w:rsidP="00966086">
            <w:pPr>
              <w:spacing w:after="0"/>
              <w:jc w:val="left"/>
              <w:rPr>
                <w:b/>
                <w:color w:val="FFFFFF" w:themeColor="background1"/>
                <w:sz w:val="24"/>
                <w:szCs w:val="40"/>
                <w:lang w:val="es-419"/>
              </w:rPr>
            </w:pPr>
            <w:r w:rsidRPr="00BD7E63">
              <w:rPr>
                <w:b/>
                <w:color w:val="FFFFFF" w:themeColor="background1"/>
                <w:sz w:val="24"/>
                <w:szCs w:val="40"/>
                <w:lang w:val="es-419"/>
              </w:rPr>
              <w:t>V</w:t>
            </w:r>
            <w:r w:rsidR="00C61D6E" w:rsidRPr="00BD7E63">
              <w:rPr>
                <w:b/>
                <w:color w:val="FFFFFF" w:themeColor="background1"/>
                <w:sz w:val="24"/>
                <w:szCs w:val="40"/>
                <w:lang w:val="es-419"/>
              </w:rPr>
              <w:t>1</w:t>
            </w:r>
          </w:p>
        </w:tc>
        <w:tc>
          <w:tcPr>
            <w:tcW w:w="5108" w:type="dxa"/>
            <w:shd w:val="clear" w:color="auto" w:fill="58585A" w:themeFill="background2"/>
            <w:vAlign w:val="center"/>
          </w:tcPr>
          <w:p w14:paraId="7C006C02" w14:textId="20C2E95A" w:rsidR="008D4774" w:rsidRPr="00BD7E63" w:rsidRDefault="006D5060" w:rsidP="006D5060">
            <w:pPr>
              <w:spacing w:after="0"/>
              <w:jc w:val="right"/>
              <w:rPr>
                <w:b/>
                <w:color w:val="FFFFFF" w:themeColor="background1"/>
                <w:sz w:val="24"/>
                <w:szCs w:val="40"/>
                <w:lang w:val="es-419"/>
              </w:rPr>
            </w:pPr>
            <w:r w:rsidRPr="00BD7E63">
              <w:rPr>
                <w:b/>
                <w:noProof/>
                <w:color w:val="FFFFFF" w:themeColor="background1"/>
                <w:sz w:val="24"/>
                <w:szCs w:val="40"/>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22D7F262" w:rsidR="005704B0" w:rsidRPr="00BD7E63" w:rsidRDefault="007D61D2" w:rsidP="00C13447">
      <w:pPr>
        <w:pStyle w:val="Ttulo1"/>
        <w:numPr>
          <w:ilvl w:val="0"/>
          <w:numId w:val="3"/>
        </w:numPr>
        <w:rPr>
          <w:lang w:val="es-419"/>
        </w:rPr>
      </w:pPr>
      <w:r w:rsidRPr="00BD7E63">
        <w:rPr>
          <w:lang w:val="es-419"/>
        </w:rPr>
        <w:t>Resumen ej</w:t>
      </w:r>
      <w:r w:rsidR="00966086" w:rsidRPr="00BD7E63">
        <w:rPr>
          <w:lang w:val="es-419"/>
        </w:rPr>
        <w:t>ecutivo</w:t>
      </w:r>
      <w:r w:rsidR="00A50BC1" w:rsidRPr="00BD7E63">
        <w:rPr>
          <w:lang w:val="es-419"/>
        </w:rPr>
        <w:t xml:space="preserve"> </w:t>
      </w:r>
    </w:p>
    <w:tbl>
      <w:tblPr>
        <w:tblStyle w:val="TableGrid1"/>
        <w:tblW w:w="9637" w:type="dxa"/>
        <w:tblInd w:w="-5" w:type="dxa"/>
        <w:tblLayout w:type="fixed"/>
        <w:tblLook w:val="04A0" w:firstRow="1" w:lastRow="0" w:firstColumn="1" w:lastColumn="0" w:noHBand="0" w:noVBand="1"/>
      </w:tblPr>
      <w:tblGrid>
        <w:gridCol w:w="1896"/>
        <w:gridCol w:w="567"/>
        <w:gridCol w:w="2266"/>
        <w:gridCol w:w="345"/>
        <w:gridCol w:w="431"/>
        <w:gridCol w:w="345"/>
        <w:gridCol w:w="1271"/>
        <w:gridCol w:w="345"/>
        <w:gridCol w:w="2032"/>
        <w:gridCol w:w="139"/>
      </w:tblGrid>
      <w:tr w:rsidR="000D1274" w:rsidRPr="00BD7E63" w14:paraId="6E69C579" w14:textId="54463C71" w:rsidTr="0B6B86B3">
        <w:trPr>
          <w:gridAfter w:val="1"/>
          <w:wAfter w:w="139" w:type="dxa"/>
        </w:trPr>
        <w:tc>
          <w:tcPr>
            <w:tcW w:w="1896" w:type="dxa"/>
            <w:tcBorders>
              <w:top w:val="single" w:sz="4" w:space="0" w:color="auto"/>
              <w:left w:val="nil"/>
              <w:bottom w:val="single" w:sz="4" w:space="0" w:color="000000" w:themeColor="text2"/>
              <w:right w:val="single" w:sz="4" w:space="0" w:color="auto"/>
            </w:tcBorders>
          </w:tcPr>
          <w:p w14:paraId="55CB3E82" w14:textId="115F20FA" w:rsidR="000D1274" w:rsidRPr="00BD7E63" w:rsidRDefault="000D1274" w:rsidP="00DE2948">
            <w:pPr>
              <w:pStyle w:val="Paragraphe"/>
              <w:rPr>
                <w:b/>
                <w:lang w:val="es-419"/>
              </w:rPr>
            </w:pPr>
            <w:r w:rsidRPr="00BD7E63">
              <w:rPr>
                <w:b/>
                <w:lang w:val="es-419"/>
              </w:rPr>
              <w:t>País de intervención</w:t>
            </w:r>
          </w:p>
        </w:tc>
        <w:tc>
          <w:tcPr>
            <w:tcW w:w="7602" w:type="dxa"/>
            <w:gridSpan w:val="8"/>
            <w:tcBorders>
              <w:top w:val="single" w:sz="4" w:space="0" w:color="auto"/>
              <w:left w:val="single" w:sz="4" w:space="0" w:color="auto"/>
              <w:bottom w:val="single" w:sz="4" w:space="0" w:color="000000" w:themeColor="text2"/>
              <w:right w:val="nil"/>
            </w:tcBorders>
          </w:tcPr>
          <w:p w14:paraId="2589AC45" w14:textId="2D50E61F" w:rsidR="000D1274" w:rsidRPr="00BD7E63" w:rsidRDefault="00924C26" w:rsidP="00DE2948">
            <w:pPr>
              <w:pStyle w:val="Paragraphe"/>
              <w:rPr>
                <w:sz w:val="20"/>
                <w:szCs w:val="20"/>
                <w:lang w:val="es-419"/>
              </w:rPr>
            </w:pPr>
            <w:r w:rsidRPr="00BD7E63">
              <w:rPr>
                <w:sz w:val="20"/>
                <w:szCs w:val="20"/>
                <w:lang w:val="es-419"/>
              </w:rPr>
              <w:t>Colombia</w:t>
            </w:r>
          </w:p>
        </w:tc>
      </w:tr>
      <w:tr w:rsidR="000D1274" w:rsidRPr="00BD7E63" w14:paraId="574A4FE5" w14:textId="0874CE16" w:rsidTr="0B6B86B3">
        <w:tc>
          <w:tcPr>
            <w:tcW w:w="1896" w:type="dxa"/>
            <w:tcBorders>
              <w:top w:val="single" w:sz="4" w:space="0" w:color="000000" w:themeColor="text2"/>
              <w:left w:val="nil"/>
              <w:bottom w:val="single" w:sz="4" w:space="0" w:color="000000" w:themeColor="text2"/>
              <w:right w:val="single" w:sz="4" w:space="0" w:color="auto"/>
            </w:tcBorders>
          </w:tcPr>
          <w:p w14:paraId="6AC9AE10" w14:textId="6C3E6DF3" w:rsidR="000D1274" w:rsidRPr="00BD7E63" w:rsidRDefault="000D1274" w:rsidP="00DE2948">
            <w:pPr>
              <w:pStyle w:val="Paragraphe"/>
              <w:rPr>
                <w:b/>
                <w:lang w:val="es-419"/>
              </w:rPr>
            </w:pPr>
            <w:r w:rsidRPr="00BD7E63">
              <w:rPr>
                <w:b/>
                <w:lang w:val="es-419"/>
              </w:rPr>
              <w:t>Tipo de emergencia</w:t>
            </w:r>
          </w:p>
        </w:tc>
        <w:tc>
          <w:tcPr>
            <w:tcW w:w="567" w:type="dxa"/>
            <w:tcBorders>
              <w:top w:val="single" w:sz="4" w:space="0" w:color="000000" w:themeColor="text2"/>
              <w:left w:val="single" w:sz="4" w:space="0" w:color="auto"/>
              <w:bottom w:val="single" w:sz="4" w:space="0" w:color="000000" w:themeColor="text2"/>
              <w:right w:val="single" w:sz="4" w:space="0" w:color="auto"/>
            </w:tcBorders>
          </w:tcPr>
          <w:p w14:paraId="5627866F" w14:textId="464E0879" w:rsidR="000D1274" w:rsidRPr="00BD7E63" w:rsidRDefault="00431AD0" w:rsidP="00DE2948">
            <w:pPr>
              <w:pStyle w:val="Paragraphe"/>
              <w:rPr>
                <w:lang w:val="es-419"/>
              </w:rPr>
            </w:pPr>
            <w:r w:rsidRPr="00BD7E63">
              <w:rPr>
                <w:sz w:val="20"/>
                <w:lang w:val="es-419"/>
              </w:rPr>
              <w:t>x</w:t>
            </w:r>
          </w:p>
        </w:tc>
        <w:tc>
          <w:tcPr>
            <w:tcW w:w="2266" w:type="dxa"/>
            <w:tcBorders>
              <w:top w:val="single" w:sz="4" w:space="0" w:color="000000" w:themeColor="text2"/>
              <w:left w:val="single" w:sz="4" w:space="0" w:color="auto"/>
              <w:bottom w:val="single" w:sz="4" w:space="0" w:color="000000" w:themeColor="text2"/>
              <w:right w:val="single" w:sz="4" w:space="0" w:color="auto"/>
            </w:tcBorders>
          </w:tcPr>
          <w:p w14:paraId="455D3C72" w14:textId="4FD1541D" w:rsidR="000D1274" w:rsidRPr="00BD7E63" w:rsidRDefault="000D1274" w:rsidP="00DE2948">
            <w:pPr>
              <w:pStyle w:val="Paragraphe"/>
              <w:rPr>
                <w:sz w:val="20"/>
                <w:szCs w:val="20"/>
                <w:lang w:val="es-419"/>
              </w:rPr>
            </w:pPr>
            <w:r w:rsidRPr="00BD7E63">
              <w:rPr>
                <w:sz w:val="20"/>
                <w:szCs w:val="20"/>
                <w:lang w:val="es-419"/>
              </w:rPr>
              <w:t>Desastre natural</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24E4BF60" w14:textId="54344DCB" w:rsidR="000D1274" w:rsidRPr="00BD7E63" w:rsidRDefault="00431AD0" w:rsidP="00DE2948">
            <w:pPr>
              <w:pStyle w:val="Paragraphe"/>
              <w:rPr>
                <w:sz w:val="20"/>
                <w:szCs w:val="20"/>
                <w:lang w:val="es-419"/>
              </w:rPr>
            </w:pPr>
            <w:r w:rsidRPr="00BD7E63">
              <w:rPr>
                <w:sz w:val="20"/>
                <w:szCs w:val="20"/>
                <w:lang w:val="es-419"/>
              </w:rPr>
              <w:t>x</w:t>
            </w:r>
          </w:p>
        </w:tc>
        <w:tc>
          <w:tcPr>
            <w:tcW w:w="2047" w:type="dxa"/>
            <w:gridSpan w:val="3"/>
            <w:tcBorders>
              <w:top w:val="single" w:sz="4" w:space="0" w:color="auto"/>
              <w:left w:val="single" w:sz="4" w:space="0" w:color="auto"/>
              <w:bottom w:val="single" w:sz="4" w:space="0" w:color="auto"/>
              <w:right w:val="nil"/>
            </w:tcBorders>
          </w:tcPr>
          <w:p w14:paraId="768E972B" w14:textId="52458C2A" w:rsidR="000D1274" w:rsidRPr="00BD7E63" w:rsidRDefault="000D1274" w:rsidP="00DE2948">
            <w:pPr>
              <w:pStyle w:val="Paragraphe"/>
              <w:rPr>
                <w:sz w:val="20"/>
                <w:szCs w:val="20"/>
                <w:lang w:val="es-419"/>
              </w:rPr>
            </w:pPr>
            <w:r w:rsidRPr="00BD7E63">
              <w:rPr>
                <w:sz w:val="20"/>
                <w:szCs w:val="20"/>
                <w:lang w:val="es-419"/>
              </w:rPr>
              <w:t xml:space="preserve">Conflicto </w:t>
            </w:r>
          </w:p>
        </w:tc>
        <w:tc>
          <w:tcPr>
            <w:tcW w:w="345" w:type="dxa"/>
            <w:tcBorders>
              <w:top w:val="single" w:sz="4" w:space="0" w:color="auto"/>
              <w:left w:val="single" w:sz="4" w:space="0" w:color="auto"/>
              <w:bottom w:val="single" w:sz="4" w:space="0" w:color="auto"/>
              <w:right w:val="nil"/>
            </w:tcBorders>
          </w:tcPr>
          <w:p w14:paraId="189DE155" w14:textId="4D629E98" w:rsidR="000D1274" w:rsidRPr="00BD7E63" w:rsidRDefault="00924C26" w:rsidP="000D1274">
            <w:pPr>
              <w:pStyle w:val="Paragraphe"/>
              <w:rPr>
                <w:sz w:val="20"/>
                <w:szCs w:val="20"/>
                <w:lang w:val="es-419"/>
              </w:rPr>
            </w:pPr>
            <w:r w:rsidRPr="00BD7E63">
              <w:rPr>
                <w:sz w:val="20"/>
                <w:szCs w:val="20"/>
                <w:lang w:val="es-419"/>
              </w:rPr>
              <w:t>x</w:t>
            </w:r>
          </w:p>
        </w:tc>
        <w:tc>
          <w:tcPr>
            <w:tcW w:w="2171" w:type="dxa"/>
            <w:gridSpan w:val="2"/>
            <w:tcBorders>
              <w:top w:val="single" w:sz="4" w:space="0" w:color="auto"/>
              <w:left w:val="single" w:sz="4" w:space="0" w:color="auto"/>
              <w:bottom w:val="single" w:sz="4" w:space="0" w:color="auto"/>
              <w:right w:val="nil"/>
            </w:tcBorders>
          </w:tcPr>
          <w:p w14:paraId="0412E907" w14:textId="47C2D337" w:rsidR="000D1274" w:rsidRPr="00BD7E63" w:rsidRDefault="00924C26" w:rsidP="000D1274">
            <w:pPr>
              <w:pStyle w:val="Paragraphe"/>
              <w:rPr>
                <w:sz w:val="20"/>
                <w:szCs w:val="20"/>
                <w:lang w:val="es-419"/>
              </w:rPr>
            </w:pPr>
            <w:r w:rsidRPr="00BD7E63">
              <w:rPr>
                <w:sz w:val="20"/>
                <w:szCs w:val="20"/>
                <w:lang w:val="es-419"/>
              </w:rPr>
              <w:t xml:space="preserve">Crisis económica y política </w:t>
            </w:r>
          </w:p>
        </w:tc>
      </w:tr>
      <w:tr w:rsidR="00041F8D" w:rsidRPr="00BD7E63" w14:paraId="2DD2EAD6" w14:textId="77777777" w:rsidTr="0B6B86B3">
        <w:tc>
          <w:tcPr>
            <w:tcW w:w="1896" w:type="dxa"/>
            <w:tcBorders>
              <w:top w:val="single" w:sz="4" w:space="0" w:color="000000" w:themeColor="text2"/>
              <w:left w:val="nil"/>
              <w:bottom w:val="single" w:sz="4" w:space="0" w:color="000000" w:themeColor="text2"/>
              <w:right w:val="single" w:sz="4" w:space="0" w:color="auto"/>
            </w:tcBorders>
          </w:tcPr>
          <w:p w14:paraId="58E7E705" w14:textId="61B3432E" w:rsidR="00041F8D" w:rsidRPr="00BD7E63" w:rsidRDefault="00041F8D" w:rsidP="00756BD6">
            <w:pPr>
              <w:pStyle w:val="Paragraphe"/>
              <w:rPr>
                <w:b/>
                <w:lang w:val="es-419"/>
              </w:rPr>
            </w:pPr>
            <w:r w:rsidRPr="00BD7E63">
              <w:rPr>
                <w:b/>
                <w:lang w:val="es-419"/>
              </w:rPr>
              <w:t>T</w:t>
            </w:r>
            <w:r w:rsidR="00756BD6" w:rsidRPr="00BD7E63">
              <w:rPr>
                <w:b/>
                <w:lang w:val="es-419"/>
              </w:rPr>
              <w:t>ipo de</w:t>
            </w:r>
            <w:r w:rsidR="00C1280F" w:rsidRPr="00BD7E63">
              <w:rPr>
                <w:b/>
                <w:lang w:val="es-419"/>
              </w:rPr>
              <w:t xml:space="preserve"> c</w:t>
            </w:r>
            <w:r w:rsidRPr="00BD7E63">
              <w:rPr>
                <w:b/>
                <w:lang w:val="es-419"/>
              </w:rPr>
              <w:t>risis</w:t>
            </w:r>
          </w:p>
        </w:tc>
        <w:tc>
          <w:tcPr>
            <w:tcW w:w="567" w:type="dxa"/>
            <w:tcBorders>
              <w:top w:val="single" w:sz="4" w:space="0" w:color="000000" w:themeColor="text2"/>
              <w:left w:val="single" w:sz="4" w:space="0" w:color="auto"/>
              <w:bottom w:val="single" w:sz="4" w:space="0" w:color="000000" w:themeColor="text2"/>
              <w:right w:val="single" w:sz="4" w:space="0" w:color="auto"/>
            </w:tcBorders>
          </w:tcPr>
          <w:p w14:paraId="53969B0F" w14:textId="77777777" w:rsidR="00041F8D" w:rsidRPr="00BD7E63" w:rsidRDefault="00041F8D" w:rsidP="00DE2948">
            <w:pPr>
              <w:pStyle w:val="Paragraphe"/>
              <w:rPr>
                <w:lang w:val="es-419"/>
              </w:rPr>
            </w:pPr>
            <w:r w:rsidRPr="00BD7E63">
              <w:rPr>
                <w:sz w:val="20"/>
                <w:lang w:val="es-419"/>
              </w:rPr>
              <w:t>□</w:t>
            </w:r>
          </w:p>
        </w:tc>
        <w:tc>
          <w:tcPr>
            <w:tcW w:w="2266" w:type="dxa"/>
            <w:tcBorders>
              <w:top w:val="single" w:sz="4" w:space="0" w:color="000000" w:themeColor="text2"/>
              <w:left w:val="single" w:sz="4" w:space="0" w:color="auto"/>
              <w:bottom w:val="single" w:sz="4" w:space="0" w:color="000000" w:themeColor="text2"/>
              <w:right w:val="single" w:sz="4" w:space="0" w:color="auto"/>
            </w:tcBorders>
          </w:tcPr>
          <w:p w14:paraId="53C76C09" w14:textId="49F4CAEA" w:rsidR="00041F8D" w:rsidRPr="00BD7E63" w:rsidRDefault="00781541" w:rsidP="00DE2948">
            <w:pPr>
              <w:pStyle w:val="Paragraphe"/>
              <w:rPr>
                <w:sz w:val="20"/>
                <w:szCs w:val="20"/>
                <w:lang w:val="es-419"/>
              </w:rPr>
            </w:pPr>
            <w:r w:rsidRPr="00BD7E63">
              <w:rPr>
                <w:sz w:val="20"/>
                <w:szCs w:val="20"/>
                <w:lang w:val="es-419"/>
              </w:rPr>
              <w:t>Aparición</w:t>
            </w:r>
            <w:r w:rsidR="003E17BA" w:rsidRPr="00BD7E63">
              <w:rPr>
                <w:sz w:val="20"/>
                <w:szCs w:val="20"/>
                <w:lang w:val="es-419"/>
              </w:rPr>
              <w:t xml:space="preserve"> repentina</w:t>
            </w:r>
            <w:r w:rsidR="00041F8D" w:rsidRPr="00BD7E63">
              <w:rPr>
                <w:sz w:val="20"/>
                <w:szCs w:val="20"/>
                <w:lang w:val="es-419"/>
              </w:rPr>
              <w:t xml:space="preserve">  </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24886A17" w14:textId="2BBC6A8F" w:rsidR="00041F8D" w:rsidRPr="00BD7E63" w:rsidRDefault="00A74D6E" w:rsidP="00DE2948">
            <w:pPr>
              <w:pStyle w:val="Paragraphe"/>
              <w:rPr>
                <w:sz w:val="20"/>
                <w:szCs w:val="20"/>
                <w:lang w:val="es-419"/>
              </w:rPr>
            </w:pPr>
            <w:r w:rsidRPr="00BD7E63">
              <w:rPr>
                <w:sz w:val="20"/>
                <w:lang w:val="es-419"/>
              </w:rPr>
              <w:t>□</w:t>
            </w:r>
          </w:p>
        </w:tc>
        <w:tc>
          <w:tcPr>
            <w:tcW w:w="2047" w:type="dxa"/>
            <w:gridSpan w:val="3"/>
            <w:tcBorders>
              <w:top w:val="single" w:sz="4" w:space="0" w:color="000000" w:themeColor="text2"/>
              <w:left w:val="single" w:sz="4" w:space="0" w:color="auto"/>
              <w:bottom w:val="single" w:sz="4" w:space="0" w:color="000000" w:themeColor="text2"/>
              <w:right w:val="single" w:sz="4" w:space="0" w:color="auto"/>
            </w:tcBorders>
          </w:tcPr>
          <w:p w14:paraId="205ABF83" w14:textId="315E542C" w:rsidR="00041F8D" w:rsidRPr="00BD7E63" w:rsidRDefault="003660D9" w:rsidP="00DE2948">
            <w:pPr>
              <w:pStyle w:val="Paragraphe"/>
              <w:rPr>
                <w:sz w:val="20"/>
                <w:szCs w:val="20"/>
                <w:lang w:val="es-419"/>
              </w:rPr>
            </w:pPr>
            <w:r w:rsidRPr="00BD7E63">
              <w:rPr>
                <w:sz w:val="20"/>
                <w:szCs w:val="20"/>
                <w:lang w:val="es-419"/>
              </w:rPr>
              <w:t>Aparición lenta</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5471BF2F" w14:textId="2ED8C622" w:rsidR="00041F8D" w:rsidRPr="00BD7E63" w:rsidRDefault="00924C26" w:rsidP="00DE2948">
            <w:pPr>
              <w:pStyle w:val="Paragraphe"/>
              <w:rPr>
                <w:sz w:val="20"/>
                <w:szCs w:val="20"/>
                <w:lang w:val="es-419"/>
              </w:rPr>
            </w:pPr>
            <w:r w:rsidRPr="00BD7E63">
              <w:rPr>
                <w:sz w:val="20"/>
                <w:szCs w:val="20"/>
                <w:lang w:val="es-419"/>
              </w:rPr>
              <w:t>x</w:t>
            </w:r>
          </w:p>
        </w:tc>
        <w:tc>
          <w:tcPr>
            <w:tcW w:w="2171" w:type="dxa"/>
            <w:gridSpan w:val="2"/>
            <w:tcBorders>
              <w:top w:val="single" w:sz="4" w:space="0" w:color="auto"/>
              <w:left w:val="single" w:sz="4" w:space="0" w:color="auto"/>
              <w:bottom w:val="nil"/>
              <w:right w:val="nil"/>
            </w:tcBorders>
          </w:tcPr>
          <w:p w14:paraId="2AC04990" w14:textId="5DFB87AB" w:rsidR="00041F8D" w:rsidRPr="00BD7E63" w:rsidRDefault="003660D9" w:rsidP="00DE2948">
            <w:pPr>
              <w:pStyle w:val="Paragraphe"/>
              <w:rPr>
                <w:sz w:val="20"/>
                <w:szCs w:val="20"/>
                <w:lang w:val="es-419"/>
              </w:rPr>
            </w:pPr>
            <w:r w:rsidRPr="00BD7E63">
              <w:rPr>
                <w:sz w:val="20"/>
                <w:szCs w:val="20"/>
                <w:lang w:val="es-419"/>
              </w:rPr>
              <w:t>Prolongada</w:t>
            </w:r>
          </w:p>
        </w:tc>
      </w:tr>
      <w:tr w:rsidR="00041F8D" w:rsidRPr="00BD7E63" w14:paraId="5850ACDB" w14:textId="77777777" w:rsidTr="0B6B86B3">
        <w:trPr>
          <w:gridAfter w:val="1"/>
          <w:wAfter w:w="139" w:type="dxa"/>
        </w:trPr>
        <w:tc>
          <w:tcPr>
            <w:tcW w:w="1896" w:type="dxa"/>
            <w:tcBorders>
              <w:top w:val="single" w:sz="4" w:space="0" w:color="000000" w:themeColor="text2"/>
              <w:left w:val="nil"/>
              <w:bottom w:val="single" w:sz="4" w:space="0" w:color="auto"/>
              <w:right w:val="single" w:sz="4" w:space="0" w:color="auto"/>
            </w:tcBorders>
          </w:tcPr>
          <w:p w14:paraId="0F87DF33" w14:textId="0AACEAEF" w:rsidR="00756BD6" w:rsidRPr="00BD7E63" w:rsidRDefault="00924C26" w:rsidP="00DE2948">
            <w:pPr>
              <w:pStyle w:val="Paragraphe"/>
              <w:rPr>
                <w:b/>
                <w:lang w:val="es-419"/>
              </w:rPr>
            </w:pPr>
            <w:r w:rsidRPr="00BD7E63">
              <w:rPr>
                <w:b/>
                <w:lang w:val="es-419"/>
              </w:rPr>
              <w:t>Organismo de articulación</w:t>
            </w:r>
          </w:p>
        </w:tc>
        <w:tc>
          <w:tcPr>
            <w:tcW w:w="7602" w:type="dxa"/>
            <w:gridSpan w:val="8"/>
            <w:tcBorders>
              <w:top w:val="single" w:sz="4" w:space="0" w:color="000000" w:themeColor="text2"/>
              <w:left w:val="single" w:sz="4" w:space="0" w:color="auto"/>
              <w:bottom w:val="single" w:sz="4" w:space="0" w:color="auto"/>
              <w:right w:val="nil"/>
            </w:tcBorders>
          </w:tcPr>
          <w:p w14:paraId="6A8A57A1" w14:textId="23265983" w:rsidR="00041F8D" w:rsidRPr="00BD7E63" w:rsidRDefault="00924C26" w:rsidP="003660D9">
            <w:pPr>
              <w:pStyle w:val="Paragraphe"/>
              <w:rPr>
                <w:iCs/>
                <w:sz w:val="20"/>
                <w:szCs w:val="20"/>
                <w:lang w:val="es-419"/>
              </w:rPr>
            </w:pPr>
            <w:r w:rsidRPr="00BD7E63">
              <w:rPr>
                <w:iCs/>
                <w:sz w:val="20"/>
                <w:szCs w:val="20"/>
                <w:lang w:val="es-419"/>
              </w:rPr>
              <w:t>Grupo Interagencial de Flujos Migratorios Mixtos (GIFMM)</w:t>
            </w:r>
            <w:r w:rsidR="00815D4C" w:rsidRPr="00BD7E63">
              <w:rPr>
                <w:iCs/>
                <w:sz w:val="20"/>
                <w:szCs w:val="20"/>
                <w:lang w:val="es-419"/>
              </w:rPr>
              <w:t xml:space="preserve"> y Equipo Humanitario País (EHP)</w:t>
            </w:r>
          </w:p>
        </w:tc>
      </w:tr>
      <w:tr w:rsidR="00041F8D" w:rsidRPr="00BD7E63" w14:paraId="144025EA" w14:textId="77777777" w:rsidTr="0B6B86B3">
        <w:trPr>
          <w:gridAfter w:val="1"/>
          <w:wAfter w:w="139" w:type="dxa"/>
        </w:trPr>
        <w:tc>
          <w:tcPr>
            <w:tcW w:w="1896" w:type="dxa"/>
            <w:tcBorders>
              <w:top w:val="single" w:sz="4" w:space="0" w:color="auto"/>
              <w:left w:val="nil"/>
              <w:bottom w:val="single" w:sz="4" w:space="0" w:color="auto"/>
              <w:right w:val="single" w:sz="4" w:space="0" w:color="auto"/>
            </w:tcBorders>
          </w:tcPr>
          <w:p w14:paraId="2A042095" w14:textId="3C00A0A7" w:rsidR="00041F8D" w:rsidRPr="00BD7E63" w:rsidRDefault="00C1280F" w:rsidP="00DE2948">
            <w:pPr>
              <w:pStyle w:val="Paragraphe"/>
              <w:rPr>
                <w:b/>
                <w:lang w:val="es-419"/>
              </w:rPr>
            </w:pPr>
            <w:bookmarkStart w:id="0" w:name="_Hlk138869817"/>
            <w:r w:rsidRPr="00BD7E63">
              <w:rPr>
                <w:b/>
                <w:lang w:val="es-419"/>
              </w:rPr>
              <w:t>Código del p</w:t>
            </w:r>
            <w:r w:rsidR="00756BD6" w:rsidRPr="00BD7E63">
              <w:rPr>
                <w:b/>
                <w:lang w:val="es-419"/>
              </w:rPr>
              <w:t>royecto</w:t>
            </w:r>
            <w:r w:rsidR="000D1274" w:rsidRPr="00BD7E63">
              <w:rPr>
                <w:b/>
                <w:lang w:val="es-419"/>
              </w:rPr>
              <w:t xml:space="preserve"> de IMPACT</w:t>
            </w:r>
            <w:bookmarkEnd w:id="0"/>
          </w:p>
        </w:tc>
        <w:tc>
          <w:tcPr>
            <w:tcW w:w="7602" w:type="dxa"/>
            <w:gridSpan w:val="8"/>
            <w:tcBorders>
              <w:top w:val="single" w:sz="4" w:space="0" w:color="auto"/>
              <w:left w:val="single" w:sz="4" w:space="0" w:color="auto"/>
              <w:bottom w:val="single" w:sz="4" w:space="0" w:color="auto"/>
              <w:right w:val="nil"/>
            </w:tcBorders>
          </w:tcPr>
          <w:p w14:paraId="7B62B17E" w14:textId="599EB9D4" w:rsidR="00041F8D" w:rsidRPr="00BD7E63" w:rsidRDefault="00924C26" w:rsidP="00DE2948">
            <w:pPr>
              <w:pStyle w:val="Paragraphe"/>
              <w:rPr>
                <w:i/>
                <w:sz w:val="20"/>
                <w:szCs w:val="20"/>
                <w:lang w:val="es-419"/>
              </w:rPr>
            </w:pPr>
            <w:r w:rsidRPr="00BD7E63">
              <w:rPr>
                <w:i/>
                <w:sz w:val="20"/>
                <w:szCs w:val="20"/>
                <w:lang w:val="es-419"/>
              </w:rPr>
              <w:t>44A</w:t>
            </w:r>
            <w:r w:rsidR="001E68C3" w:rsidRPr="00BD7E63">
              <w:rPr>
                <w:i/>
                <w:sz w:val="20"/>
                <w:szCs w:val="20"/>
                <w:lang w:val="es-419"/>
              </w:rPr>
              <w:t>Y</w:t>
            </w:r>
            <w:r w:rsidR="0039349F" w:rsidRPr="00BD7E63">
              <w:rPr>
                <w:i/>
                <w:sz w:val="20"/>
                <w:szCs w:val="20"/>
                <w:lang w:val="es-419"/>
              </w:rPr>
              <w:t>A</w:t>
            </w:r>
          </w:p>
        </w:tc>
      </w:tr>
      <w:tr w:rsidR="00041F8D" w:rsidRPr="00BD7E63" w14:paraId="2C79D360" w14:textId="77777777" w:rsidTr="0B6B86B3">
        <w:trPr>
          <w:gridAfter w:val="1"/>
          <w:wAfter w:w="139" w:type="dxa"/>
        </w:trPr>
        <w:tc>
          <w:tcPr>
            <w:tcW w:w="1896" w:type="dxa"/>
            <w:tcBorders>
              <w:top w:val="single" w:sz="4" w:space="0" w:color="auto"/>
              <w:left w:val="nil"/>
              <w:bottom w:val="single" w:sz="4" w:space="0" w:color="auto"/>
              <w:right w:val="single" w:sz="4" w:space="0" w:color="auto"/>
            </w:tcBorders>
          </w:tcPr>
          <w:p w14:paraId="7BFB2E49" w14:textId="1A170999" w:rsidR="00041F8D" w:rsidRPr="00BD7E63" w:rsidRDefault="00756BD6" w:rsidP="00756BD6">
            <w:pPr>
              <w:pStyle w:val="Paragraphe"/>
              <w:rPr>
                <w:b/>
                <w:lang w:val="es-419"/>
              </w:rPr>
            </w:pPr>
            <w:r w:rsidRPr="00BD7E63">
              <w:rPr>
                <w:b/>
                <w:lang w:val="es-419"/>
              </w:rPr>
              <w:t>Periodo de la investigación</w:t>
            </w:r>
            <w:r w:rsidR="00041F8D" w:rsidRPr="00BD7E63">
              <w:rPr>
                <w:b/>
                <w:lang w:val="es-419"/>
              </w:rPr>
              <w:t xml:space="preserve"> </w:t>
            </w:r>
            <w:r w:rsidR="00041F8D" w:rsidRPr="00BD7E63">
              <w:rPr>
                <w:i/>
                <w:sz w:val="20"/>
                <w:lang w:val="es-419"/>
              </w:rPr>
              <w:t>(</w:t>
            </w:r>
            <w:r w:rsidRPr="00BD7E63">
              <w:rPr>
                <w:i/>
                <w:sz w:val="20"/>
                <w:lang w:val="es-419"/>
              </w:rPr>
              <w:t>desde el diseño de la investigación hasta la producción de los resultados / M&amp;E)</w:t>
            </w:r>
          </w:p>
        </w:tc>
        <w:tc>
          <w:tcPr>
            <w:tcW w:w="7602" w:type="dxa"/>
            <w:gridSpan w:val="8"/>
            <w:tcBorders>
              <w:top w:val="single" w:sz="4" w:space="0" w:color="auto"/>
              <w:left w:val="single" w:sz="4" w:space="0" w:color="auto"/>
              <w:bottom w:val="single" w:sz="4" w:space="0" w:color="auto"/>
              <w:right w:val="nil"/>
            </w:tcBorders>
          </w:tcPr>
          <w:p w14:paraId="6E2BB422" w14:textId="77777777" w:rsidR="00041F8D" w:rsidRPr="00BD7E63" w:rsidRDefault="00041F8D" w:rsidP="00DE2948">
            <w:pPr>
              <w:pStyle w:val="Paragraphe"/>
              <w:rPr>
                <w:i/>
                <w:sz w:val="20"/>
                <w:szCs w:val="20"/>
                <w:lang w:val="es-419"/>
              </w:rPr>
            </w:pPr>
          </w:p>
          <w:p w14:paraId="1DAA61E2" w14:textId="385D2F8D" w:rsidR="00041F8D" w:rsidRPr="00BD7E63" w:rsidRDefault="0058560A" w:rsidP="00DE2948">
            <w:pPr>
              <w:pStyle w:val="Paragraphe"/>
              <w:rPr>
                <w:i/>
                <w:sz w:val="20"/>
                <w:szCs w:val="20"/>
                <w:lang w:val="es-419"/>
              </w:rPr>
            </w:pPr>
            <w:r w:rsidRPr="00BD7E63">
              <w:rPr>
                <w:sz w:val="20"/>
                <w:szCs w:val="20"/>
                <w:lang w:val="es-419"/>
              </w:rPr>
              <w:t>15</w:t>
            </w:r>
            <w:r w:rsidR="00041F8D" w:rsidRPr="00BD7E63">
              <w:rPr>
                <w:sz w:val="20"/>
                <w:szCs w:val="20"/>
                <w:lang w:val="es-419"/>
              </w:rPr>
              <w:t>/</w:t>
            </w:r>
            <w:r w:rsidR="00876D13" w:rsidRPr="00BD7E63">
              <w:rPr>
                <w:sz w:val="20"/>
                <w:szCs w:val="20"/>
                <w:lang w:val="es-419"/>
              </w:rPr>
              <w:t>0</w:t>
            </w:r>
            <w:r w:rsidRPr="00BD7E63">
              <w:rPr>
                <w:sz w:val="20"/>
                <w:szCs w:val="20"/>
                <w:lang w:val="es-419"/>
              </w:rPr>
              <w:t>5</w:t>
            </w:r>
            <w:r w:rsidR="00041F8D" w:rsidRPr="00BD7E63">
              <w:rPr>
                <w:sz w:val="20"/>
                <w:szCs w:val="20"/>
                <w:lang w:val="es-419"/>
              </w:rPr>
              <w:t>/</w:t>
            </w:r>
            <w:r w:rsidR="00876D13" w:rsidRPr="00BD7E63">
              <w:rPr>
                <w:sz w:val="20"/>
                <w:szCs w:val="20"/>
                <w:lang w:val="es-419"/>
              </w:rPr>
              <w:t>202</w:t>
            </w:r>
            <w:r w:rsidR="00D43281" w:rsidRPr="00BD7E63">
              <w:rPr>
                <w:sz w:val="20"/>
                <w:szCs w:val="20"/>
                <w:lang w:val="es-419"/>
              </w:rPr>
              <w:t>3</w:t>
            </w:r>
            <w:r w:rsidR="00756BD6" w:rsidRPr="00BD7E63">
              <w:rPr>
                <w:sz w:val="20"/>
                <w:szCs w:val="20"/>
                <w:lang w:val="es-419"/>
              </w:rPr>
              <w:t xml:space="preserve"> a</w:t>
            </w:r>
            <w:r w:rsidR="00041F8D" w:rsidRPr="00BD7E63">
              <w:rPr>
                <w:sz w:val="20"/>
                <w:szCs w:val="20"/>
                <w:lang w:val="es-419"/>
              </w:rPr>
              <w:t xml:space="preserve"> </w:t>
            </w:r>
            <w:r w:rsidR="00D8709C" w:rsidRPr="00BD7E63">
              <w:rPr>
                <w:sz w:val="20"/>
                <w:szCs w:val="20"/>
                <w:lang w:val="es-419"/>
              </w:rPr>
              <w:t>30</w:t>
            </w:r>
            <w:r w:rsidR="00041F8D" w:rsidRPr="00BD7E63">
              <w:rPr>
                <w:sz w:val="20"/>
                <w:szCs w:val="20"/>
                <w:lang w:val="es-419"/>
              </w:rPr>
              <w:t>/</w:t>
            </w:r>
            <w:r w:rsidR="00876D13" w:rsidRPr="00BD7E63">
              <w:rPr>
                <w:sz w:val="20"/>
                <w:szCs w:val="20"/>
                <w:lang w:val="es-419"/>
              </w:rPr>
              <w:t>0</w:t>
            </w:r>
            <w:r w:rsidR="00D50F2C" w:rsidRPr="00BD7E63">
              <w:rPr>
                <w:sz w:val="20"/>
                <w:szCs w:val="20"/>
                <w:lang w:val="es-419"/>
              </w:rPr>
              <w:t>8</w:t>
            </w:r>
            <w:r w:rsidR="00041F8D" w:rsidRPr="00BD7E63">
              <w:rPr>
                <w:sz w:val="20"/>
                <w:szCs w:val="20"/>
                <w:lang w:val="es-419"/>
              </w:rPr>
              <w:t>/</w:t>
            </w:r>
            <w:r w:rsidR="00876D13" w:rsidRPr="00BD7E63">
              <w:rPr>
                <w:sz w:val="20"/>
                <w:szCs w:val="20"/>
                <w:lang w:val="es-419"/>
              </w:rPr>
              <w:t>202</w:t>
            </w:r>
            <w:r w:rsidR="00D43281" w:rsidRPr="00BD7E63">
              <w:rPr>
                <w:sz w:val="20"/>
                <w:szCs w:val="20"/>
                <w:lang w:val="es-419"/>
              </w:rPr>
              <w:t>3</w:t>
            </w:r>
          </w:p>
        </w:tc>
      </w:tr>
      <w:tr w:rsidR="00D46382" w:rsidRPr="00BD7E63" w14:paraId="5180A8B0" w14:textId="77777777" w:rsidTr="0B6B86B3">
        <w:trPr>
          <w:gridAfter w:val="1"/>
          <w:wAfter w:w="139" w:type="dxa"/>
        </w:trPr>
        <w:tc>
          <w:tcPr>
            <w:tcW w:w="1896" w:type="dxa"/>
            <w:vMerge w:val="restart"/>
            <w:tcBorders>
              <w:top w:val="single" w:sz="4" w:space="0" w:color="auto"/>
              <w:left w:val="nil"/>
              <w:right w:val="single" w:sz="4" w:space="0" w:color="auto"/>
            </w:tcBorders>
          </w:tcPr>
          <w:p w14:paraId="5B0EED74" w14:textId="31815BB3" w:rsidR="00D46382" w:rsidRPr="00BD7E63" w:rsidRDefault="00D46382" w:rsidP="00D46382">
            <w:pPr>
              <w:pStyle w:val="Paragraphe"/>
              <w:rPr>
                <w:b/>
                <w:lang w:val="es-419"/>
              </w:rPr>
            </w:pPr>
            <w:r w:rsidRPr="00BD7E63">
              <w:rPr>
                <w:b/>
                <w:lang w:val="es-419"/>
              </w:rPr>
              <w:t>Cronograma de la investigación</w:t>
            </w:r>
          </w:p>
        </w:tc>
        <w:tc>
          <w:tcPr>
            <w:tcW w:w="3609" w:type="dxa"/>
            <w:gridSpan w:val="4"/>
            <w:tcBorders>
              <w:top w:val="single" w:sz="4" w:space="0" w:color="auto"/>
              <w:left w:val="single" w:sz="4" w:space="0" w:color="auto"/>
              <w:bottom w:val="single" w:sz="4" w:space="0" w:color="auto"/>
              <w:right w:val="nil"/>
            </w:tcBorders>
          </w:tcPr>
          <w:p w14:paraId="66B8617E" w14:textId="204CA490" w:rsidR="00D46382" w:rsidRPr="00BD7E63" w:rsidRDefault="00D46382" w:rsidP="00D46382">
            <w:pPr>
              <w:pStyle w:val="Paragraphe"/>
              <w:rPr>
                <w:sz w:val="20"/>
                <w:szCs w:val="20"/>
                <w:lang w:val="es-419"/>
              </w:rPr>
            </w:pPr>
            <w:r w:rsidRPr="00BD7E63">
              <w:rPr>
                <w:sz w:val="20"/>
                <w:szCs w:val="20"/>
                <w:lang w:val="es-419"/>
              </w:rPr>
              <w:t xml:space="preserve">1. Piloto/formación: </w:t>
            </w:r>
            <w:r w:rsidR="00815D4C" w:rsidRPr="00BD7E63">
              <w:rPr>
                <w:sz w:val="20"/>
                <w:szCs w:val="20"/>
                <w:lang w:val="es-419"/>
              </w:rPr>
              <w:t>10</w:t>
            </w:r>
            <w:r w:rsidR="00365646" w:rsidRPr="00BD7E63">
              <w:rPr>
                <w:sz w:val="20"/>
                <w:szCs w:val="20"/>
                <w:lang w:val="es-419"/>
              </w:rPr>
              <w:t>/07/2023</w:t>
            </w:r>
          </w:p>
        </w:tc>
        <w:tc>
          <w:tcPr>
            <w:tcW w:w="3993" w:type="dxa"/>
            <w:gridSpan w:val="4"/>
            <w:tcBorders>
              <w:top w:val="single" w:sz="4" w:space="0" w:color="auto"/>
              <w:left w:val="single" w:sz="4" w:space="0" w:color="auto"/>
              <w:bottom w:val="single" w:sz="4" w:space="0" w:color="auto"/>
              <w:right w:val="nil"/>
            </w:tcBorders>
          </w:tcPr>
          <w:p w14:paraId="3380FFD0" w14:textId="55D38916" w:rsidR="00D46382" w:rsidRPr="00BD7E63" w:rsidRDefault="00D46382" w:rsidP="00D46382">
            <w:pPr>
              <w:pStyle w:val="Paragraphe"/>
              <w:rPr>
                <w:sz w:val="20"/>
                <w:szCs w:val="20"/>
                <w:lang w:val="es-419"/>
              </w:rPr>
            </w:pPr>
            <w:r w:rsidRPr="00BD7E63">
              <w:rPr>
                <w:sz w:val="20"/>
                <w:szCs w:val="20"/>
                <w:lang w:val="es-419"/>
              </w:rPr>
              <w:t xml:space="preserve">6. Productos envíados para validación: </w:t>
            </w:r>
          </w:p>
          <w:p w14:paraId="1E610507" w14:textId="1DED6234" w:rsidR="003D201A" w:rsidRPr="00BD7E63" w:rsidRDefault="003D201A" w:rsidP="00D46382">
            <w:pPr>
              <w:pStyle w:val="Paragraphe"/>
              <w:rPr>
                <w:sz w:val="20"/>
                <w:szCs w:val="20"/>
                <w:lang w:val="es-419"/>
              </w:rPr>
            </w:pPr>
            <w:r w:rsidRPr="00BD7E63">
              <w:rPr>
                <w:sz w:val="20"/>
                <w:szCs w:val="20"/>
                <w:lang w:val="es-419"/>
              </w:rPr>
              <w:t>Perfil del área</w:t>
            </w:r>
            <w:r w:rsidR="00AE5002" w:rsidRPr="00BD7E63">
              <w:rPr>
                <w:sz w:val="20"/>
                <w:szCs w:val="20"/>
                <w:lang w:val="es-419"/>
              </w:rPr>
              <w:t>:</w:t>
            </w:r>
            <w:r w:rsidR="00E67793" w:rsidRPr="00BD7E63">
              <w:rPr>
                <w:sz w:val="20"/>
                <w:szCs w:val="20"/>
                <w:lang w:val="es-419"/>
              </w:rPr>
              <w:t xml:space="preserve"> 18/08/2023</w:t>
            </w:r>
          </w:p>
          <w:p w14:paraId="512903E3" w14:textId="5A4EFEF0" w:rsidR="002F410B" w:rsidRPr="00BD7E63" w:rsidRDefault="002F410B" w:rsidP="00D46382">
            <w:pPr>
              <w:pStyle w:val="Paragraphe"/>
              <w:rPr>
                <w:sz w:val="20"/>
                <w:szCs w:val="20"/>
                <w:lang w:val="es-419"/>
              </w:rPr>
            </w:pPr>
            <w:r w:rsidRPr="00BD7E63">
              <w:rPr>
                <w:sz w:val="20"/>
                <w:szCs w:val="20"/>
                <w:lang w:val="es-419"/>
              </w:rPr>
              <w:t>Presentación powerpoint del perfil de área: 25/08/2023</w:t>
            </w:r>
          </w:p>
          <w:p w14:paraId="664629F5" w14:textId="77777777" w:rsidR="002F410B" w:rsidRPr="00BD7E63" w:rsidRDefault="002F410B" w:rsidP="00D46382">
            <w:pPr>
              <w:pStyle w:val="Paragraphe"/>
              <w:rPr>
                <w:sz w:val="20"/>
                <w:szCs w:val="20"/>
                <w:lang w:val="es-419"/>
              </w:rPr>
            </w:pPr>
          </w:p>
          <w:p w14:paraId="4A80FD42" w14:textId="3B489829" w:rsidR="00D46382" w:rsidRPr="00BD7E63" w:rsidRDefault="00D46382" w:rsidP="00D46382">
            <w:pPr>
              <w:pStyle w:val="Paragraphe"/>
              <w:rPr>
                <w:sz w:val="20"/>
                <w:szCs w:val="20"/>
                <w:lang w:val="es-419"/>
              </w:rPr>
            </w:pPr>
          </w:p>
        </w:tc>
      </w:tr>
      <w:tr w:rsidR="00D46382" w:rsidRPr="00BD7E63" w14:paraId="16995925" w14:textId="77777777" w:rsidTr="0B6B86B3">
        <w:trPr>
          <w:gridAfter w:val="1"/>
          <w:wAfter w:w="139" w:type="dxa"/>
        </w:trPr>
        <w:tc>
          <w:tcPr>
            <w:tcW w:w="1896" w:type="dxa"/>
            <w:vMerge/>
          </w:tcPr>
          <w:p w14:paraId="58AECD29" w14:textId="35EA84DE" w:rsidR="00D46382" w:rsidRPr="00BD7E63" w:rsidRDefault="00D46382" w:rsidP="00D46382">
            <w:pPr>
              <w:pStyle w:val="Paragraphe"/>
              <w:rPr>
                <w:b/>
                <w:lang w:val="es-419"/>
              </w:rPr>
            </w:pPr>
          </w:p>
        </w:tc>
        <w:tc>
          <w:tcPr>
            <w:tcW w:w="3609" w:type="dxa"/>
            <w:gridSpan w:val="4"/>
            <w:tcBorders>
              <w:top w:val="single" w:sz="4" w:space="0" w:color="auto"/>
              <w:left w:val="single" w:sz="4" w:space="0" w:color="auto"/>
              <w:bottom w:val="single" w:sz="4" w:space="0" w:color="auto"/>
              <w:right w:val="nil"/>
            </w:tcBorders>
          </w:tcPr>
          <w:p w14:paraId="3B3D7EBF" w14:textId="3751F1E5" w:rsidR="00D46382" w:rsidRPr="00BD7E63" w:rsidRDefault="00D46382" w:rsidP="00D46382">
            <w:pPr>
              <w:pStyle w:val="Paragraphe"/>
              <w:rPr>
                <w:sz w:val="20"/>
                <w:szCs w:val="20"/>
                <w:lang w:val="es-419"/>
              </w:rPr>
            </w:pPr>
            <w:r w:rsidRPr="00BD7E63">
              <w:rPr>
                <w:sz w:val="20"/>
                <w:szCs w:val="20"/>
                <w:lang w:val="es-419"/>
              </w:rPr>
              <w:t xml:space="preserve">2. Inicio de recolección de datos: </w:t>
            </w:r>
            <w:r w:rsidR="00957C08" w:rsidRPr="00BD7E63">
              <w:rPr>
                <w:sz w:val="20"/>
                <w:szCs w:val="20"/>
                <w:lang w:val="es-419"/>
              </w:rPr>
              <w:t>1</w:t>
            </w:r>
            <w:r w:rsidR="00815D4C" w:rsidRPr="00BD7E63">
              <w:rPr>
                <w:sz w:val="20"/>
                <w:szCs w:val="20"/>
                <w:lang w:val="es-419"/>
              </w:rPr>
              <w:t>3</w:t>
            </w:r>
            <w:r w:rsidR="00957C08" w:rsidRPr="00BD7E63">
              <w:rPr>
                <w:sz w:val="20"/>
                <w:szCs w:val="20"/>
                <w:lang w:val="es-419"/>
              </w:rPr>
              <w:t>/07/2023</w:t>
            </w:r>
          </w:p>
          <w:p w14:paraId="45017C14" w14:textId="4EF0DA99" w:rsidR="00D46382" w:rsidRPr="00BD7E63" w:rsidRDefault="00D46382" w:rsidP="00D46382">
            <w:pPr>
              <w:pStyle w:val="Paragraphe"/>
              <w:rPr>
                <w:i/>
                <w:sz w:val="20"/>
                <w:szCs w:val="20"/>
                <w:lang w:val="es-419"/>
              </w:rPr>
            </w:pPr>
          </w:p>
        </w:tc>
        <w:tc>
          <w:tcPr>
            <w:tcW w:w="3993" w:type="dxa"/>
            <w:gridSpan w:val="4"/>
            <w:tcBorders>
              <w:top w:val="single" w:sz="4" w:space="0" w:color="auto"/>
              <w:left w:val="single" w:sz="4" w:space="0" w:color="auto"/>
              <w:bottom w:val="single" w:sz="4" w:space="0" w:color="auto"/>
              <w:right w:val="nil"/>
            </w:tcBorders>
          </w:tcPr>
          <w:p w14:paraId="28296EBC" w14:textId="77777777" w:rsidR="002F410B" w:rsidRPr="00BD7E63" w:rsidRDefault="00D46382" w:rsidP="00D46382">
            <w:pPr>
              <w:pStyle w:val="Paragraphe"/>
              <w:rPr>
                <w:sz w:val="20"/>
                <w:szCs w:val="20"/>
                <w:lang w:val="es-419"/>
              </w:rPr>
            </w:pPr>
            <w:r w:rsidRPr="00BD7E63">
              <w:rPr>
                <w:sz w:val="20"/>
                <w:szCs w:val="20"/>
                <w:lang w:val="es-419"/>
              </w:rPr>
              <w:t xml:space="preserve">8. Productos publicados: </w:t>
            </w:r>
          </w:p>
          <w:p w14:paraId="2D4DF92C" w14:textId="5DB99FE7" w:rsidR="00D46382" w:rsidRPr="00BD7E63" w:rsidRDefault="002F410B" w:rsidP="00D46382">
            <w:pPr>
              <w:pStyle w:val="Paragraphe"/>
              <w:rPr>
                <w:sz w:val="20"/>
                <w:szCs w:val="20"/>
                <w:lang w:val="es-419"/>
              </w:rPr>
            </w:pPr>
            <w:r w:rsidRPr="00BD7E63">
              <w:rPr>
                <w:sz w:val="20"/>
                <w:szCs w:val="20"/>
                <w:lang w:val="es-419"/>
              </w:rPr>
              <w:t xml:space="preserve">Perfil del área: </w:t>
            </w:r>
            <w:r w:rsidR="006B7375" w:rsidRPr="00BD7E63">
              <w:rPr>
                <w:sz w:val="20"/>
                <w:szCs w:val="20"/>
                <w:lang w:val="es-419"/>
              </w:rPr>
              <w:t>2</w:t>
            </w:r>
            <w:r w:rsidRPr="00BD7E63">
              <w:rPr>
                <w:sz w:val="20"/>
                <w:szCs w:val="20"/>
                <w:lang w:val="es-419"/>
              </w:rPr>
              <w:t>3</w:t>
            </w:r>
            <w:r w:rsidR="006B7375" w:rsidRPr="00BD7E63">
              <w:rPr>
                <w:sz w:val="20"/>
                <w:szCs w:val="20"/>
                <w:lang w:val="es-419"/>
              </w:rPr>
              <w:t>/08/2023</w:t>
            </w:r>
          </w:p>
          <w:p w14:paraId="6501F177" w14:textId="2322936D" w:rsidR="002F410B" w:rsidRPr="00BD7E63" w:rsidRDefault="002F410B" w:rsidP="00D46382">
            <w:pPr>
              <w:pStyle w:val="Paragraphe"/>
              <w:rPr>
                <w:sz w:val="20"/>
                <w:szCs w:val="20"/>
                <w:lang w:val="es-419"/>
              </w:rPr>
            </w:pPr>
            <w:r w:rsidRPr="00BD7E63">
              <w:rPr>
                <w:sz w:val="20"/>
                <w:szCs w:val="20"/>
                <w:lang w:val="es-419"/>
              </w:rPr>
              <w:t xml:space="preserve">Presentación powerpoint: </w:t>
            </w:r>
            <w:r w:rsidR="00CE70AC" w:rsidRPr="00BD7E63">
              <w:rPr>
                <w:sz w:val="20"/>
                <w:szCs w:val="20"/>
                <w:lang w:val="es-419"/>
              </w:rPr>
              <w:t>30</w:t>
            </w:r>
            <w:r w:rsidRPr="00BD7E63">
              <w:rPr>
                <w:sz w:val="20"/>
                <w:szCs w:val="20"/>
                <w:lang w:val="es-419"/>
              </w:rPr>
              <w:t>/08/2023</w:t>
            </w:r>
          </w:p>
        </w:tc>
      </w:tr>
      <w:tr w:rsidR="00D46382" w:rsidRPr="00BD7E63" w14:paraId="01A00291" w14:textId="77777777" w:rsidTr="0B6B86B3">
        <w:trPr>
          <w:gridAfter w:val="1"/>
          <w:wAfter w:w="139" w:type="dxa"/>
        </w:trPr>
        <w:tc>
          <w:tcPr>
            <w:tcW w:w="1896" w:type="dxa"/>
            <w:vMerge w:val="restart"/>
            <w:tcBorders>
              <w:top w:val="nil"/>
              <w:left w:val="nil"/>
              <w:right w:val="single" w:sz="4" w:space="0" w:color="auto"/>
            </w:tcBorders>
          </w:tcPr>
          <w:p w14:paraId="13FD9E09" w14:textId="48AF5E6A" w:rsidR="00D46382" w:rsidRPr="00BD7E63" w:rsidRDefault="00D46382" w:rsidP="00D46382">
            <w:pPr>
              <w:pStyle w:val="Paragraphe"/>
              <w:rPr>
                <w:lang w:val="es-419"/>
              </w:rPr>
            </w:pPr>
            <w:r w:rsidRPr="00BD7E63">
              <w:rPr>
                <w:i/>
                <w:sz w:val="20"/>
                <w:lang w:val="es-419"/>
              </w:rPr>
              <w:t>Ingresar las fechas límites planeadas (para el primer ciclo, si es que hay más de uno)</w:t>
            </w:r>
            <w:r w:rsidRPr="00BD7E63">
              <w:rPr>
                <w:lang w:val="es-419"/>
              </w:rPr>
              <w:t xml:space="preserve"> </w:t>
            </w:r>
          </w:p>
        </w:tc>
        <w:tc>
          <w:tcPr>
            <w:tcW w:w="3609" w:type="dxa"/>
            <w:gridSpan w:val="4"/>
            <w:tcBorders>
              <w:top w:val="single" w:sz="4" w:space="0" w:color="auto"/>
              <w:left w:val="single" w:sz="4" w:space="0" w:color="auto"/>
              <w:bottom w:val="single" w:sz="4" w:space="0" w:color="auto"/>
              <w:right w:val="nil"/>
            </w:tcBorders>
          </w:tcPr>
          <w:p w14:paraId="03A47E97" w14:textId="35384639" w:rsidR="00D46382" w:rsidRPr="00BD7E63" w:rsidRDefault="00D46382" w:rsidP="00D46382">
            <w:pPr>
              <w:pStyle w:val="Paragraphe"/>
              <w:rPr>
                <w:sz w:val="20"/>
                <w:szCs w:val="20"/>
                <w:lang w:val="es-419"/>
              </w:rPr>
            </w:pPr>
            <w:r w:rsidRPr="00BD7E63">
              <w:rPr>
                <w:sz w:val="20"/>
                <w:szCs w:val="20"/>
                <w:lang w:val="es-419"/>
              </w:rPr>
              <w:t xml:space="preserve">3. Datos recolectados: </w:t>
            </w:r>
            <w:r w:rsidR="002F7F9D" w:rsidRPr="00BD7E63">
              <w:rPr>
                <w:sz w:val="20"/>
                <w:szCs w:val="20"/>
                <w:lang w:val="es-419"/>
              </w:rPr>
              <w:t>2</w:t>
            </w:r>
            <w:r w:rsidR="002F410B" w:rsidRPr="00BD7E63">
              <w:rPr>
                <w:sz w:val="20"/>
                <w:szCs w:val="20"/>
                <w:lang w:val="es-419"/>
              </w:rPr>
              <w:t>3</w:t>
            </w:r>
            <w:r w:rsidR="002F7F9D" w:rsidRPr="00BD7E63">
              <w:rPr>
                <w:sz w:val="20"/>
                <w:szCs w:val="20"/>
                <w:lang w:val="es-419"/>
              </w:rPr>
              <w:t>/07/2023</w:t>
            </w:r>
          </w:p>
        </w:tc>
        <w:tc>
          <w:tcPr>
            <w:tcW w:w="3993" w:type="dxa"/>
            <w:gridSpan w:val="4"/>
            <w:tcBorders>
              <w:top w:val="single" w:sz="4" w:space="0" w:color="auto"/>
              <w:left w:val="single" w:sz="4" w:space="0" w:color="auto"/>
              <w:bottom w:val="single" w:sz="4" w:space="0" w:color="auto"/>
              <w:right w:val="nil"/>
            </w:tcBorders>
          </w:tcPr>
          <w:p w14:paraId="589906A0" w14:textId="68DF0EBC" w:rsidR="00D46382" w:rsidRPr="00BD7E63" w:rsidRDefault="00D46382" w:rsidP="00D46382">
            <w:pPr>
              <w:pStyle w:val="Paragraphe"/>
              <w:rPr>
                <w:sz w:val="20"/>
                <w:szCs w:val="20"/>
                <w:lang w:val="es-419"/>
              </w:rPr>
            </w:pPr>
            <w:r w:rsidRPr="00BD7E63">
              <w:rPr>
                <w:sz w:val="20"/>
                <w:szCs w:val="20"/>
                <w:lang w:val="es-419"/>
              </w:rPr>
              <w:t xml:space="preserve">9. Presentación final: </w:t>
            </w:r>
            <w:r w:rsidR="00CE70AC" w:rsidRPr="00BD7E63">
              <w:rPr>
                <w:sz w:val="20"/>
                <w:szCs w:val="20"/>
                <w:lang w:val="es-419"/>
              </w:rPr>
              <w:t>31</w:t>
            </w:r>
            <w:r w:rsidR="002F410B" w:rsidRPr="00BD7E63">
              <w:rPr>
                <w:sz w:val="20"/>
                <w:szCs w:val="20"/>
                <w:lang w:val="es-419"/>
              </w:rPr>
              <w:t>/08/2023</w:t>
            </w:r>
          </w:p>
        </w:tc>
      </w:tr>
      <w:tr w:rsidR="00D46382" w:rsidRPr="00BD7E63" w14:paraId="6DE49154" w14:textId="77777777" w:rsidTr="0B6B86B3">
        <w:trPr>
          <w:gridAfter w:val="1"/>
          <w:wAfter w:w="139" w:type="dxa"/>
        </w:trPr>
        <w:tc>
          <w:tcPr>
            <w:tcW w:w="1896" w:type="dxa"/>
            <w:vMerge/>
          </w:tcPr>
          <w:p w14:paraId="728F315D" w14:textId="77777777" w:rsidR="00D46382" w:rsidRPr="00BD7E63" w:rsidRDefault="00D46382" w:rsidP="00D46382">
            <w:pPr>
              <w:pStyle w:val="Paragraphe"/>
              <w:rPr>
                <w:b/>
                <w:lang w:val="es-419"/>
              </w:rPr>
            </w:pPr>
          </w:p>
        </w:tc>
        <w:tc>
          <w:tcPr>
            <w:tcW w:w="3609" w:type="dxa"/>
            <w:gridSpan w:val="4"/>
            <w:tcBorders>
              <w:top w:val="single" w:sz="4" w:space="0" w:color="auto"/>
              <w:left w:val="single" w:sz="4" w:space="0" w:color="auto"/>
              <w:bottom w:val="single" w:sz="4" w:space="0" w:color="auto"/>
              <w:right w:val="nil"/>
            </w:tcBorders>
          </w:tcPr>
          <w:p w14:paraId="7A65C1EE" w14:textId="2B2F3278" w:rsidR="00D46382" w:rsidRPr="00BD7E63" w:rsidRDefault="00D46382" w:rsidP="00D46382">
            <w:pPr>
              <w:pStyle w:val="Paragraphe"/>
              <w:rPr>
                <w:sz w:val="20"/>
                <w:szCs w:val="20"/>
                <w:lang w:val="es-419"/>
              </w:rPr>
            </w:pPr>
            <w:r w:rsidRPr="00BD7E63">
              <w:rPr>
                <w:sz w:val="20"/>
                <w:szCs w:val="20"/>
                <w:lang w:val="es-419"/>
              </w:rPr>
              <w:t xml:space="preserve">4. Análisis de datos: </w:t>
            </w:r>
            <w:r w:rsidR="002F410B" w:rsidRPr="00BD7E63">
              <w:rPr>
                <w:sz w:val="20"/>
                <w:szCs w:val="20"/>
                <w:lang w:val="es-419"/>
              </w:rPr>
              <w:t>11</w:t>
            </w:r>
            <w:r w:rsidR="007509F2" w:rsidRPr="00BD7E63">
              <w:rPr>
                <w:sz w:val="20"/>
                <w:szCs w:val="20"/>
                <w:lang w:val="es-419"/>
              </w:rPr>
              <w:t>/08/2023</w:t>
            </w:r>
          </w:p>
        </w:tc>
        <w:tc>
          <w:tcPr>
            <w:tcW w:w="3993" w:type="dxa"/>
            <w:gridSpan w:val="4"/>
            <w:tcBorders>
              <w:top w:val="single" w:sz="4" w:space="0" w:color="auto"/>
              <w:left w:val="single" w:sz="4" w:space="0" w:color="auto"/>
              <w:bottom w:val="single" w:sz="4" w:space="0" w:color="auto"/>
              <w:right w:val="nil"/>
            </w:tcBorders>
          </w:tcPr>
          <w:p w14:paraId="2CCDCAA9" w14:textId="16FBE796" w:rsidR="00D46382" w:rsidRPr="00BD7E63" w:rsidRDefault="00D46382" w:rsidP="00D46382">
            <w:pPr>
              <w:pStyle w:val="Paragraphe"/>
              <w:rPr>
                <w:sz w:val="20"/>
                <w:szCs w:val="20"/>
                <w:lang w:val="es-419"/>
              </w:rPr>
            </w:pPr>
          </w:p>
        </w:tc>
      </w:tr>
      <w:tr w:rsidR="00D46382" w:rsidRPr="00BD7E63" w14:paraId="0935A4BF" w14:textId="77777777" w:rsidTr="0B6B86B3">
        <w:trPr>
          <w:gridAfter w:val="1"/>
          <w:wAfter w:w="139" w:type="dxa"/>
        </w:trPr>
        <w:tc>
          <w:tcPr>
            <w:tcW w:w="1896" w:type="dxa"/>
            <w:vMerge/>
          </w:tcPr>
          <w:p w14:paraId="74A83ED8" w14:textId="77777777" w:rsidR="00D46382" w:rsidRPr="00BD7E63" w:rsidRDefault="00D46382" w:rsidP="00D46382">
            <w:pPr>
              <w:pStyle w:val="Paragraphe"/>
              <w:rPr>
                <w:b/>
                <w:lang w:val="es-419"/>
              </w:rPr>
            </w:pPr>
          </w:p>
        </w:tc>
        <w:tc>
          <w:tcPr>
            <w:tcW w:w="3609" w:type="dxa"/>
            <w:gridSpan w:val="4"/>
            <w:tcBorders>
              <w:top w:val="single" w:sz="4" w:space="0" w:color="auto"/>
              <w:left w:val="single" w:sz="4" w:space="0" w:color="auto"/>
              <w:bottom w:val="single" w:sz="4" w:space="0" w:color="auto"/>
              <w:right w:val="nil"/>
            </w:tcBorders>
          </w:tcPr>
          <w:p w14:paraId="5D02A3D4" w14:textId="3DC80DFF" w:rsidR="00D46382" w:rsidRPr="00BD7E63" w:rsidRDefault="00D46382" w:rsidP="00D46382">
            <w:pPr>
              <w:pStyle w:val="Paragraphe"/>
              <w:rPr>
                <w:sz w:val="20"/>
                <w:szCs w:val="20"/>
                <w:lang w:val="es-419"/>
              </w:rPr>
            </w:pPr>
            <w:r w:rsidRPr="00BD7E63">
              <w:rPr>
                <w:sz w:val="20"/>
                <w:szCs w:val="20"/>
                <w:lang w:val="es-419"/>
              </w:rPr>
              <w:t>5. Datos envíados para validación:</w:t>
            </w:r>
          </w:p>
          <w:p w14:paraId="4BF22EAC" w14:textId="77777777" w:rsidR="002F7F9D" w:rsidRPr="00BD7E63" w:rsidRDefault="002F7F9D" w:rsidP="002F7F9D">
            <w:pPr>
              <w:pStyle w:val="Paragraphe"/>
              <w:rPr>
                <w:sz w:val="20"/>
                <w:szCs w:val="20"/>
                <w:lang w:val="es-419"/>
              </w:rPr>
            </w:pPr>
            <w:r w:rsidRPr="00BD7E63">
              <w:rPr>
                <w:sz w:val="20"/>
                <w:szCs w:val="20"/>
                <w:lang w:val="es-419"/>
              </w:rPr>
              <w:t>Limpieza de datos: 01/08/2023</w:t>
            </w:r>
          </w:p>
          <w:p w14:paraId="757FE412" w14:textId="5B86B37C" w:rsidR="00D46382" w:rsidRPr="00BD7E63" w:rsidRDefault="002F7F9D" w:rsidP="00D46382">
            <w:pPr>
              <w:pStyle w:val="Paragraphe"/>
              <w:rPr>
                <w:sz w:val="20"/>
                <w:szCs w:val="20"/>
                <w:lang w:val="es-419"/>
              </w:rPr>
            </w:pPr>
            <w:r w:rsidRPr="00BD7E63">
              <w:rPr>
                <w:sz w:val="20"/>
                <w:szCs w:val="20"/>
                <w:lang w:val="es-419"/>
              </w:rPr>
              <w:t>Análisis de datos: 11/08/2023</w:t>
            </w:r>
          </w:p>
        </w:tc>
        <w:tc>
          <w:tcPr>
            <w:tcW w:w="3993" w:type="dxa"/>
            <w:gridSpan w:val="4"/>
            <w:tcBorders>
              <w:top w:val="single" w:sz="4" w:space="0" w:color="auto"/>
              <w:left w:val="single" w:sz="4" w:space="0" w:color="auto"/>
              <w:bottom w:val="single" w:sz="4" w:space="0" w:color="auto"/>
              <w:right w:val="nil"/>
            </w:tcBorders>
          </w:tcPr>
          <w:p w14:paraId="465D6D44" w14:textId="132E9635" w:rsidR="00D46382" w:rsidRPr="00BD7E63" w:rsidRDefault="00D46382" w:rsidP="00D46382">
            <w:pPr>
              <w:pStyle w:val="Paragraphe"/>
              <w:rPr>
                <w:sz w:val="20"/>
                <w:szCs w:val="20"/>
                <w:lang w:val="es-419"/>
              </w:rPr>
            </w:pPr>
          </w:p>
        </w:tc>
      </w:tr>
      <w:tr w:rsidR="00D46382" w:rsidRPr="00BD7E63" w14:paraId="62D93615" w14:textId="77777777" w:rsidTr="0B6B86B3">
        <w:trPr>
          <w:gridAfter w:val="1"/>
          <w:wAfter w:w="139" w:type="dxa"/>
        </w:trPr>
        <w:tc>
          <w:tcPr>
            <w:tcW w:w="1896" w:type="dxa"/>
            <w:vMerge w:val="restart"/>
            <w:tcBorders>
              <w:top w:val="single" w:sz="4" w:space="0" w:color="auto"/>
              <w:left w:val="nil"/>
              <w:right w:val="single" w:sz="4" w:space="0" w:color="auto"/>
            </w:tcBorders>
          </w:tcPr>
          <w:p w14:paraId="69FDDB19" w14:textId="200FBE69" w:rsidR="00D46382" w:rsidRPr="00BD7E63" w:rsidRDefault="00D46382" w:rsidP="00D46382">
            <w:pPr>
              <w:pStyle w:val="Paragraphe"/>
              <w:rPr>
                <w:b/>
                <w:lang w:val="es-419"/>
              </w:rPr>
            </w:pPr>
            <w:r w:rsidRPr="00BD7E63">
              <w:rPr>
                <w:b/>
                <w:lang w:val="es-419"/>
              </w:rPr>
              <w:t>Número de evaluaciones</w:t>
            </w:r>
          </w:p>
        </w:tc>
        <w:tc>
          <w:tcPr>
            <w:tcW w:w="567" w:type="dxa"/>
            <w:tcBorders>
              <w:top w:val="single" w:sz="4" w:space="0" w:color="auto"/>
              <w:left w:val="single" w:sz="4" w:space="0" w:color="auto"/>
              <w:bottom w:val="single" w:sz="4" w:space="0" w:color="auto"/>
              <w:right w:val="nil"/>
            </w:tcBorders>
          </w:tcPr>
          <w:p w14:paraId="4ACB3243" w14:textId="6E20A08F" w:rsidR="00D46382" w:rsidRPr="00BD7E63" w:rsidRDefault="00D46382" w:rsidP="00D46382">
            <w:pPr>
              <w:pStyle w:val="Paragraphe"/>
              <w:rPr>
                <w:lang w:val="es-419"/>
              </w:rPr>
            </w:pPr>
            <w:r w:rsidRPr="00BD7E63">
              <w:rPr>
                <w:sz w:val="20"/>
                <w:lang w:val="es-419"/>
              </w:rPr>
              <w:t>x</w:t>
            </w:r>
          </w:p>
        </w:tc>
        <w:tc>
          <w:tcPr>
            <w:tcW w:w="7035" w:type="dxa"/>
            <w:gridSpan w:val="7"/>
            <w:tcBorders>
              <w:top w:val="single" w:sz="4" w:space="0" w:color="auto"/>
              <w:left w:val="single" w:sz="4" w:space="0" w:color="auto"/>
              <w:bottom w:val="single" w:sz="4" w:space="0" w:color="auto"/>
              <w:right w:val="nil"/>
            </w:tcBorders>
          </w:tcPr>
          <w:p w14:paraId="7054088E" w14:textId="39AC64B7" w:rsidR="00D46382" w:rsidRPr="00BD7E63" w:rsidRDefault="00D46382" w:rsidP="00D46382">
            <w:pPr>
              <w:pStyle w:val="Paragraphe"/>
              <w:rPr>
                <w:sz w:val="20"/>
                <w:szCs w:val="20"/>
                <w:lang w:val="es-419"/>
              </w:rPr>
            </w:pPr>
            <w:r w:rsidRPr="00BD7E63">
              <w:rPr>
                <w:sz w:val="20"/>
                <w:szCs w:val="20"/>
                <w:lang w:val="es-419"/>
              </w:rPr>
              <w:t>Evaluación única (un ciclo)</w:t>
            </w:r>
          </w:p>
        </w:tc>
      </w:tr>
      <w:tr w:rsidR="00D46382" w:rsidRPr="00BD7E63" w14:paraId="6D005685" w14:textId="77777777" w:rsidTr="0B6B86B3">
        <w:trPr>
          <w:gridAfter w:val="1"/>
          <w:wAfter w:w="139" w:type="dxa"/>
        </w:trPr>
        <w:tc>
          <w:tcPr>
            <w:tcW w:w="1896" w:type="dxa"/>
            <w:vMerge/>
          </w:tcPr>
          <w:p w14:paraId="41FC9F44" w14:textId="77777777" w:rsidR="00D46382" w:rsidRPr="00BD7E63" w:rsidRDefault="00D46382" w:rsidP="00D46382">
            <w:pPr>
              <w:pStyle w:val="Paragraphe"/>
              <w:rPr>
                <w:b/>
                <w:lang w:val="es-419"/>
              </w:rPr>
            </w:pPr>
          </w:p>
        </w:tc>
        <w:tc>
          <w:tcPr>
            <w:tcW w:w="567" w:type="dxa"/>
            <w:tcBorders>
              <w:top w:val="single" w:sz="4" w:space="0" w:color="auto"/>
              <w:left w:val="single" w:sz="4" w:space="0" w:color="auto"/>
              <w:bottom w:val="single" w:sz="4" w:space="0" w:color="auto"/>
              <w:right w:val="nil"/>
            </w:tcBorders>
          </w:tcPr>
          <w:p w14:paraId="1376D32A" w14:textId="77777777" w:rsidR="00D46382" w:rsidRPr="00BD7E63" w:rsidRDefault="00D46382" w:rsidP="00D46382">
            <w:pPr>
              <w:pStyle w:val="Paragraphe"/>
              <w:rPr>
                <w:lang w:val="es-419"/>
              </w:rPr>
            </w:pPr>
            <w:r w:rsidRPr="00BD7E63">
              <w:rPr>
                <w:sz w:val="20"/>
                <w:lang w:val="es-419"/>
              </w:rPr>
              <w:t>□</w:t>
            </w:r>
          </w:p>
        </w:tc>
        <w:tc>
          <w:tcPr>
            <w:tcW w:w="7035" w:type="dxa"/>
            <w:gridSpan w:val="7"/>
            <w:tcBorders>
              <w:top w:val="single" w:sz="4" w:space="0" w:color="auto"/>
              <w:left w:val="single" w:sz="4" w:space="0" w:color="auto"/>
              <w:bottom w:val="single" w:sz="4" w:space="0" w:color="auto"/>
              <w:right w:val="nil"/>
            </w:tcBorders>
          </w:tcPr>
          <w:p w14:paraId="343193D0" w14:textId="27DC29BD" w:rsidR="00D46382" w:rsidRPr="00BD7E63" w:rsidRDefault="00D46382" w:rsidP="00C766B0">
            <w:pPr>
              <w:pStyle w:val="Paragraphe"/>
              <w:rPr>
                <w:sz w:val="20"/>
                <w:szCs w:val="20"/>
                <w:lang w:val="es-419"/>
              </w:rPr>
            </w:pPr>
            <w:r w:rsidRPr="00BD7E63">
              <w:rPr>
                <w:sz w:val="20"/>
                <w:szCs w:val="20"/>
                <w:lang w:val="es-419"/>
              </w:rPr>
              <w:t xml:space="preserve">Evaluaciones múltiples (más de un ciclo) </w:t>
            </w:r>
            <w:r w:rsidRPr="00BD7E63">
              <w:rPr>
                <w:i/>
                <w:color w:val="58585A" w:themeColor="background2"/>
                <w:sz w:val="20"/>
                <w:szCs w:val="20"/>
                <w:lang w:val="es-419"/>
              </w:rPr>
              <w:t xml:space="preserve"> </w:t>
            </w:r>
          </w:p>
        </w:tc>
      </w:tr>
      <w:tr w:rsidR="00D46382" w:rsidRPr="00BD7E63" w14:paraId="5D524415" w14:textId="77777777" w:rsidTr="0B6B86B3">
        <w:trPr>
          <w:gridAfter w:val="1"/>
          <w:wAfter w:w="139" w:type="dxa"/>
          <w:trHeight w:val="299"/>
        </w:trPr>
        <w:tc>
          <w:tcPr>
            <w:tcW w:w="1896" w:type="dxa"/>
            <w:vMerge w:val="restart"/>
            <w:tcBorders>
              <w:left w:val="nil"/>
              <w:right w:val="single" w:sz="4" w:space="0" w:color="auto"/>
            </w:tcBorders>
          </w:tcPr>
          <w:p w14:paraId="1CEB2C0F" w14:textId="4C7DFE76" w:rsidR="00D46382" w:rsidRPr="00BD7E63" w:rsidRDefault="00D46382" w:rsidP="00D46382">
            <w:pPr>
              <w:pStyle w:val="Paragraphe"/>
              <w:rPr>
                <w:b/>
                <w:lang w:val="es-419"/>
              </w:rPr>
            </w:pPr>
            <w:r w:rsidRPr="00BD7E63">
              <w:rPr>
                <w:b/>
                <w:lang w:val="es-419"/>
              </w:rPr>
              <w:t>Hitos humanitarios</w:t>
            </w:r>
          </w:p>
          <w:p w14:paraId="1481B0C8" w14:textId="2FC9C68A" w:rsidR="00D46382" w:rsidRPr="00BD7E63" w:rsidRDefault="00D46382" w:rsidP="00D46382">
            <w:pPr>
              <w:pStyle w:val="Paragraphe"/>
              <w:rPr>
                <w:i/>
                <w:sz w:val="20"/>
                <w:lang w:val="es-419"/>
              </w:rPr>
            </w:pPr>
            <w:r w:rsidRPr="00BD7E63">
              <w:rPr>
                <w:i/>
                <w:sz w:val="20"/>
                <w:lang w:val="es-419"/>
              </w:rPr>
              <w:t xml:space="preserve">Especificar </w:t>
            </w:r>
            <w:r w:rsidRPr="00BD7E63">
              <w:rPr>
                <w:b/>
                <w:i/>
                <w:sz w:val="20"/>
                <w:lang w:val="es-419"/>
              </w:rPr>
              <w:t>qué</w:t>
            </w:r>
            <w:r w:rsidRPr="00BD7E63">
              <w:rPr>
                <w:i/>
                <w:sz w:val="20"/>
                <w:lang w:val="es-419"/>
              </w:rPr>
              <w:t xml:space="preserve"> informará la evaluación y </w:t>
            </w:r>
            <w:r w:rsidRPr="00BD7E63">
              <w:rPr>
                <w:b/>
                <w:i/>
                <w:sz w:val="20"/>
                <w:lang w:val="es-419"/>
              </w:rPr>
              <w:t xml:space="preserve">cuándo. </w:t>
            </w:r>
          </w:p>
          <w:p w14:paraId="56B9ECD2" w14:textId="7901F7A7" w:rsidR="00D46382" w:rsidRPr="00BD7E63" w:rsidRDefault="00D46382" w:rsidP="00D46382">
            <w:pPr>
              <w:pStyle w:val="Paragraphe"/>
              <w:rPr>
                <w:b/>
                <w:lang w:val="es-419"/>
              </w:rPr>
            </w:pPr>
          </w:p>
        </w:tc>
        <w:tc>
          <w:tcPr>
            <w:tcW w:w="3609"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35BF1625" w14:textId="05B91335" w:rsidR="00D46382" w:rsidRPr="00BD7E63" w:rsidRDefault="00D46382" w:rsidP="00D46382">
            <w:pPr>
              <w:pStyle w:val="Sinespaciado"/>
              <w:rPr>
                <w:b/>
                <w:sz w:val="20"/>
                <w:szCs w:val="20"/>
                <w:lang w:val="es-419"/>
              </w:rPr>
            </w:pPr>
            <w:r w:rsidRPr="00BD7E63">
              <w:rPr>
                <w:rFonts w:ascii="Arial Narrow" w:hAnsi="Arial Narrow"/>
                <w:b/>
                <w:sz w:val="20"/>
                <w:szCs w:val="20"/>
                <w:lang w:val="es-419"/>
              </w:rPr>
              <w:t>Hitos Humanitarios</w:t>
            </w:r>
          </w:p>
        </w:tc>
        <w:tc>
          <w:tcPr>
            <w:tcW w:w="399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7EC16BD2" w14:textId="2BC8409E" w:rsidR="00D46382" w:rsidRPr="00BD7E63" w:rsidRDefault="00D46382" w:rsidP="00D46382">
            <w:pPr>
              <w:pStyle w:val="Sinespaciado"/>
              <w:rPr>
                <w:b/>
                <w:sz w:val="20"/>
                <w:szCs w:val="20"/>
                <w:lang w:val="es-419"/>
              </w:rPr>
            </w:pPr>
            <w:r w:rsidRPr="00BD7E63">
              <w:rPr>
                <w:rFonts w:ascii="Arial Narrow" w:hAnsi="Arial Narrow"/>
                <w:b/>
                <w:sz w:val="20"/>
                <w:szCs w:val="20"/>
                <w:lang w:val="es-419"/>
              </w:rPr>
              <w:t>Fecha límite</w:t>
            </w:r>
          </w:p>
        </w:tc>
      </w:tr>
      <w:tr w:rsidR="00D46382" w:rsidRPr="00BD7E63" w14:paraId="7105CBE2" w14:textId="77777777" w:rsidTr="0B6B86B3">
        <w:trPr>
          <w:gridAfter w:val="1"/>
          <w:wAfter w:w="139" w:type="dxa"/>
          <w:trHeight w:val="340"/>
        </w:trPr>
        <w:tc>
          <w:tcPr>
            <w:tcW w:w="1896" w:type="dxa"/>
            <w:vMerge/>
          </w:tcPr>
          <w:p w14:paraId="380ACFF1" w14:textId="77777777" w:rsidR="00D46382" w:rsidRPr="00BD7E63" w:rsidRDefault="00D46382" w:rsidP="00D46382">
            <w:pPr>
              <w:pStyle w:val="Paragraphe"/>
              <w:rPr>
                <w:b/>
                <w:lang w:val="es-419"/>
              </w:rPr>
            </w:pPr>
          </w:p>
        </w:tc>
        <w:tc>
          <w:tcPr>
            <w:tcW w:w="567" w:type="dxa"/>
            <w:tcBorders>
              <w:top w:val="single" w:sz="4" w:space="0" w:color="000000" w:themeColor="text2"/>
              <w:left w:val="single" w:sz="4" w:space="0" w:color="auto"/>
              <w:bottom w:val="nil"/>
              <w:right w:val="nil"/>
            </w:tcBorders>
          </w:tcPr>
          <w:p w14:paraId="11D82320" w14:textId="77777777" w:rsidR="00D46382" w:rsidRPr="00BD7E63" w:rsidRDefault="00D46382" w:rsidP="00D46382">
            <w:pPr>
              <w:pStyle w:val="Paragraphe"/>
              <w:spacing w:line="240" w:lineRule="auto"/>
              <w:rPr>
                <w:sz w:val="20"/>
                <w:szCs w:val="20"/>
                <w:lang w:val="es-419"/>
              </w:rPr>
            </w:pPr>
            <w:r w:rsidRPr="00BD7E63">
              <w:rPr>
                <w:sz w:val="20"/>
                <w:szCs w:val="20"/>
                <w:lang w:val="es-419"/>
              </w:rPr>
              <w:t>□</w:t>
            </w:r>
          </w:p>
        </w:tc>
        <w:tc>
          <w:tcPr>
            <w:tcW w:w="3042" w:type="dxa"/>
            <w:gridSpan w:val="3"/>
            <w:tcBorders>
              <w:top w:val="single" w:sz="4" w:space="0" w:color="000000" w:themeColor="text2"/>
              <w:left w:val="single" w:sz="4" w:space="0" w:color="auto"/>
              <w:bottom w:val="single" w:sz="4" w:space="0" w:color="000000" w:themeColor="text2"/>
              <w:right w:val="nil"/>
            </w:tcBorders>
          </w:tcPr>
          <w:p w14:paraId="2BC83C8C" w14:textId="3240FE68" w:rsidR="00D46382" w:rsidRPr="00BD7E63" w:rsidRDefault="00D46382" w:rsidP="00D46382">
            <w:pPr>
              <w:pStyle w:val="Paragraphe"/>
              <w:spacing w:line="240" w:lineRule="auto"/>
              <w:rPr>
                <w:sz w:val="20"/>
                <w:szCs w:val="20"/>
                <w:lang w:val="es-419"/>
              </w:rPr>
            </w:pPr>
            <w:r w:rsidRPr="00BD7E63">
              <w:rPr>
                <w:sz w:val="20"/>
                <w:szCs w:val="20"/>
                <w:lang w:val="es-419"/>
              </w:rPr>
              <w:t>Plan / estrategia del donante</w:t>
            </w:r>
          </w:p>
        </w:tc>
        <w:tc>
          <w:tcPr>
            <w:tcW w:w="3993" w:type="dxa"/>
            <w:gridSpan w:val="4"/>
            <w:tcBorders>
              <w:top w:val="single" w:sz="4" w:space="0" w:color="000000" w:themeColor="text2"/>
              <w:left w:val="single" w:sz="4" w:space="0" w:color="auto"/>
              <w:bottom w:val="single" w:sz="4" w:space="0" w:color="000000" w:themeColor="text2"/>
              <w:right w:val="nil"/>
            </w:tcBorders>
          </w:tcPr>
          <w:p w14:paraId="3BC789FF" w14:textId="77777777" w:rsidR="00D46382" w:rsidRPr="00BD7E63" w:rsidRDefault="00D46382" w:rsidP="00D46382">
            <w:pPr>
              <w:pStyle w:val="Paragraphe"/>
              <w:spacing w:line="240" w:lineRule="auto"/>
              <w:rPr>
                <w:i/>
                <w:sz w:val="20"/>
                <w:szCs w:val="20"/>
                <w:lang w:val="es-419"/>
              </w:rPr>
            </w:pPr>
            <w:r w:rsidRPr="00BD7E63">
              <w:rPr>
                <w:sz w:val="20"/>
                <w:szCs w:val="20"/>
                <w:lang w:val="es-419"/>
              </w:rPr>
              <w:t>_ _/_ _/_ _ _ _</w:t>
            </w:r>
          </w:p>
        </w:tc>
      </w:tr>
      <w:tr w:rsidR="00D46382" w:rsidRPr="00BD7E63" w14:paraId="2EEB5B55" w14:textId="77777777" w:rsidTr="0B6B86B3">
        <w:trPr>
          <w:gridAfter w:val="1"/>
          <w:wAfter w:w="139" w:type="dxa"/>
          <w:trHeight w:val="340"/>
        </w:trPr>
        <w:tc>
          <w:tcPr>
            <w:tcW w:w="1896" w:type="dxa"/>
            <w:vMerge/>
          </w:tcPr>
          <w:p w14:paraId="066B8B8D" w14:textId="77777777" w:rsidR="00D46382" w:rsidRPr="00BD7E63" w:rsidRDefault="00D46382" w:rsidP="00D46382">
            <w:pPr>
              <w:pStyle w:val="Paragraphe"/>
              <w:rPr>
                <w:b/>
                <w:lang w:val="es-419"/>
              </w:rPr>
            </w:pPr>
          </w:p>
        </w:tc>
        <w:tc>
          <w:tcPr>
            <w:tcW w:w="567" w:type="dxa"/>
            <w:tcBorders>
              <w:top w:val="nil"/>
              <w:left w:val="single" w:sz="4" w:space="0" w:color="auto"/>
              <w:bottom w:val="nil"/>
              <w:right w:val="single" w:sz="4" w:space="0" w:color="auto"/>
            </w:tcBorders>
          </w:tcPr>
          <w:p w14:paraId="66D549CE" w14:textId="77777777" w:rsidR="00D46382" w:rsidRPr="00BD7E63" w:rsidRDefault="00D46382" w:rsidP="00D46382">
            <w:pPr>
              <w:pStyle w:val="Paragraphe"/>
              <w:spacing w:line="240" w:lineRule="auto"/>
              <w:rPr>
                <w:sz w:val="20"/>
                <w:szCs w:val="20"/>
                <w:lang w:val="es-419"/>
              </w:rPr>
            </w:pPr>
            <w:r w:rsidRPr="00BD7E63">
              <w:rPr>
                <w:sz w:val="20"/>
                <w:szCs w:val="20"/>
                <w:lang w:val="es-419"/>
              </w:rPr>
              <w:t>□</w:t>
            </w:r>
          </w:p>
        </w:tc>
        <w:tc>
          <w:tcPr>
            <w:tcW w:w="3042" w:type="dxa"/>
            <w:gridSpan w:val="3"/>
            <w:tcBorders>
              <w:top w:val="single" w:sz="4" w:space="0" w:color="000000" w:themeColor="text2"/>
              <w:left w:val="single" w:sz="4" w:space="0" w:color="auto"/>
              <w:bottom w:val="single" w:sz="4" w:space="0" w:color="000000" w:themeColor="text2"/>
              <w:right w:val="nil"/>
            </w:tcBorders>
          </w:tcPr>
          <w:p w14:paraId="1F7D5CC6" w14:textId="54E29387" w:rsidR="00D46382" w:rsidRPr="00BD7E63" w:rsidRDefault="00D46382" w:rsidP="00D46382">
            <w:pPr>
              <w:pStyle w:val="Paragraphe"/>
              <w:spacing w:line="240" w:lineRule="auto"/>
              <w:rPr>
                <w:sz w:val="20"/>
                <w:szCs w:val="20"/>
                <w:lang w:val="es-419"/>
              </w:rPr>
            </w:pPr>
            <w:r w:rsidRPr="00BD7E63">
              <w:rPr>
                <w:sz w:val="20"/>
                <w:szCs w:val="20"/>
                <w:lang w:val="es-419"/>
              </w:rPr>
              <w:t>Plan / estrategia inter-clúster</w:t>
            </w:r>
            <w:r w:rsidRPr="00BD7E63" w:rsidDel="00644E43">
              <w:rPr>
                <w:sz w:val="20"/>
                <w:szCs w:val="20"/>
                <w:lang w:val="es-419"/>
              </w:rPr>
              <w:t xml:space="preserve"> </w:t>
            </w:r>
          </w:p>
        </w:tc>
        <w:tc>
          <w:tcPr>
            <w:tcW w:w="3993" w:type="dxa"/>
            <w:gridSpan w:val="4"/>
            <w:tcBorders>
              <w:top w:val="single" w:sz="4" w:space="0" w:color="000000" w:themeColor="text2"/>
              <w:left w:val="single" w:sz="4" w:space="0" w:color="auto"/>
              <w:bottom w:val="single" w:sz="4" w:space="0" w:color="000000" w:themeColor="text2"/>
              <w:right w:val="nil"/>
            </w:tcBorders>
          </w:tcPr>
          <w:p w14:paraId="275CD1DA" w14:textId="77777777" w:rsidR="00D46382" w:rsidRPr="00BD7E63" w:rsidRDefault="00D46382" w:rsidP="00D46382">
            <w:pPr>
              <w:pStyle w:val="Paragraphe"/>
              <w:spacing w:line="240" w:lineRule="auto"/>
              <w:rPr>
                <w:sz w:val="20"/>
                <w:szCs w:val="20"/>
                <w:lang w:val="es-419"/>
              </w:rPr>
            </w:pPr>
            <w:r w:rsidRPr="00BD7E63">
              <w:rPr>
                <w:sz w:val="20"/>
                <w:szCs w:val="20"/>
                <w:lang w:val="es-419"/>
              </w:rPr>
              <w:t>_ _/_ _/_ _ _ _</w:t>
            </w:r>
          </w:p>
        </w:tc>
      </w:tr>
      <w:tr w:rsidR="00D46382" w:rsidRPr="00BD7E63" w14:paraId="4F27F2AF" w14:textId="77777777" w:rsidTr="0B6B86B3">
        <w:trPr>
          <w:gridAfter w:val="1"/>
          <w:wAfter w:w="139" w:type="dxa"/>
          <w:trHeight w:val="340"/>
        </w:trPr>
        <w:tc>
          <w:tcPr>
            <w:tcW w:w="1896" w:type="dxa"/>
            <w:vMerge/>
          </w:tcPr>
          <w:p w14:paraId="161B9C21" w14:textId="77777777" w:rsidR="00D46382" w:rsidRPr="00BD7E63" w:rsidRDefault="00D46382" w:rsidP="00D46382">
            <w:pPr>
              <w:pStyle w:val="Paragraphe"/>
              <w:rPr>
                <w:b/>
                <w:lang w:val="es-419"/>
              </w:rPr>
            </w:pPr>
          </w:p>
        </w:tc>
        <w:tc>
          <w:tcPr>
            <w:tcW w:w="567" w:type="dxa"/>
            <w:tcBorders>
              <w:top w:val="nil"/>
              <w:left w:val="single" w:sz="4" w:space="0" w:color="auto"/>
              <w:bottom w:val="single" w:sz="4" w:space="0" w:color="000000" w:themeColor="text2"/>
              <w:right w:val="nil"/>
            </w:tcBorders>
            <w:shd w:val="clear" w:color="auto" w:fill="auto"/>
          </w:tcPr>
          <w:p w14:paraId="3C416612" w14:textId="77777777" w:rsidR="00D46382" w:rsidRPr="00BD7E63" w:rsidRDefault="00D46382" w:rsidP="00D46382">
            <w:pPr>
              <w:pStyle w:val="Paragraphe"/>
              <w:spacing w:line="240" w:lineRule="auto"/>
              <w:rPr>
                <w:sz w:val="20"/>
                <w:szCs w:val="20"/>
                <w:lang w:val="es-419"/>
              </w:rPr>
            </w:pPr>
            <w:r w:rsidRPr="00BD7E63">
              <w:rPr>
                <w:sz w:val="20"/>
                <w:szCs w:val="20"/>
                <w:lang w:val="es-419"/>
              </w:rPr>
              <w:t>□</w:t>
            </w:r>
          </w:p>
        </w:tc>
        <w:tc>
          <w:tcPr>
            <w:tcW w:w="3042" w:type="dxa"/>
            <w:gridSpan w:val="3"/>
            <w:tcBorders>
              <w:top w:val="single" w:sz="4" w:space="0" w:color="000000" w:themeColor="text2"/>
              <w:left w:val="single" w:sz="4" w:space="0" w:color="auto"/>
              <w:bottom w:val="single" w:sz="4" w:space="0" w:color="000000" w:themeColor="text2"/>
              <w:right w:val="nil"/>
            </w:tcBorders>
            <w:shd w:val="clear" w:color="auto" w:fill="auto"/>
          </w:tcPr>
          <w:p w14:paraId="33F59057" w14:textId="2F55C8A1" w:rsidR="00D46382" w:rsidRPr="00BD7E63" w:rsidRDefault="00D46382" w:rsidP="00D46382">
            <w:pPr>
              <w:pStyle w:val="Paragraphe"/>
              <w:spacing w:line="240" w:lineRule="auto"/>
              <w:rPr>
                <w:sz w:val="20"/>
                <w:szCs w:val="20"/>
                <w:lang w:val="es-419"/>
              </w:rPr>
            </w:pPr>
            <w:r w:rsidRPr="00BD7E63">
              <w:rPr>
                <w:sz w:val="20"/>
                <w:szCs w:val="20"/>
                <w:lang w:val="es-419"/>
              </w:rPr>
              <w:t>Plan / estrategia del clúster</w:t>
            </w:r>
            <w:r w:rsidRPr="00BD7E63" w:rsidDel="00644E43">
              <w:rPr>
                <w:sz w:val="20"/>
                <w:szCs w:val="20"/>
                <w:lang w:val="es-419"/>
              </w:rPr>
              <w:t xml:space="preserve"> </w:t>
            </w:r>
          </w:p>
        </w:tc>
        <w:tc>
          <w:tcPr>
            <w:tcW w:w="3993" w:type="dxa"/>
            <w:gridSpan w:val="4"/>
            <w:tcBorders>
              <w:top w:val="single" w:sz="4" w:space="0" w:color="000000" w:themeColor="text2"/>
              <w:left w:val="single" w:sz="4" w:space="0" w:color="auto"/>
              <w:bottom w:val="single" w:sz="4" w:space="0" w:color="000000" w:themeColor="text2"/>
              <w:right w:val="nil"/>
            </w:tcBorders>
          </w:tcPr>
          <w:p w14:paraId="6EAF1E3D" w14:textId="77777777" w:rsidR="00D46382" w:rsidRPr="00BD7E63" w:rsidRDefault="00D46382" w:rsidP="00D46382">
            <w:pPr>
              <w:pStyle w:val="Paragraphe"/>
              <w:spacing w:line="240" w:lineRule="auto"/>
              <w:rPr>
                <w:sz w:val="20"/>
                <w:szCs w:val="20"/>
                <w:lang w:val="es-419"/>
              </w:rPr>
            </w:pPr>
            <w:r w:rsidRPr="00BD7E63">
              <w:rPr>
                <w:sz w:val="20"/>
                <w:szCs w:val="20"/>
                <w:lang w:val="es-419"/>
              </w:rPr>
              <w:t>_ _/_ _/_ _ _ _</w:t>
            </w:r>
          </w:p>
        </w:tc>
      </w:tr>
      <w:tr w:rsidR="00D46382" w:rsidRPr="00BD7E63" w14:paraId="5DA8F9FB" w14:textId="77777777" w:rsidTr="0B6B86B3">
        <w:trPr>
          <w:gridAfter w:val="1"/>
          <w:wAfter w:w="139" w:type="dxa"/>
          <w:trHeight w:val="340"/>
        </w:trPr>
        <w:tc>
          <w:tcPr>
            <w:tcW w:w="1896" w:type="dxa"/>
            <w:vMerge/>
          </w:tcPr>
          <w:p w14:paraId="4A960C66" w14:textId="77777777" w:rsidR="00D46382" w:rsidRPr="00BD7E63" w:rsidRDefault="00D46382" w:rsidP="00D46382">
            <w:pPr>
              <w:pStyle w:val="Paragraphe"/>
              <w:rPr>
                <w:b/>
                <w:lang w:val="es-419"/>
              </w:rPr>
            </w:pPr>
          </w:p>
        </w:tc>
        <w:tc>
          <w:tcPr>
            <w:tcW w:w="567" w:type="dxa"/>
            <w:tcBorders>
              <w:top w:val="single" w:sz="4" w:space="0" w:color="000000" w:themeColor="text2"/>
              <w:left w:val="single" w:sz="4" w:space="0" w:color="auto"/>
              <w:bottom w:val="single" w:sz="4" w:space="0" w:color="000000" w:themeColor="text2"/>
              <w:right w:val="nil"/>
            </w:tcBorders>
          </w:tcPr>
          <w:p w14:paraId="79668350" w14:textId="0214CBF7" w:rsidR="00D46382" w:rsidRPr="00BD7E63" w:rsidRDefault="00203E02" w:rsidP="00D46382">
            <w:pPr>
              <w:pStyle w:val="Paragraphe"/>
              <w:spacing w:line="240" w:lineRule="auto"/>
              <w:rPr>
                <w:sz w:val="20"/>
                <w:szCs w:val="20"/>
                <w:lang w:val="es-419"/>
              </w:rPr>
            </w:pPr>
            <w:r w:rsidRPr="00BD7E63">
              <w:rPr>
                <w:sz w:val="20"/>
                <w:szCs w:val="20"/>
                <w:lang w:val="es-419"/>
              </w:rPr>
              <w:t>X</w:t>
            </w:r>
          </w:p>
        </w:tc>
        <w:tc>
          <w:tcPr>
            <w:tcW w:w="3042" w:type="dxa"/>
            <w:gridSpan w:val="3"/>
            <w:tcBorders>
              <w:top w:val="single" w:sz="4" w:space="0" w:color="000000" w:themeColor="text2"/>
              <w:left w:val="single" w:sz="4" w:space="0" w:color="auto"/>
              <w:bottom w:val="single" w:sz="4" w:space="0" w:color="000000" w:themeColor="text2"/>
              <w:right w:val="nil"/>
            </w:tcBorders>
          </w:tcPr>
          <w:p w14:paraId="6CC8813B" w14:textId="6C757A03" w:rsidR="00D46382" w:rsidRPr="00BD7E63" w:rsidRDefault="00D46382" w:rsidP="00D46382">
            <w:pPr>
              <w:pStyle w:val="Paragraphe"/>
              <w:spacing w:line="240" w:lineRule="auto"/>
              <w:rPr>
                <w:sz w:val="20"/>
                <w:szCs w:val="20"/>
                <w:lang w:val="es-419"/>
              </w:rPr>
            </w:pPr>
            <w:r w:rsidRPr="00BD7E63">
              <w:rPr>
                <w:sz w:val="20"/>
                <w:szCs w:val="20"/>
                <w:lang w:val="es-419"/>
              </w:rPr>
              <w:t xml:space="preserve">Plan / estrategia de las ONGs </w:t>
            </w:r>
          </w:p>
        </w:tc>
        <w:tc>
          <w:tcPr>
            <w:tcW w:w="3993" w:type="dxa"/>
            <w:gridSpan w:val="4"/>
            <w:tcBorders>
              <w:top w:val="single" w:sz="4" w:space="0" w:color="000000" w:themeColor="text2"/>
              <w:left w:val="single" w:sz="4" w:space="0" w:color="auto"/>
              <w:bottom w:val="single" w:sz="4" w:space="0" w:color="000000" w:themeColor="text2"/>
              <w:right w:val="nil"/>
            </w:tcBorders>
          </w:tcPr>
          <w:p w14:paraId="6312A74C" w14:textId="5C17D45B" w:rsidR="00D46382" w:rsidRPr="00BD7E63" w:rsidRDefault="00AF7D87" w:rsidP="00D46382">
            <w:pPr>
              <w:pStyle w:val="Paragraphe"/>
              <w:spacing w:line="240" w:lineRule="auto"/>
              <w:rPr>
                <w:sz w:val="20"/>
                <w:szCs w:val="20"/>
                <w:lang w:val="es-419"/>
              </w:rPr>
            </w:pPr>
            <w:r w:rsidRPr="00BD7E63">
              <w:rPr>
                <w:sz w:val="20"/>
                <w:szCs w:val="20"/>
                <w:lang w:val="es-419"/>
              </w:rPr>
              <w:t>Agosto</w:t>
            </w:r>
          </w:p>
        </w:tc>
      </w:tr>
      <w:tr w:rsidR="00170297" w:rsidRPr="00BD7E63" w14:paraId="7C12C393" w14:textId="77777777" w:rsidTr="0B6B86B3">
        <w:trPr>
          <w:gridAfter w:val="1"/>
          <w:wAfter w:w="139" w:type="dxa"/>
          <w:trHeight w:val="340"/>
        </w:trPr>
        <w:tc>
          <w:tcPr>
            <w:tcW w:w="1896" w:type="dxa"/>
            <w:vMerge/>
          </w:tcPr>
          <w:p w14:paraId="368AF730" w14:textId="77777777" w:rsidR="00170297" w:rsidRPr="00BD7E63" w:rsidRDefault="00170297" w:rsidP="00170297">
            <w:pPr>
              <w:pStyle w:val="Paragraphe"/>
              <w:rPr>
                <w:b/>
                <w:lang w:val="es-419"/>
              </w:rPr>
            </w:pPr>
          </w:p>
        </w:tc>
        <w:tc>
          <w:tcPr>
            <w:tcW w:w="567" w:type="dxa"/>
            <w:tcBorders>
              <w:top w:val="single" w:sz="4" w:space="0" w:color="000000" w:themeColor="text2"/>
              <w:left w:val="single" w:sz="4" w:space="0" w:color="auto"/>
              <w:bottom w:val="single" w:sz="4" w:space="0" w:color="000000" w:themeColor="text2"/>
              <w:right w:val="nil"/>
            </w:tcBorders>
          </w:tcPr>
          <w:p w14:paraId="0C39C096" w14:textId="388C3B9F" w:rsidR="00170297" w:rsidRPr="00BD7E63" w:rsidRDefault="00170297" w:rsidP="00170297">
            <w:pPr>
              <w:pStyle w:val="Paragraphe"/>
              <w:spacing w:line="240" w:lineRule="auto"/>
              <w:rPr>
                <w:sz w:val="20"/>
                <w:szCs w:val="20"/>
                <w:lang w:val="es-419"/>
              </w:rPr>
            </w:pPr>
            <w:r w:rsidRPr="00BD7E63">
              <w:rPr>
                <w:sz w:val="20"/>
                <w:szCs w:val="20"/>
                <w:lang w:val="es-419"/>
              </w:rPr>
              <w:t>X</w:t>
            </w:r>
          </w:p>
        </w:tc>
        <w:tc>
          <w:tcPr>
            <w:tcW w:w="3042" w:type="dxa"/>
            <w:gridSpan w:val="3"/>
            <w:tcBorders>
              <w:top w:val="single" w:sz="4" w:space="0" w:color="000000" w:themeColor="text2"/>
              <w:left w:val="single" w:sz="4" w:space="0" w:color="auto"/>
              <w:bottom w:val="single" w:sz="4" w:space="0" w:color="000000" w:themeColor="text2"/>
              <w:right w:val="nil"/>
            </w:tcBorders>
          </w:tcPr>
          <w:p w14:paraId="1E9DED4C" w14:textId="5CCD2DD4" w:rsidR="00170297" w:rsidRPr="00BD7E63" w:rsidRDefault="00170297" w:rsidP="00170297">
            <w:pPr>
              <w:pStyle w:val="Paragraphe"/>
              <w:spacing w:line="240" w:lineRule="auto"/>
              <w:rPr>
                <w:sz w:val="20"/>
                <w:szCs w:val="20"/>
                <w:lang w:val="es-419"/>
              </w:rPr>
            </w:pPr>
            <w:r w:rsidRPr="00BD7E63">
              <w:rPr>
                <w:sz w:val="20"/>
                <w:szCs w:val="20"/>
                <w:lang w:val="es-419"/>
              </w:rPr>
              <w:t>Entidades territoriales</w:t>
            </w:r>
          </w:p>
        </w:tc>
        <w:tc>
          <w:tcPr>
            <w:tcW w:w="3993" w:type="dxa"/>
            <w:gridSpan w:val="4"/>
            <w:tcBorders>
              <w:top w:val="single" w:sz="4" w:space="0" w:color="000000" w:themeColor="text2"/>
              <w:left w:val="single" w:sz="4" w:space="0" w:color="auto"/>
              <w:bottom w:val="single" w:sz="4" w:space="0" w:color="000000" w:themeColor="text2"/>
              <w:right w:val="nil"/>
            </w:tcBorders>
          </w:tcPr>
          <w:p w14:paraId="2BA535EE" w14:textId="29928EF8" w:rsidR="00170297" w:rsidRPr="00BD7E63" w:rsidRDefault="00AF7D87" w:rsidP="00170297">
            <w:pPr>
              <w:pStyle w:val="Paragraphe"/>
              <w:spacing w:line="240" w:lineRule="auto"/>
              <w:rPr>
                <w:sz w:val="20"/>
                <w:szCs w:val="20"/>
                <w:lang w:val="es-419"/>
              </w:rPr>
            </w:pPr>
            <w:r w:rsidRPr="00BD7E63">
              <w:rPr>
                <w:sz w:val="20"/>
                <w:szCs w:val="20"/>
                <w:lang w:val="es-419"/>
              </w:rPr>
              <w:t>Agosto</w:t>
            </w:r>
          </w:p>
        </w:tc>
      </w:tr>
      <w:tr w:rsidR="00170297" w:rsidRPr="00BD7E63" w14:paraId="56FF4DD6" w14:textId="77777777" w:rsidTr="0B6B86B3">
        <w:trPr>
          <w:gridAfter w:val="1"/>
          <w:wAfter w:w="139" w:type="dxa"/>
          <w:trHeight w:val="211"/>
        </w:trPr>
        <w:tc>
          <w:tcPr>
            <w:tcW w:w="1896" w:type="dxa"/>
            <w:vMerge w:val="restart"/>
            <w:tcBorders>
              <w:top w:val="single" w:sz="4" w:space="0" w:color="000000" w:themeColor="text2"/>
              <w:left w:val="nil"/>
              <w:right w:val="single" w:sz="4" w:space="0" w:color="auto"/>
            </w:tcBorders>
          </w:tcPr>
          <w:p w14:paraId="0F5A8F80" w14:textId="772044B7" w:rsidR="00170297" w:rsidRPr="00BD7E63" w:rsidRDefault="00170297" w:rsidP="00170297">
            <w:pPr>
              <w:pStyle w:val="Paragraphe"/>
              <w:rPr>
                <w:b/>
                <w:lang w:val="es-419"/>
              </w:rPr>
            </w:pPr>
            <w:r w:rsidRPr="00BD7E63">
              <w:rPr>
                <w:b/>
                <w:lang w:val="es-419"/>
              </w:rPr>
              <w:t>Tipo de audiencia &amp; diseminación</w:t>
            </w:r>
          </w:p>
          <w:p w14:paraId="76E5CF9E" w14:textId="363B2D2D" w:rsidR="00170297" w:rsidRPr="00BD7E63" w:rsidRDefault="00170297" w:rsidP="00170297">
            <w:pPr>
              <w:pStyle w:val="Paragraphe"/>
              <w:rPr>
                <w:lang w:val="es-419"/>
              </w:rPr>
            </w:pPr>
            <w:r w:rsidRPr="00BD7E63">
              <w:rPr>
                <w:i/>
                <w:sz w:val="20"/>
                <w:lang w:val="es-419"/>
              </w:rPr>
              <w:t xml:space="preserve">Especifique </w:t>
            </w:r>
            <w:r w:rsidRPr="00BD7E63">
              <w:rPr>
                <w:b/>
                <w:i/>
                <w:sz w:val="20"/>
                <w:lang w:val="es-419"/>
              </w:rPr>
              <w:t>a quién</w:t>
            </w:r>
            <w:r w:rsidRPr="00BD7E63">
              <w:rPr>
                <w:i/>
                <w:sz w:val="20"/>
                <w:lang w:val="es-419"/>
              </w:rPr>
              <w:t xml:space="preserve"> informará la evaluación y </w:t>
            </w:r>
            <w:r w:rsidRPr="00BD7E63">
              <w:rPr>
                <w:b/>
                <w:i/>
                <w:sz w:val="20"/>
                <w:lang w:val="es-419"/>
              </w:rPr>
              <w:t>cómo</w:t>
            </w:r>
            <w:r w:rsidRPr="00BD7E63">
              <w:rPr>
                <w:i/>
                <w:sz w:val="20"/>
                <w:lang w:val="es-419"/>
              </w:rPr>
              <w:t xml:space="preserve"> se diseminarán los resultados para informar a la audiencia. </w:t>
            </w:r>
          </w:p>
        </w:tc>
        <w:tc>
          <w:tcPr>
            <w:tcW w:w="3609"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695ACBEB" w14:textId="07AA65AA" w:rsidR="00170297" w:rsidRPr="00BD7E63" w:rsidRDefault="00170297" w:rsidP="00170297">
            <w:pPr>
              <w:pStyle w:val="Sinespaciado"/>
              <w:rPr>
                <w:sz w:val="20"/>
                <w:szCs w:val="20"/>
                <w:lang w:val="es-419"/>
              </w:rPr>
            </w:pPr>
            <w:r w:rsidRPr="00BD7E63">
              <w:rPr>
                <w:rFonts w:ascii="Arial Narrow" w:hAnsi="Arial Narrow"/>
                <w:b/>
                <w:sz w:val="20"/>
                <w:szCs w:val="20"/>
                <w:lang w:val="es-419"/>
              </w:rPr>
              <w:t>Tipo de Audiencia</w:t>
            </w:r>
          </w:p>
        </w:tc>
        <w:tc>
          <w:tcPr>
            <w:tcW w:w="399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5B4DE962" w14:textId="05C24895" w:rsidR="00170297" w:rsidRPr="00BD7E63" w:rsidRDefault="00170297" w:rsidP="00170297">
            <w:pPr>
              <w:pStyle w:val="Sinespaciado"/>
              <w:rPr>
                <w:sz w:val="20"/>
                <w:szCs w:val="20"/>
                <w:lang w:val="es-419"/>
              </w:rPr>
            </w:pPr>
            <w:r w:rsidRPr="00BD7E63">
              <w:rPr>
                <w:rFonts w:ascii="Arial Narrow" w:hAnsi="Arial Narrow"/>
                <w:b/>
                <w:sz w:val="20"/>
                <w:szCs w:val="20"/>
                <w:lang w:val="es-419"/>
              </w:rPr>
              <w:t>Diseminación</w:t>
            </w:r>
          </w:p>
        </w:tc>
      </w:tr>
      <w:tr w:rsidR="00170297" w:rsidRPr="00BD7E63" w14:paraId="3803F4C1" w14:textId="77777777" w:rsidTr="0B6B86B3">
        <w:trPr>
          <w:gridAfter w:val="1"/>
          <w:wAfter w:w="139" w:type="dxa"/>
          <w:trHeight w:val="2110"/>
        </w:trPr>
        <w:tc>
          <w:tcPr>
            <w:tcW w:w="1896" w:type="dxa"/>
            <w:vMerge/>
          </w:tcPr>
          <w:p w14:paraId="1B59E08A" w14:textId="77777777" w:rsidR="00170297" w:rsidRPr="00BD7E63" w:rsidRDefault="00170297" w:rsidP="00170297">
            <w:pPr>
              <w:pStyle w:val="Paragraphe"/>
              <w:rPr>
                <w:b/>
                <w:lang w:val="es-419"/>
              </w:rPr>
            </w:pPr>
          </w:p>
        </w:tc>
        <w:tc>
          <w:tcPr>
            <w:tcW w:w="3609" w:type="dxa"/>
            <w:gridSpan w:val="4"/>
            <w:tcBorders>
              <w:top w:val="single" w:sz="4" w:space="0" w:color="000000" w:themeColor="text2"/>
              <w:left w:val="single" w:sz="4" w:space="0" w:color="auto"/>
              <w:right w:val="nil"/>
            </w:tcBorders>
          </w:tcPr>
          <w:p w14:paraId="6207C0C8" w14:textId="5113C132" w:rsidR="00170297" w:rsidRPr="00BD7E63" w:rsidRDefault="00170297" w:rsidP="00170297">
            <w:pPr>
              <w:pStyle w:val="Paragraphe"/>
              <w:spacing w:after="120" w:line="240" w:lineRule="auto"/>
              <w:rPr>
                <w:sz w:val="20"/>
                <w:szCs w:val="20"/>
                <w:lang w:val="es-419"/>
              </w:rPr>
            </w:pPr>
            <w:r w:rsidRPr="00BD7E63">
              <w:rPr>
                <w:sz w:val="20"/>
                <w:szCs w:val="20"/>
                <w:lang w:val="es-419"/>
              </w:rPr>
              <w:t>x  Estratégico</w:t>
            </w:r>
          </w:p>
          <w:p w14:paraId="5E7BB0C4" w14:textId="7F4D4F6E" w:rsidR="00170297" w:rsidRPr="00BD7E63" w:rsidRDefault="00170297" w:rsidP="00170297">
            <w:pPr>
              <w:pStyle w:val="Paragraphe"/>
              <w:spacing w:after="120" w:line="240" w:lineRule="auto"/>
              <w:rPr>
                <w:sz w:val="20"/>
                <w:szCs w:val="20"/>
                <w:lang w:val="es-419"/>
              </w:rPr>
            </w:pPr>
            <w:r w:rsidRPr="00BD7E63">
              <w:rPr>
                <w:sz w:val="20"/>
                <w:szCs w:val="20"/>
                <w:lang w:val="es-419"/>
              </w:rPr>
              <w:t>x  Programático</w:t>
            </w:r>
          </w:p>
          <w:p w14:paraId="4A392F90" w14:textId="38B95AF2" w:rsidR="00170297" w:rsidRPr="00BD7E63" w:rsidRDefault="00170297" w:rsidP="00170297">
            <w:pPr>
              <w:pStyle w:val="Paragraphe"/>
              <w:spacing w:after="120" w:line="240" w:lineRule="auto"/>
              <w:rPr>
                <w:sz w:val="20"/>
                <w:szCs w:val="20"/>
                <w:lang w:val="es-419"/>
              </w:rPr>
            </w:pPr>
            <w:r w:rsidRPr="00BD7E63">
              <w:rPr>
                <w:sz w:val="20"/>
                <w:szCs w:val="20"/>
                <w:lang w:val="es-419"/>
              </w:rPr>
              <w:t>□ Operaciona</w:t>
            </w:r>
            <w:r w:rsidR="006C18D2" w:rsidRPr="00BD7E63">
              <w:rPr>
                <w:sz w:val="20"/>
                <w:szCs w:val="20"/>
                <w:lang w:val="es-419"/>
              </w:rPr>
              <w:t>l</w:t>
            </w:r>
          </w:p>
          <w:p w14:paraId="0EE2716B" w14:textId="5138565E" w:rsidR="00170297" w:rsidRPr="00BD7E63" w:rsidRDefault="00170297" w:rsidP="00170297">
            <w:pPr>
              <w:pStyle w:val="Paragraphe"/>
              <w:spacing w:after="120" w:line="240" w:lineRule="auto"/>
              <w:rPr>
                <w:sz w:val="20"/>
                <w:szCs w:val="20"/>
                <w:lang w:val="es-419"/>
              </w:rPr>
            </w:pPr>
            <w:r w:rsidRPr="00BD7E63">
              <w:rPr>
                <w:sz w:val="20"/>
                <w:szCs w:val="20"/>
                <w:lang w:val="es-419"/>
              </w:rPr>
              <w:t xml:space="preserve">□  </w:t>
            </w:r>
            <w:r w:rsidRPr="00BD7E63">
              <w:rPr>
                <w:color w:val="58585A" w:themeColor="background2"/>
                <w:sz w:val="20"/>
                <w:szCs w:val="20"/>
                <w:lang w:val="es-419"/>
              </w:rPr>
              <w:t>[Otros, especificar]</w:t>
            </w:r>
          </w:p>
          <w:p w14:paraId="2025E200" w14:textId="77777777" w:rsidR="00170297" w:rsidRPr="00BD7E63" w:rsidRDefault="00170297" w:rsidP="00170297">
            <w:pPr>
              <w:pStyle w:val="Paragraphe"/>
              <w:spacing w:after="120" w:line="240" w:lineRule="auto"/>
              <w:rPr>
                <w:sz w:val="20"/>
                <w:szCs w:val="20"/>
                <w:lang w:val="es-419"/>
              </w:rPr>
            </w:pPr>
          </w:p>
        </w:tc>
        <w:tc>
          <w:tcPr>
            <w:tcW w:w="3993" w:type="dxa"/>
            <w:gridSpan w:val="4"/>
            <w:tcBorders>
              <w:top w:val="single" w:sz="4" w:space="0" w:color="000000" w:themeColor="text2"/>
              <w:left w:val="single" w:sz="4" w:space="0" w:color="auto"/>
              <w:right w:val="nil"/>
            </w:tcBorders>
          </w:tcPr>
          <w:p w14:paraId="685BE274" w14:textId="3E5138FF" w:rsidR="00170297" w:rsidRPr="00BD7E63" w:rsidRDefault="00170297" w:rsidP="00170297">
            <w:pPr>
              <w:pStyle w:val="Paragraphe"/>
              <w:spacing w:after="120" w:line="240" w:lineRule="auto"/>
              <w:rPr>
                <w:sz w:val="20"/>
                <w:lang w:val="es-419"/>
              </w:rPr>
            </w:pPr>
            <w:r w:rsidRPr="00BD7E63">
              <w:rPr>
                <w:b/>
                <w:sz w:val="20"/>
                <w:lang w:val="es-419"/>
              </w:rPr>
              <w:t>x</w:t>
            </w:r>
            <w:r w:rsidRPr="00BD7E63">
              <w:rPr>
                <w:sz w:val="20"/>
                <w:lang w:val="es-419"/>
              </w:rPr>
              <w:t xml:space="preserve"> Envío vía e-mail de productos (e.j. e-mail a consorcio de ONGs; participantes del Equipo Humanitario País</w:t>
            </w:r>
            <w:r w:rsidR="00AF7D87" w:rsidRPr="00BD7E63">
              <w:rPr>
                <w:sz w:val="20"/>
                <w:lang w:val="es-419"/>
              </w:rPr>
              <w:t>: Grupo Interagencial de Flujos Migratorios Mixtos (GIFMM)</w:t>
            </w:r>
            <w:r w:rsidRPr="00BD7E63">
              <w:rPr>
                <w:sz w:val="20"/>
                <w:lang w:val="es-419"/>
              </w:rPr>
              <w:t>; Donantes)</w:t>
            </w:r>
          </w:p>
          <w:p w14:paraId="280B6EC8" w14:textId="4AF15FD6" w:rsidR="00170297" w:rsidRPr="00BD7E63" w:rsidRDefault="00170297" w:rsidP="00170297">
            <w:pPr>
              <w:pStyle w:val="Paragraphe"/>
              <w:spacing w:after="120" w:line="240" w:lineRule="auto"/>
              <w:rPr>
                <w:sz w:val="20"/>
                <w:lang w:val="es-419"/>
              </w:rPr>
            </w:pPr>
            <w:r w:rsidRPr="00BD7E63">
              <w:rPr>
                <w:sz w:val="20"/>
                <w:lang w:val="es-419"/>
              </w:rPr>
              <w:t xml:space="preserve">x E-mail a clústeres (e.j. educación, refugio y WASH) y presentación de resultados en la próxima reunión de </w:t>
            </w:r>
            <w:r w:rsidR="00AF7D87" w:rsidRPr="00BD7E63">
              <w:rPr>
                <w:sz w:val="20"/>
                <w:lang w:val="es-419"/>
              </w:rPr>
              <w:t>inter</w:t>
            </w:r>
            <w:r w:rsidRPr="00BD7E63">
              <w:rPr>
                <w:sz w:val="20"/>
                <w:lang w:val="es-419"/>
              </w:rPr>
              <w:t>clústeres</w:t>
            </w:r>
            <w:r w:rsidR="00AF7D87" w:rsidRPr="00BD7E63">
              <w:rPr>
                <w:sz w:val="20"/>
                <w:lang w:val="es-419"/>
              </w:rPr>
              <w:t xml:space="preserve"> y en la </w:t>
            </w:r>
            <w:r w:rsidR="00441CA5" w:rsidRPr="00BD7E63">
              <w:rPr>
                <w:sz w:val="20"/>
                <w:lang w:val="es-419"/>
              </w:rPr>
              <w:t>reunión</w:t>
            </w:r>
            <w:r w:rsidR="00AF7D87" w:rsidRPr="00BD7E63">
              <w:rPr>
                <w:sz w:val="20"/>
                <w:lang w:val="es-419"/>
              </w:rPr>
              <w:t xml:space="preserve"> intersectorial</w:t>
            </w:r>
            <w:r w:rsidRPr="00BD7E63">
              <w:rPr>
                <w:sz w:val="20"/>
                <w:lang w:val="es-419"/>
              </w:rPr>
              <w:t xml:space="preserve">. </w:t>
            </w:r>
            <w:r w:rsidRPr="00BD7E63" w:rsidDel="001F50B3">
              <w:rPr>
                <w:sz w:val="20"/>
                <w:lang w:val="es-419"/>
              </w:rPr>
              <w:t xml:space="preserve"> </w:t>
            </w:r>
          </w:p>
          <w:p w14:paraId="59A5C50C" w14:textId="4CAFE069" w:rsidR="00170297" w:rsidRPr="00BD7E63" w:rsidRDefault="00170297" w:rsidP="00170297">
            <w:pPr>
              <w:pStyle w:val="Paragraphe"/>
              <w:spacing w:after="120" w:line="240" w:lineRule="auto"/>
              <w:rPr>
                <w:sz w:val="20"/>
                <w:lang w:val="es-419"/>
              </w:rPr>
            </w:pPr>
            <w:r w:rsidRPr="00BD7E63">
              <w:rPr>
                <w:sz w:val="20"/>
                <w:lang w:val="es-419"/>
              </w:rPr>
              <w:t>x Presentación de resultados (e.j. en reunión del Equipo Humanitario País;</w:t>
            </w:r>
            <w:r w:rsidR="00441CA5" w:rsidRPr="00BD7E63">
              <w:rPr>
                <w:sz w:val="20"/>
                <w:lang w:val="es-419"/>
              </w:rPr>
              <w:t xml:space="preserve"> Grupo Interagencial de Flujos Migratorios Mixtos (GIFMM);</w:t>
            </w:r>
            <w:r w:rsidRPr="00BD7E63">
              <w:rPr>
                <w:sz w:val="20"/>
                <w:lang w:val="es-419"/>
              </w:rPr>
              <w:t xml:space="preserve"> reunión de </w:t>
            </w:r>
            <w:r w:rsidR="00441CA5" w:rsidRPr="00BD7E63">
              <w:rPr>
                <w:sz w:val="20"/>
                <w:lang w:val="es-419"/>
              </w:rPr>
              <w:t>inter</w:t>
            </w:r>
            <w:r w:rsidRPr="00BD7E63">
              <w:rPr>
                <w:sz w:val="20"/>
                <w:lang w:val="es-419"/>
              </w:rPr>
              <w:t>clúste</w:t>
            </w:r>
            <w:r w:rsidR="00441CA5" w:rsidRPr="00BD7E63">
              <w:rPr>
                <w:sz w:val="20"/>
                <w:lang w:val="es-419"/>
              </w:rPr>
              <w:t>res y en la reunión intersectorial</w:t>
            </w:r>
            <w:r w:rsidRPr="00BD7E63">
              <w:rPr>
                <w:sz w:val="20"/>
                <w:lang w:val="es-419"/>
              </w:rPr>
              <w:t>)</w:t>
            </w:r>
            <w:r w:rsidRPr="00BD7E63" w:rsidDel="001F50B3">
              <w:rPr>
                <w:sz w:val="20"/>
                <w:lang w:val="es-419"/>
              </w:rPr>
              <w:t xml:space="preserve"> </w:t>
            </w:r>
          </w:p>
          <w:p w14:paraId="478547C2" w14:textId="13D42C66" w:rsidR="00170297" w:rsidRPr="00BD7E63" w:rsidRDefault="00170297" w:rsidP="00170297">
            <w:pPr>
              <w:pStyle w:val="Paragraphe"/>
              <w:spacing w:after="120" w:line="240" w:lineRule="auto"/>
              <w:rPr>
                <w:sz w:val="20"/>
                <w:lang w:val="es-419"/>
              </w:rPr>
            </w:pPr>
            <w:r w:rsidRPr="00BD7E63">
              <w:rPr>
                <w:sz w:val="20"/>
                <w:lang w:val="es-419"/>
              </w:rPr>
              <w:t>x Diseminación por página web (Relief Web</w:t>
            </w:r>
            <w:r w:rsidR="00ED10B4" w:rsidRPr="00BD7E63">
              <w:rPr>
                <w:sz w:val="20"/>
                <w:lang w:val="es-419"/>
              </w:rPr>
              <w:t xml:space="preserve">, </w:t>
            </w:r>
            <w:r w:rsidRPr="00BD7E63">
              <w:rPr>
                <w:sz w:val="20"/>
                <w:lang w:val="es-419"/>
              </w:rPr>
              <w:t xml:space="preserve"> REACH Resource Centre</w:t>
            </w:r>
            <w:r w:rsidR="00ED10B4" w:rsidRPr="00BD7E63">
              <w:rPr>
                <w:sz w:val="20"/>
                <w:lang w:val="es-419"/>
              </w:rPr>
              <w:t xml:space="preserve"> y Repositorio de Evaluaciones</w:t>
            </w:r>
            <w:r w:rsidR="008A224F" w:rsidRPr="00BD7E63">
              <w:rPr>
                <w:sz w:val="20"/>
                <w:lang w:val="es-419"/>
              </w:rPr>
              <w:t xml:space="preserve"> de Necesidades</w:t>
            </w:r>
            <w:r w:rsidRPr="00BD7E63">
              <w:rPr>
                <w:sz w:val="20"/>
                <w:lang w:val="es-419"/>
              </w:rPr>
              <w:t>)</w:t>
            </w:r>
          </w:p>
          <w:p w14:paraId="5F1EB49E" w14:textId="17F233F6" w:rsidR="00170297" w:rsidRPr="00BD7E63" w:rsidRDefault="00170297" w:rsidP="00170297">
            <w:pPr>
              <w:pStyle w:val="Paragraphe"/>
              <w:spacing w:after="120" w:line="240" w:lineRule="auto"/>
              <w:rPr>
                <w:i/>
                <w:sz w:val="20"/>
                <w:lang w:val="es-419"/>
              </w:rPr>
            </w:pPr>
            <w:r w:rsidRPr="00BD7E63">
              <w:rPr>
                <w:sz w:val="20"/>
                <w:lang w:val="es-419"/>
              </w:rPr>
              <w:t xml:space="preserve">□ </w:t>
            </w:r>
            <w:r w:rsidRPr="00BD7E63">
              <w:rPr>
                <w:color w:val="58585A" w:themeColor="background2"/>
                <w:sz w:val="20"/>
                <w:lang w:val="es-419"/>
              </w:rPr>
              <w:t>[Otros, espeficar]</w:t>
            </w:r>
          </w:p>
        </w:tc>
      </w:tr>
      <w:tr w:rsidR="00170297" w:rsidRPr="00BD7E63" w14:paraId="3552E4E5" w14:textId="77777777" w:rsidTr="0B6B86B3">
        <w:trPr>
          <w:gridAfter w:val="1"/>
          <w:wAfter w:w="139" w:type="dxa"/>
        </w:trPr>
        <w:tc>
          <w:tcPr>
            <w:tcW w:w="1896" w:type="dxa"/>
            <w:tcBorders>
              <w:top w:val="single" w:sz="4" w:space="0" w:color="auto"/>
              <w:left w:val="nil"/>
              <w:bottom w:val="nil"/>
              <w:right w:val="single" w:sz="4" w:space="0" w:color="auto"/>
            </w:tcBorders>
          </w:tcPr>
          <w:p w14:paraId="0AD16469" w14:textId="0AB2BF89" w:rsidR="00170297" w:rsidRPr="00BD7E63" w:rsidRDefault="00170297" w:rsidP="00170297">
            <w:pPr>
              <w:pStyle w:val="Paragraphe"/>
              <w:rPr>
                <w:b/>
                <w:lang w:val="es-419"/>
              </w:rPr>
            </w:pPr>
            <w:r w:rsidRPr="00BD7E63">
              <w:rPr>
                <w:b/>
                <w:lang w:val="es-419"/>
              </w:rPr>
              <w:t>Plan de diseminación detallado requerido</w:t>
            </w:r>
          </w:p>
        </w:tc>
        <w:tc>
          <w:tcPr>
            <w:tcW w:w="567" w:type="dxa"/>
            <w:tcBorders>
              <w:top w:val="single" w:sz="4" w:space="0" w:color="auto"/>
              <w:left w:val="single" w:sz="4" w:space="0" w:color="auto"/>
              <w:bottom w:val="single" w:sz="4" w:space="0" w:color="auto"/>
              <w:right w:val="nil"/>
            </w:tcBorders>
          </w:tcPr>
          <w:p w14:paraId="1E05D0E3" w14:textId="77777777" w:rsidR="00170297" w:rsidRPr="00BD7E63" w:rsidRDefault="00170297" w:rsidP="00170297">
            <w:pPr>
              <w:pStyle w:val="Paragraphe"/>
              <w:rPr>
                <w:lang w:val="es-419"/>
              </w:rPr>
            </w:pPr>
            <w:r w:rsidRPr="00BD7E63">
              <w:rPr>
                <w:sz w:val="20"/>
                <w:lang w:val="es-419"/>
              </w:rPr>
              <w:t>□</w:t>
            </w:r>
          </w:p>
        </w:tc>
        <w:tc>
          <w:tcPr>
            <w:tcW w:w="3042" w:type="dxa"/>
            <w:gridSpan w:val="3"/>
            <w:tcBorders>
              <w:top w:val="single" w:sz="4" w:space="0" w:color="auto"/>
              <w:left w:val="single" w:sz="4" w:space="0" w:color="auto"/>
              <w:bottom w:val="single" w:sz="4" w:space="0" w:color="auto"/>
              <w:right w:val="nil"/>
            </w:tcBorders>
          </w:tcPr>
          <w:p w14:paraId="602B458B" w14:textId="5E006238" w:rsidR="00170297" w:rsidRPr="00BD7E63" w:rsidDel="001D56E0" w:rsidRDefault="00170297" w:rsidP="00170297">
            <w:pPr>
              <w:pStyle w:val="Paragraphe"/>
              <w:rPr>
                <w:sz w:val="20"/>
                <w:szCs w:val="20"/>
                <w:lang w:val="es-419"/>
              </w:rPr>
            </w:pPr>
            <w:r w:rsidRPr="00BD7E63">
              <w:rPr>
                <w:sz w:val="20"/>
                <w:szCs w:val="20"/>
                <w:lang w:val="es-419"/>
              </w:rPr>
              <w:t>Si</w:t>
            </w:r>
          </w:p>
        </w:tc>
        <w:tc>
          <w:tcPr>
            <w:tcW w:w="345" w:type="dxa"/>
            <w:tcBorders>
              <w:top w:val="single" w:sz="4" w:space="0" w:color="auto"/>
              <w:left w:val="single" w:sz="4" w:space="0" w:color="auto"/>
              <w:bottom w:val="single" w:sz="4" w:space="0" w:color="auto"/>
              <w:right w:val="nil"/>
            </w:tcBorders>
          </w:tcPr>
          <w:p w14:paraId="7717BE5C" w14:textId="3269A595" w:rsidR="00170297" w:rsidRPr="00BD7E63" w:rsidRDefault="00170297" w:rsidP="00170297">
            <w:pPr>
              <w:pStyle w:val="Paragraphe"/>
              <w:rPr>
                <w:sz w:val="20"/>
                <w:szCs w:val="20"/>
                <w:lang w:val="es-419"/>
              </w:rPr>
            </w:pPr>
            <w:r w:rsidRPr="00BD7E63">
              <w:rPr>
                <w:sz w:val="20"/>
                <w:szCs w:val="20"/>
                <w:lang w:val="es-419"/>
              </w:rPr>
              <w:t>x</w:t>
            </w:r>
          </w:p>
        </w:tc>
        <w:tc>
          <w:tcPr>
            <w:tcW w:w="3648" w:type="dxa"/>
            <w:gridSpan w:val="3"/>
            <w:tcBorders>
              <w:top w:val="single" w:sz="4" w:space="0" w:color="auto"/>
              <w:left w:val="single" w:sz="4" w:space="0" w:color="auto"/>
              <w:bottom w:val="single" w:sz="4" w:space="0" w:color="auto"/>
              <w:right w:val="nil"/>
            </w:tcBorders>
          </w:tcPr>
          <w:p w14:paraId="64EEB998" w14:textId="77777777" w:rsidR="00170297" w:rsidRPr="00BD7E63" w:rsidRDefault="00170297" w:rsidP="00170297">
            <w:pPr>
              <w:pStyle w:val="Paragraphe"/>
              <w:rPr>
                <w:sz w:val="20"/>
                <w:szCs w:val="20"/>
                <w:lang w:val="es-419"/>
              </w:rPr>
            </w:pPr>
            <w:r w:rsidRPr="00BD7E63">
              <w:rPr>
                <w:sz w:val="20"/>
                <w:szCs w:val="20"/>
                <w:lang w:val="es-419"/>
              </w:rPr>
              <w:t>No</w:t>
            </w:r>
          </w:p>
        </w:tc>
      </w:tr>
      <w:tr w:rsidR="00170297" w:rsidRPr="00BD7E63" w14:paraId="476A2A0A" w14:textId="77777777" w:rsidTr="0B6B86B3">
        <w:trPr>
          <w:gridAfter w:val="1"/>
          <w:wAfter w:w="139" w:type="dxa"/>
        </w:trPr>
        <w:tc>
          <w:tcPr>
            <w:tcW w:w="1896" w:type="dxa"/>
            <w:tcBorders>
              <w:top w:val="single" w:sz="4" w:space="0" w:color="auto"/>
              <w:left w:val="nil"/>
              <w:bottom w:val="single" w:sz="4" w:space="0" w:color="auto"/>
              <w:right w:val="single" w:sz="4" w:space="0" w:color="auto"/>
            </w:tcBorders>
          </w:tcPr>
          <w:p w14:paraId="4823F584" w14:textId="4BB0897B" w:rsidR="00170297" w:rsidRPr="00BD7E63" w:rsidRDefault="00170297" w:rsidP="00170297">
            <w:pPr>
              <w:pStyle w:val="Paragraphe"/>
              <w:rPr>
                <w:b/>
                <w:lang w:val="es-419"/>
              </w:rPr>
            </w:pPr>
            <w:r w:rsidRPr="00BD7E63">
              <w:rPr>
                <w:b/>
                <w:lang w:val="es-419"/>
              </w:rPr>
              <w:t>Objetivo general</w:t>
            </w:r>
          </w:p>
        </w:tc>
        <w:tc>
          <w:tcPr>
            <w:tcW w:w="7602" w:type="dxa"/>
            <w:gridSpan w:val="8"/>
            <w:tcBorders>
              <w:top w:val="single" w:sz="4" w:space="0" w:color="auto"/>
              <w:left w:val="single" w:sz="4" w:space="0" w:color="auto"/>
              <w:bottom w:val="single" w:sz="4" w:space="0" w:color="auto"/>
              <w:right w:val="nil"/>
            </w:tcBorders>
          </w:tcPr>
          <w:p w14:paraId="268E9801" w14:textId="07F31A04" w:rsidR="00170297" w:rsidRPr="00BD7E63" w:rsidRDefault="00C93E01" w:rsidP="00AC1168">
            <w:pPr>
              <w:pStyle w:val="pf0"/>
            </w:pPr>
            <w:r w:rsidRPr="00BD7E63">
              <w:rPr>
                <w:rStyle w:val="cf01"/>
                <w:rFonts w:ascii="Arial Narrow" w:hAnsi="Arial Narrow"/>
                <w:color w:val="58585A" w:themeColor="background2"/>
                <w:sz w:val="20"/>
                <w:szCs w:val="20"/>
              </w:rPr>
              <w:t>Mejorar la comprensión sobre las condiciones de vida, mecanismos de afrontamiento y barreras a servicios de atención de poblaciones en riesgos recurrentes por inundaciones en Ciénaga, Magdalena, para informar la planeación humanitaria frente a atención temprana y prevención de crisis según las diferentes dinámicas de inundación, haciendo énfasis en el efecto de la integración social en cuanto al impacto de dichas inundaciones.</w:t>
            </w:r>
          </w:p>
        </w:tc>
      </w:tr>
      <w:tr w:rsidR="00170297" w:rsidRPr="00BD7E63" w14:paraId="0AADBE4C" w14:textId="77777777" w:rsidTr="0B6B86B3">
        <w:trPr>
          <w:gridAfter w:val="1"/>
          <w:wAfter w:w="139" w:type="dxa"/>
        </w:trPr>
        <w:tc>
          <w:tcPr>
            <w:tcW w:w="1896" w:type="dxa"/>
            <w:tcBorders>
              <w:top w:val="single" w:sz="4" w:space="0" w:color="auto"/>
              <w:left w:val="nil"/>
              <w:bottom w:val="single" w:sz="4" w:space="0" w:color="auto"/>
              <w:right w:val="single" w:sz="4" w:space="0" w:color="auto"/>
            </w:tcBorders>
          </w:tcPr>
          <w:p w14:paraId="4EDBAD01" w14:textId="1A403BC6" w:rsidR="00170297" w:rsidRPr="00BD7E63" w:rsidRDefault="00170297" w:rsidP="00170297">
            <w:pPr>
              <w:pStyle w:val="Paragraphe"/>
              <w:rPr>
                <w:b/>
                <w:lang w:val="es-419"/>
              </w:rPr>
            </w:pPr>
            <w:r w:rsidRPr="00BD7E63">
              <w:rPr>
                <w:b/>
                <w:lang w:val="es-419"/>
              </w:rPr>
              <w:t>Objetivo(s) específico(s)</w:t>
            </w:r>
          </w:p>
        </w:tc>
        <w:tc>
          <w:tcPr>
            <w:tcW w:w="7602" w:type="dxa"/>
            <w:gridSpan w:val="8"/>
            <w:tcBorders>
              <w:top w:val="single" w:sz="4" w:space="0" w:color="auto"/>
              <w:left w:val="single" w:sz="4" w:space="0" w:color="auto"/>
              <w:bottom w:val="single" w:sz="4" w:space="0" w:color="auto"/>
              <w:right w:val="nil"/>
            </w:tcBorders>
          </w:tcPr>
          <w:p w14:paraId="54086C0B" w14:textId="77777777" w:rsidR="00170297" w:rsidRPr="00BD7E63" w:rsidRDefault="00170297" w:rsidP="00170297">
            <w:pPr>
              <w:pStyle w:val="Prrafodelista"/>
              <w:rPr>
                <w:color w:val="58585A" w:themeColor="background2"/>
                <w:sz w:val="20"/>
                <w:szCs w:val="20"/>
                <w:lang w:val="es-CO"/>
              </w:rPr>
            </w:pPr>
          </w:p>
          <w:p w14:paraId="385CEF7E" w14:textId="411A55BF" w:rsidR="00170297" w:rsidRPr="00BD7E63" w:rsidRDefault="00170297" w:rsidP="00170297">
            <w:pPr>
              <w:pStyle w:val="Prrafodelista"/>
              <w:numPr>
                <w:ilvl w:val="0"/>
                <w:numId w:val="23"/>
              </w:numPr>
              <w:rPr>
                <w:color w:val="58585A" w:themeColor="background2"/>
                <w:sz w:val="20"/>
                <w:szCs w:val="20"/>
                <w:lang w:val="es-CO"/>
              </w:rPr>
            </w:pPr>
            <w:r w:rsidRPr="00BD7E63">
              <w:rPr>
                <w:color w:val="58585A" w:themeColor="background2"/>
                <w:sz w:val="20"/>
                <w:szCs w:val="20"/>
                <w:lang w:val="es-CO"/>
              </w:rPr>
              <w:t>Evaluar la disponibilidad, funcionalidad</w:t>
            </w:r>
            <w:r w:rsidR="008847E6" w:rsidRPr="00BD7E63">
              <w:rPr>
                <w:color w:val="58585A" w:themeColor="background2"/>
                <w:sz w:val="20"/>
                <w:szCs w:val="20"/>
                <w:lang w:val="es-CO"/>
              </w:rPr>
              <w:t>,</w:t>
            </w:r>
            <w:r w:rsidRPr="00BD7E63">
              <w:rPr>
                <w:color w:val="58585A" w:themeColor="background2"/>
                <w:sz w:val="20"/>
                <w:szCs w:val="20"/>
                <w:lang w:val="es-CO"/>
              </w:rPr>
              <w:t xml:space="preserve"> accesibilidad </w:t>
            </w:r>
            <w:r w:rsidR="008847E6" w:rsidRPr="00BD7E63">
              <w:rPr>
                <w:color w:val="58585A" w:themeColor="background2"/>
                <w:sz w:val="20"/>
                <w:szCs w:val="20"/>
                <w:lang w:val="es-CO"/>
              </w:rPr>
              <w:t>y calidad de</w:t>
            </w:r>
            <w:r w:rsidRPr="00BD7E63">
              <w:rPr>
                <w:color w:val="58585A" w:themeColor="background2"/>
                <w:sz w:val="20"/>
                <w:szCs w:val="20"/>
                <w:lang w:val="es-CO"/>
              </w:rPr>
              <w:t xml:space="preserve"> </w:t>
            </w:r>
            <w:r w:rsidR="00A24516" w:rsidRPr="00BD7E63">
              <w:rPr>
                <w:color w:val="58585A" w:themeColor="background2"/>
                <w:sz w:val="20"/>
                <w:szCs w:val="20"/>
                <w:lang w:val="es-CO"/>
              </w:rPr>
              <w:t xml:space="preserve">sistemas </w:t>
            </w:r>
            <w:r w:rsidR="008847E6" w:rsidRPr="00BD7E63">
              <w:rPr>
                <w:color w:val="58585A" w:themeColor="background2"/>
                <w:sz w:val="20"/>
                <w:szCs w:val="20"/>
                <w:lang w:val="es-CO"/>
              </w:rPr>
              <w:t>de agua, y saneamiento</w:t>
            </w:r>
            <w:r w:rsidR="006869D6" w:rsidRPr="00BD7E63">
              <w:rPr>
                <w:color w:val="58585A" w:themeColor="background2"/>
                <w:sz w:val="20"/>
                <w:szCs w:val="20"/>
                <w:lang w:val="es-CO"/>
              </w:rPr>
              <w:t xml:space="preserve"> </w:t>
            </w:r>
            <w:r w:rsidRPr="00BD7E63">
              <w:rPr>
                <w:color w:val="58585A" w:themeColor="background2"/>
                <w:sz w:val="20"/>
                <w:szCs w:val="20"/>
                <w:lang w:val="es-CO"/>
              </w:rPr>
              <w:t xml:space="preserve">para la población que vive en áreas </w:t>
            </w:r>
            <w:r w:rsidR="000601C7" w:rsidRPr="00BD7E63">
              <w:rPr>
                <w:color w:val="58585A" w:themeColor="background2"/>
                <w:sz w:val="20"/>
                <w:szCs w:val="20"/>
                <w:lang w:val="es-CO"/>
              </w:rPr>
              <w:t xml:space="preserve">inundables </w:t>
            </w:r>
            <w:r w:rsidRPr="00BD7E63">
              <w:rPr>
                <w:color w:val="58585A" w:themeColor="background2"/>
                <w:sz w:val="20"/>
                <w:szCs w:val="20"/>
                <w:lang w:val="es-CO"/>
              </w:rPr>
              <w:t xml:space="preserve">de </w:t>
            </w:r>
            <w:r w:rsidR="007274BC" w:rsidRPr="00BD7E63">
              <w:rPr>
                <w:color w:val="58585A" w:themeColor="background2"/>
                <w:sz w:val="20"/>
                <w:szCs w:val="20"/>
                <w:lang w:val="es-CO"/>
              </w:rPr>
              <w:t>Ciénaga</w:t>
            </w:r>
            <w:r w:rsidRPr="00BD7E63">
              <w:rPr>
                <w:color w:val="58585A" w:themeColor="background2"/>
                <w:sz w:val="20"/>
                <w:szCs w:val="20"/>
                <w:lang w:val="es-CO"/>
              </w:rPr>
              <w:t xml:space="preserve">. </w:t>
            </w:r>
          </w:p>
          <w:p w14:paraId="2EDDEDBD" w14:textId="728E7507" w:rsidR="00FA7984" w:rsidRPr="00BD7E63" w:rsidRDefault="00FA7984" w:rsidP="00FA7984">
            <w:pPr>
              <w:pStyle w:val="Prrafodelista"/>
              <w:numPr>
                <w:ilvl w:val="0"/>
                <w:numId w:val="23"/>
              </w:numPr>
              <w:rPr>
                <w:color w:val="58585A" w:themeColor="background2"/>
                <w:sz w:val="20"/>
                <w:szCs w:val="20"/>
                <w:lang w:val="es-CO"/>
              </w:rPr>
            </w:pPr>
            <w:r w:rsidRPr="00BD7E63">
              <w:rPr>
                <w:color w:val="58585A" w:themeColor="background2"/>
                <w:sz w:val="20"/>
                <w:szCs w:val="20"/>
                <w:lang w:val="es-CO"/>
              </w:rPr>
              <w:t>Caracterizar los perfiles demográficos de los grupos de población (</w:t>
            </w:r>
            <w:r w:rsidR="00385C76" w:rsidRPr="00BD7E63">
              <w:rPr>
                <w:color w:val="58585A" w:themeColor="background2"/>
                <w:sz w:val="20"/>
                <w:szCs w:val="20"/>
                <w:lang w:val="es-CO"/>
              </w:rPr>
              <w:t>población de acogida</w:t>
            </w:r>
            <w:r w:rsidR="008724BA" w:rsidRPr="00BD7E63">
              <w:rPr>
                <w:color w:val="58585A" w:themeColor="background2"/>
                <w:sz w:val="20"/>
                <w:szCs w:val="20"/>
                <w:lang w:val="es-CO"/>
              </w:rPr>
              <w:t xml:space="preserve">, población desplazada interna, </w:t>
            </w:r>
            <w:r w:rsidR="00D63B00" w:rsidRPr="00BD7E63">
              <w:rPr>
                <w:color w:val="58585A" w:themeColor="background2"/>
                <w:sz w:val="20"/>
                <w:szCs w:val="20"/>
                <w:lang w:val="es-CO"/>
              </w:rPr>
              <w:t>población</w:t>
            </w:r>
            <w:r w:rsidRPr="00BD7E63">
              <w:rPr>
                <w:color w:val="58585A" w:themeColor="background2"/>
                <w:sz w:val="20"/>
                <w:szCs w:val="20"/>
                <w:lang w:val="es-CO"/>
              </w:rPr>
              <w:t xml:space="preserve"> refugiada </w:t>
            </w:r>
            <w:r w:rsidR="00D63B00" w:rsidRPr="00BD7E63">
              <w:rPr>
                <w:color w:val="58585A" w:themeColor="background2"/>
                <w:sz w:val="20"/>
                <w:szCs w:val="20"/>
                <w:lang w:val="es-CO"/>
              </w:rPr>
              <w:t xml:space="preserve">y migrante </w:t>
            </w:r>
            <w:r w:rsidRPr="00BD7E63">
              <w:rPr>
                <w:color w:val="58585A" w:themeColor="background2"/>
                <w:sz w:val="20"/>
                <w:szCs w:val="20"/>
                <w:lang w:val="es-CO"/>
              </w:rPr>
              <w:t>venezolana</w:t>
            </w:r>
            <w:r w:rsidR="008724BA" w:rsidRPr="00BD7E63">
              <w:rPr>
                <w:color w:val="58585A" w:themeColor="background2"/>
                <w:sz w:val="20"/>
                <w:szCs w:val="20"/>
                <w:lang w:val="es-CO"/>
              </w:rPr>
              <w:t xml:space="preserve"> y </w:t>
            </w:r>
            <w:r w:rsidR="007619D9" w:rsidRPr="00BD7E63">
              <w:rPr>
                <w:color w:val="58585A" w:themeColor="background2"/>
                <w:sz w:val="20"/>
                <w:szCs w:val="20"/>
                <w:lang w:val="es-CO"/>
              </w:rPr>
              <w:t>población colombiana</w:t>
            </w:r>
            <w:r w:rsidR="00D63B00" w:rsidRPr="00BD7E63">
              <w:rPr>
                <w:color w:val="58585A" w:themeColor="background2"/>
                <w:sz w:val="20"/>
                <w:szCs w:val="20"/>
                <w:lang w:val="es-CO"/>
              </w:rPr>
              <w:t xml:space="preserve"> retornada</w:t>
            </w:r>
            <w:r w:rsidR="009933F5" w:rsidRPr="00BD7E63">
              <w:rPr>
                <w:color w:val="58585A" w:themeColor="background2"/>
                <w:sz w:val="20"/>
                <w:szCs w:val="20"/>
                <w:lang w:val="es-CO"/>
              </w:rPr>
              <w:t xml:space="preserve"> si la hay</w:t>
            </w:r>
            <w:r w:rsidRPr="00BD7E63">
              <w:rPr>
                <w:color w:val="58585A" w:themeColor="background2"/>
                <w:sz w:val="20"/>
                <w:szCs w:val="20"/>
                <w:lang w:val="es-CO"/>
              </w:rPr>
              <w:t xml:space="preserve">) ubicados en áreas </w:t>
            </w:r>
            <w:r w:rsidR="00C6077A" w:rsidRPr="00BD7E63">
              <w:rPr>
                <w:color w:val="58585A" w:themeColor="background2"/>
                <w:sz w:val="20"/>
                <w:szCs w:val="20"/>
                <w:lang w:val="es-CO"/>
              </w:rPr>
              <w:t>inundables</w:t>
            </w:r>
            <w:r w:rsidRPr="00BD7E63">
              <w:rPr>
                <w:color w:val="58585A" w:themeColor="background2"/>
                <w:sz w:val="20"/>
                <w:szCs w:val="20"/>
                <w:lang w:val="es-CO"/>
              </w:rPr>
              <w:t xml:space="preserve"> </w:t>
            </w:r>
            <w:r w:rsidR="00C6077A" w:rsidRPr="00BD7E63">
              <w:rPr>
                <w:color w:val="58585A" w:themeColor="background2"/>
                <w:sz w:val="20"/>
                <w:szCs w:val="20"/>
                <w:lang w:val="es-CO"/>
              </w:rPr>
              <w:t>de</w:t>
            </w:r>
            <w:r w:rsidRPr="00BD7E63">
              <w:rPr>
                <w:color w:val="58585A" w:themeColor="background2"/>
                <w:sz w:val="20"/>
                <w:szCs w:val="20"/>
                <w:lang w:val="es-CO"/>
              </w:rPr>
              <w:t xml:space="preserve"> Ciénaga.</w:t>
            </w:r>
          </w:p>
          <w:p w14:paraId="4636BB3D" w14:textId="305B2B98" w:rsidR="00170297" w:rsidRPr="00BD7E63" w:rsidRDefault="00170297" w:rsidP="00170297">
            <w:pPr>
              <w:pStyle w:val="Prrafodelista"/>
              <w:numPr>
                <w:ilvl w:val="0"/>
                <w:numId w:val="23"/>
              </w:numPr>
              <w:rPr>
                <w:color w:val="58585A" w:themeColor="background2"/>
                <w:sz w:val="20"/>
                <w:szCs w:val="20"/>
                <w:lang w:val="es-CO"/>
              </w:rPr>
            </w:pPr>
            <w:r w:rsidRPr="00BD7E63">
              <w:rPr>
                <w:color w:val="58585A" w:themeColor="background2"/>
                <w:sz w:val="20"/>
                <w:szCs w:val="20"/>
                <w:lang w:val="es-CO"/>
              </w:rPr>
              <w:t>Evaluar</w:t>
            </w:r>
            <w:r w:rsidR="006F06A1" w:rsidRPr="00BD7E63">
              <w:rPr>
                <w:color w:val="58585A" w:themeColor="background2"/>
                <w:sz w:val="20"/>
                <w:szCs w:val="20"/>
                <w:lang w:val="es-CO"/>
              </w:rPr>
              <w:t xml:space="preserve"> </w:t>
            </w:r>
            <w:r w:rsidRPr="00BD7E63">
              <w:rPr>
                <w:color w:val="58585A" w:themeColor="background2"/>
                <w:sz w:val="20"/>
                <w:szCs w:val="20"/>
                <w:lang w:val="es-CO"/>
              </w:rPr>
              <w:t>las condiciones</w:t>
            </w:r>
            <w:r w:rsidR="00FB122E" w:rsidRPr="00BD7E63">
              <w:rPr>
                <w:color w:val="58585A" w:themeColor="background2"/>
                <w:sz w:val="20"/>
                <w:szCs w:val="20"/>
                <w:lang w:val="es-CO"/>
              </w:rPr>
              <w:t xml:space="preserve"> de vida</w:t>
            </w:r>
            <w:r w:rsidRPr="00BD7E63">
              <w:rPr>
                <w:color w:val="58585A" w:themeColor="background2"/>
                <w:sz w:val="20"/>
                <w:szCs w:val="20"/>
                <w:lang w:val="es-CO"/>
              </w:rPr>
              <w:t xml:space="preserve"> y necesidades multisectoriales de los hogares residentes en áreas vulnerables de </w:t>
            </w:r>
            <w:r w:rsidR="007274BC" w:rsidRPr="00BD7E63">
              <w:rPr>
                <w:color w:val="58585A" w:themeColor="background2"/>
                <w:sz w:val="20"/>
                <w:szCs w:val="20"/>
                <w:lang w:val="es-CO"/>
              </w:rPr>
              <w:t>Ciénaga</w:t>
            </w:r>
            <w:r w:rsidRPr="00BD7E63">
              <w:rPr>
                <w:color w:val="58585A" w:themeColor="background2"/>
                <w:sz w:val="20"/>
                <w:szCs w:val="20"/>
                <w:lang w:val="es-CO"/>
              </w:rPr>
              <w:t>.</w:t>
            </w:r>
          </w:p>
          <w:p w14:paraId="4291222E" w14:textId="4E47F686" w:rsidR="00170297" w:rsidRPr="00BD7E63" w:rsidRDefault="444C3C8F" w:rsidP="00170297">
            <w:pPr>
              <w:pStyle w:val="Prrafodelista"/>
              <w:numPr>
                <w:ilvl w:val="0"/>
                <w:numId w:val="23"/>
              </w:numPr>
              <w:rPr>
                <w:color w:val="58585A" w:themeColor="background2"/>
                <w:sz w:val="20"/>
                <w:szCs w:val="20"/>
                <w:lang w:val="es-419"/>
              </w:rPr>
            </w:pPr>
            <w:r w:rsidRPr="00BD7E63">
              <w:rPr>
                <w:color w:val="58585A" w:themeColor="accent2"/>
                <w:sz w:val="20"/>
                <w:szCs w:val="20"/>
                <w:lang w:val="es-CO"/>
              </w:rPr>
              <w:t xml:space="preserve">Identificar </w:t>
            </w:r>
            <w:r w:rsidR="26CD2AE8" w:rsidRPr="00BD7E63">
              <w:rPr>
                <w:color w:val="58585A" w:themeColor="accent2"/>
                <w:sz w:val="20"/>
                <w:szCs w:val="20"/>
                <w:lang w:val="es-CO"/>
              </w:rPr>
              <w:t xml:space="preserve">los mecanismos de afrontamiento, </w:t>
            </w:r>
            <w:r w:rsidRPr="00BD7E63">
              <w:rPr>
                <w:color w:val="58585A" w:themeColor="accent2"/>
                <w:sz w:val="20"/>
                <w:szCs w:val="20"/>
                <w:lang w:val="es-CO"/>
              </w:rPr>
              <w:t>las vulnerabilidades</w:t>
            </w:r>
            <w:r w:rsidR="31BB2F38" w:rsidRPr="00BD7E63">
              <w:rPr>
                <w:color w:val="58585A" w:themeColor="accent2"/>
                <w:sz w:val="20"/>
                <w:szCs w:val="20"/>
                <w:lang w:val="es-CO"/>
              </w:rPr>
              <w:t>,</w:t>
            </w:r>
            <w:r w:rsidRPr="00BD7E63">
              <w:rPr>
                <w:color w:val="58585A" w:themeColor="accent2"/>
                <w:sz w:val="20"/>
                <w:szCs w:val="20"/>
                <w:lang w:val="es-CO"/>
              </w:rPr>
              <w:t xml:space="preserve"> capacidades</w:t>
            </w:r>
            <w:r w:rsidR="31BB2F38" w:rsidRPr="00BD7E63">
              <w:rPr>
                <w:color w:val="58585A" w:themeColor="accent2"/>
                <w:sz w:val="20"/>
                <w:szCs w:val="20"/>
                <w:lang w:val="es-CO"/>
              </w:rPr>
              <w:t xml:space="preserve"> y</w:t>
            </w:r>
            <w:r w:rsidR="26CD2AE8" w:rsidRPr="00BD7E63">
              <w:rPr>
                <w:color w:val="58585A" w:themeColor="accent2"/>
                <w:sz w:val="20"/>
                <w:szCs w:val="20"/>
                <w:lang w:val="es-CO"/>
              </w:rPr>
              <w:t xml:space="preserve"> el</w:t>
            </w:r>
            <w:r w:rsidR="31BB2F38" w:rsidRPr="00BD7E63">
              <w:rPr>
                <w:color w:val="58585A" w:themeColor="accent2"/>
                <w:sz w:val="20"/>
                <w:szCs w:val="20"/>
                <w:lang w:val="es-CO"/>
              </w:rPr>
              <w:t xml:space="preserve"> acceso</w:t>
            </w:r>
            <w:r w:rsidR="3FAA401A" w:rsidRPr="00BD7E63">
              <w:rPr>
                <w:color w:val="58585A" w:themeColor="accent2"/>
                <w:sz w:val="20"/>
                <w:szCs w:val="20"/>
                <w:lang w:val="es-CO"/>
              </w:rPr>
              <w:t xml:space="preserve"> a atención </w:t>
            </w:r>
            <w:r w:rsidRPr="00BD7E63">
              <w:rPr>
                <w:color w:val="58585A" w:themeColor="accent2"/>
                <w:sz w:val="20"/>
                <w:szCs w:val="20"/>
                <w:lang w:val="es-CO"/>
              </w:rPr>
              <w:t xml:space="preserve">frente a riesgos </w:t>
            </w:r>
            <w:r w:rsidR="7950F058" w:rsidRPr="00BD7E63">
              <w:rPr>
                <w:color w:val="58585A" w:themeColor="accent2"/>
                <w:sz w:val="20"/>
                <w:szCs w:val="20"/>
                <w:lang w:val="es-CO"/>
              </w:rPr>
              <w:t>por inundaciones</w:t>
            </w:r>
            <w:r w:rsidRPr="00BD7E63">
              <w:rPr>
                <w:color w:val="58585A" w:themeColor="accent2"/>
                <w:sz w:val="20"/>
                <w:szCs w:val="20"/>
                <w:lang w:val="es-CO"/>
              </w:rPr>
              <w:t xml:space="preserve"> de los grupos de población que viven en </w:t>
            </w:r>
            <w:r w:rsidR="0E493D98" w:rsidRPr="00BD7E63">
              <w:rPr>
                <w:color w:val="58585A" w:themeColor="accent2"/>
                <w:sz w:val="20"/>
                <w:szCs w:val="20"/>
                <w:lang w:val="es-CO"/>
              </w:rPr>
              <w:t>estas áreas de</w:t>
            </w:r>
            <w:r w:rsidRPr="00BD7E63">
              <w:rPr>
                <w:color w:val="58585A" w:themeColor="accent2"/>
                <w:sz w:val="20"/>
                <w:szCs w:val="20"/>
                <w:lang w:val="es-CO"/>
              </w:rPr>
              <w:t xml:space="preserve"> </w:t>
            </w:r>
            <w:r w:rsidR="32CB42DC" w:rsidRPr="00BD7E63">
              <w:rPr>
                <w:color w:val="58585A" w:themeColor="accent2"/>
                <w:sz w:val="20"/>
                <w:szCs w:val="20"/>
                <w:lang w:val="es-CO"/>
              </w:rPr>
              <w:t>Ciénaga</w:t>
            </w:r>
            <w:r w:rsidRPr="00BD7E63">
              <w:rPr>
                <w:color w:val="58585A" w:themeColor="accent2"/>
                <w:sz w:val="20"/>
                <w:szCs w:val="20"/>
                <w:lang w:val="es-CO"/>
              </w:rPr>
              <w:t>.</w:t>
            </w:r>
          </w:p>
          <w:p w14:paraId="5C88E45D" w14:textId="3B61D0E4" w:rsidR="001C7E95" w:rsidRPr="00BD7E63" w:rsidRDefault="000004D3" w:rsidP="00170297">
            <w:pPr>
              <w:pStyle w:val="Prrafodelista"/>
              <w:numPr>
                <w:ilvl w:val="0"/>
                <w:numId w:val="23"/>
              </w:numPr>
              <w:rPr>
                <w:color w:val="58585A" w:themeColor="background2"/>
                <w:sz w:val="20"/>
                <w:szCs w:val="20"/>
                <w:lang w:val="es-419"/>
              </w:rPr>
            </w:pPr>
            <w:r w:rsidRPr="00BD7E63">
              <w:rPr>
                <w:color w:val="58585A" w:themeColor="accent2"/>
                <w:sz w:val="20"/>
                <w:szCs w:val="20"/>
                <w:lang w:val="es-CO"/>
              </w:rPr>
              <w:t xml:space="preserve">Analizar </w:t>
            </w:r>
            <w:r w:rsidR="007731EB" w:rsidRPr="00BD7E63">
              <w:rPr>
                <w:color w:val="58585A" w:themeColor="accent2"/>
                <w:sz w:val="20"/>
                <w:szCs w:val="20"/>
                <w:lang w:val="es-CO"/>
              </w:rPr>
              <w:t>l</w:t>
            </w:r>
            <w:r w:rsidR="00D50288" w:rsidRPr="00BD7E63">
              <w:rPr>
                <w:color w:val="58585A" w:themeColor="accent2"/>
                <w:sz w:val="20"/>
                <w:szCs w:val="20"/>
                <w:lang w:val="es-CO"/>
              </w:rPr>
              <w:t>os efectos que tiene la</w:t>
            </w:r>
            <w:r w:rsidR="007731EB" w:rsidRPr="00BD7E63">
              <w:rPr>
                <w:color w:val="58585A" w:themeColor="accent2"/>
                <w:sz w:val="20"/>
                <w:szCs w:val="20"/>
                <w:lang w:val="es-CO"/>
              </w:rPr>
              <w:t xml:space="preserve"> </w:t>
            </w:r>
            <w:r w:rsidRPr="00BD7E63">
              <w:rPr>
                <w:color w:val="58585A" w:themeColor="accent2"/>
                <w:sz w:val="20"/>
                <w:szCs w:val="20"/>
                <w:lang w:val="es-CO"/>
              </w:rPr>
              <w:t>integración</w:t>
            </w:r>
            <w:r w:rsidR="00D63B00" w:rsidRPr="00BD7E63">
              <w:rPr>
                <w:color w:val="58585A" w:themeColor="accent2"/>
                <w:sz w:val="20"/>
                <w:szCs w:val="20"/>
                <w:lang w:val="es-CO"/>
              </w:rPr>
              <w:t xml:space="preserve"> social</w:t>
            </w:r>
            <w:r w:rsidRPr="00BD7E63">
              <w:rPr>
                <w:color w:val="58585A" w:themeColor="accent2"/>
                <w:sz w:val="20"/>
                <w:szCs w:val="20"/>
                <w:lang w:val="es-CO"/>
              </w:rPr>
              <w:t xml:space="preserve"> </w:t>
            </w:r>
            <w:r w:rsidR="007130F9" w:rsidRPr="00BD7E63">
              <w:rPr>
                <w:color w:val="58585A" w:themeColor="accent2"/>
                <w:sz w:val="20"/>
                <w:szCs w:val="20"/>
                <w:lang w:val="es-CO"/>
              </w:rPr>
              <w:t>en</w:t>
            </w:r>
            <w:r w:rsidR="00D50288" w:rsidRPr="00BD7E63">
              <w:rPr>
                <w:color w:val="58585A" w:themeColor="accent2"/>
                <w:sz w:val="20"/>
                <w:szCs w:val="20"/>
                <w:lang w:val="es-CO"/>
              </w:rPr>
              <w:t xml:space="preserve"> las</w:t>
            </w:r>
            <w:r w:rsidR="00B42A6F" w:rsidRPr="00BD7E63">
              <w:rPr>
                <w:color w:val="58585A" w:themeColor="accent2"/>
                <w:sz w:val="20"/>
                <w:szCs w:val="20"/>
                <w:lang w:val="es-CO"/>
              </w:rPr>
              <w:t xml:space="preserve"> condiciones de vida de las</w:t>
            </w:r>
            <w:r w:rsidRPr="00BD7E63">
              <w:rPr>
                <w:color w:val="58585A" w:themeColor="accent2"/>
                <w:sz w:val="20"/>
                <w:szCs w:val="20"/>
                <w:lang w:val="es-CO"/>
              </w:rPr>
              <w:t xml:space="preserve"> poblaciones</w:t>
            </w:r>
            <w:r w:rsidR="00795ACF" w:rsidRPr="00BD7E63">
              <w:rPr>
                <w:color w:val="58585A" w:themeColor="accent2"/>
                <w:sz w:val="20"/>
                <w:szCs w:val="20"/>
                <w:lang w:val="es-CO"/>
              </w:rPr>
              <w:t xml:space="preserve"> desplazadas internas,</w:t>
            </w:r>
            <w:r w:rsidRPr="00BD7E63">
              <w:rPr>
                <w:color w:val="58585A" w:themeColor="accent2"/>
                <w:sz w:val="20"/>
                <w:szCs w:val="20"/>
                <w:lang w:val="es-CO"/>
              </w:rPr>
              <w:t xml:space="preserve"> refugiadas y migrantes venezolanas y colombiana retornadas </w:t>
            </w:r>
            <w:r w:rsidR="00B72B7F" w:rsidRPr="00BD7E63">
              <w:rPr>
                <w:color w:val="58585A" w:themeColor="accent2"/>
                <w:sz w:val="20"/>
                <w:szCs w:val="20"/>
                <w:lang w:val="es-CO"/>
              </w:rPr>
              <w:t>en</w:t>
            </w:r>
            <w:r w:rsidR="007731EB" w:rsidRPr="00BD7E63">
              <w:rPr>
                <w:color w:val="58585A" w:themeColor="accent2"/>
                <w:sz w:val="20"/>
                <w:szCs w:val="20"/>
                <w:lang w:val="es-CO"/>
              </w:rPr>
              <w:t xml:space="preserve"> </w:t>
            </w:r>
            <w:r w:rsidR="00D63B00" w:rsidRPr="00BD7E63">
              <w:rPr>
                <w:color w:val="58585A" w:themeColor="accent2"/>
                <w:sz w:val="20"/>
                <w:szCs w:val="20"/>
                <w:lang w:val="es-CO"/>
              </w:rPr>
              <w:t>áreas inundables de Ciénaga</w:t>
            </w:r>
            <w:r w:rsidR="009E616D" w:rsidRPr="00BD7E63">
              <w:rPr>
                <w:color w:val="58585A" w:themeColor="accent2"/>
                <w:sz w:val="20"/>
                <w:szCs w:val="20"/>
                <w:lang w:val="es-CO"/>
              </w:rPr>
              <w:t xml:space="preserve"> y cuando ocurren las inundaciones</w:t>
            </w:r>
            <w:r w:rsidR="00D63B00" w:rsidRPr="00BD7E63">
              <w:rPr>
                <w:color w:val="58585A" w:themeColor="accent2"/>
                <w:sz w:val="20"/>
                <w:szCs w:val="20"/>
                <w:lang w:val="es-CO"/>
              </w:rPr>
              <w:t>.</w:t>
            </w:r>
          </w:p>
        </w:tc>
      </w:tr>
      <w:tr w:rsidR="00170297" w:rsidRPr="00BD7E63" w14:paraId="378EE822" w14:textId="77777777" w:rsidTr="0B6B86B3">
        <w:trPr>
          <w:gridAfter w:val="1"/>
          <w:wAfter w:w="139" w:type="dxa"/>
        </w:trPr>
        <w:tc>
          <w:tcPr>
            <w:tcW w:w="1896" w:type="dxa"/>
            <w:tcBorders>
              <w:top w:val="single" w:sz="4" w:space="0" w:color="auto"/>
              <w:left w:val="nil"/>
              <w:bottom w:val="single" w:sz="4" w:space="0" w:color="auto"/>
              <w:right w:val="single" w:sz="4" w:space="0" w:color="auto"/>
            </w:tcBorders>
          </w:tcPr>
          <w:p w14:paraId="466A1C69" w14:textId="3B284C97" w:rsidR="00170297" w:rsidRPr="00BD7E63" w:rsidRDefault="00170297" w:rsidP="00170297">
            <w:pPr>
              <w:pStyle w:val="Paragraphe"/>
              <w:rPr>
                <w:b/>
                <w:lang w:val="es-419"/>
              </w:rPr>
            </w:pPr>
            <w:r w:rsidRPr="00BD7E63">
              <w:rPr>
                <w:b/>
                <w:lang w:val="es-419"/>
              </w:rPr>
              <w:t>Pregunta(s) de investigación</w:t>
            </w:r>
          </w:p>
        </w:tc>
        <w:tc>
          <w:tcPr>
            <w:tcW w:w="7602" w:type="dxa"/>
            <w:gridSpan w:val="8"/>
            <w:tcBorders>
              <w:top w:val="single" w:sz="4" w:space="0" w:color="auto"/>
              <w:left w:val="single" w:sz="4" w:space="0" w:color="auto"/>
              <w:bottom w:val="single" w:sz="4" w:space="0" w:color="auto"/>
              <w:right w:val="nil"/>
            </w:tcBorders>
          </w:tcPr>
          <w:p w14:paraId="5C7014BE" w14:textId="77777777" w:rsidR="00170297" w:rsidRPr="00BD7E63" w:rsidRDefault="00170297" w:rsidP="00170297">
            <w:pPr>
              <w:pStyle w:val="Prrafodelista"/>
              <w:spacing w:after="0"/>
              <w:ind w:left="360"/>
              <w:rPr>
                <w:rFonts w:cs="Arial"/>
                <w:color w:val="58585A" w:themeColor="background2"/>
                <w:sz w:val="20"/>
                <w:szCs w:val="20"/>
                <w:lang w:val="es-419"/>
              </w:rPr>
            </w:pPr>
          </w:p>
          <w:p w14:paraId="5B9FD450" w14:textId="28783102" w:rsidR="007700E4" w:rsidRPr="00BD7E63" w:rsidRDefault="3EB1662C" w:rsidP="007700E4">
            <w:pPr>
              <w:pStyle w:val="Prrafodelista"/>
              <w:numPr>
                <w:ilvl w:val="0"/>
                <w:numId w:val="19"/>
              </w:numPr>
              <w:spacing w:after="0"/>
              <w:rPr>
                <w:rFonts w:cs="Arial"/>
                <w:color w:val="58585A" w:themeColor="background2"/>
                <w:sz w:val="20"/>
                <w:szCs w:val="20"/>
                <w:lang w:val="es-419"/>
              </w:rPr>
            </w:pPr>
            <w:r w:rsidRPr="00BD7E63">
              <w:rPr>
                <w:rFonts w:cs="Arial"/>
                <w:color w:val="58585A" w:themeColor="accent2"/>
                <w:sz w:val="20"/>
                <w:szCs w:val="20"/>
                <w:lang w:val="es-419"/>
              </w:rPr>
              <w:t xml:space="preserve">¿Cuáles son las características de </w:t>
            </w:r>
            <w:r w:rsidR="3D326A1A" w:rsidRPr="00BD7E63">
              <w:rPr>
                <w:rFonts w:cs="Arial"/>
                <w:color w:val="58585A" w:themeColor="accent2"/>
                <w:sz w:val="20"/>
                <w:szCs w:val="20"/>
                <w:lang w:val="es-419"/>
              </w:rPr>
              <w:t xml:space="preserve">calidad, </w:t>
            </w:r>
            <w:r w:rsidRPr="00BD7E63">
              <w:rPr>
                <w:rFonts w:cs="Arial"/>
                <w:color w:val="58585A" w:themeColor="accent2"/>
                <w:sz w:val="20"/>
                <w:szCs w:val="20"/>
                <w:lang w:val="es-419"/>
              </w:rPr>
              <w:t>disponibilidad</w:t>
            </w:r>
            <w:r w:rsidR="3FAA401A" w:rsidRPr="00BD7E63">
              <w:rPr>
                <w:rFonts w:cs="Arial"/>
                <w:color w:val="58585A" w:themeColor="accent2"/>
                <w:sz w:val="20"/>
                <w:szCs w:val="20"/>
                <w:lang w:val="es-419"/>
              </w:rPr>
              <w:t>,</w:t>
            </w:r>
            <w:r w:rsidRPr="00BD7E63">
              <w:rPr>
                <w:rFonts w:cs="Arial"/>
                <w:color w:val="58585A" w:themeColor="accent2"/>
                <w:sz w:val="20"/>
                <w:szCs w:val="20"/>
                <w:lang w:val="es-419"/>
              </w:rPr>
              <w:t xml:space="preserve"> funcionalidad y acceso a </w:t>
            </w:r>
            <w:r w:rsidR="122441A2" w:rsidRPr="00BD7E63">
              <w:rPr>
                <w:rFonts w:cs="Arial"/>
                <w:color w:val="58585A" w:themeColor="accent2"/>
                <w:sz w:val="20"/>
                <w:szCs w:val="20"/>
                <w:lang w:val="es-419"/>
              </w:rPr>
              <w:t xml:space="preserve">sistemas </w:t>
            </w:r>
            <w:r w:rsidRPr="00BD7E63">
              <w:rPr>
                <w:rFonts w:cs="Arial"/>
                <w:color w:val="58585A" w:themeColor="accent2"/>
                <w:sz w:val="20"/>
                <w:szCs w:val="20"/>
                <w:lang w:val="es-419"/>
              </w:rPr>
              <w:t>básicos,</w:t>
            </w:r>
            <w:r w:rsidR="2C5C28C2" w:rsidRPr="00BD7E63">
              <w:rPr>
                <w:rFonts w:cs="Arial"/>
                <w:color w:val="58585A" w:themeColor="accent2"/>
                <w:sz w:val="20"/>
                <w:szCs w:val="20"/>
                <w:lang w:val="es-419"/>
              </w:rPr>
              <w:t xml:space="preserve"> en particular de agua</w:t>
            </w:r>
            <w:r w:rsidR="162EDA32" w:rsidRPr="00BD7E63">
              <w:rPr>
                <w:rFonts w:cs="Arial"/>
                <w:color w:val="58585A" w:themeColor="accent2"/>
                <w:sz w:val="20"/>
                <w:szCs w:val="20"/>
                <w:lang w:val="es-419"/>
              </w:rPr>
              <w:t xml:space="preserve"> </w:t>
            </w:r>
            <w:r w:rsidR="2C5C28C2" w:rsidRPr="00BD7E63">
              <w:rPr>
                <w:rFonts w:cs="Arial"/>
                <w:color w:val="58585A" w:themeColor="accent2"/>
                <w:sz w:val="20"/>
                <w:szCs w:val="20"/>
                <w:lang w:val="es-419"/>
              </w:rPr>
              <w:t>y saneamiento</w:t>
            </w:r>
            <w:r w:rsidRPr="00BD7E63">
              <w:rPr>
                <w:rFonts w:cs="Arial"/>
                <w:color w:val="58585A" w:themeColor="accent2"/>
                <w:sz w:val="20"/>
                <w:szCs w:val="20"/>
                <w:lang w:val="es-419"/>
              </w:rPr>
              <w:t xml:space="preserve"> para la población que vive en áreas</w:t>
            </w:r>
            <w:r w:rsidR="2C5C28C2" w:rsidRPr="00BD7E63">
              <w:rPr>
                <w:rFonts w:cs="Arial"/>
                <w:color w:val="58585A" w:themeColor="accent2"/>
                <w:sz w:val="20"/>
                <w:szCs w:val="20"/>
                <w:lang w:val="es-419"/>
              </w:rPr>
              <w:t xml:space="preserve"> inundables recurrentes</w:t>
            </w:r>
            <w:r w:rsidR="72ECE68A" w:rsidRPr="00BD7E63">
              <w:rPr>
                <w:rFonts w:cs="Arial"/>
                <w:color w:val="58585A" w:themeColor="accent2"/>
                <w:sz w:val="20"/>
                <w:szCs w:val="20"/>
                <w:lang w:val="es-419"/>
              </w:rPr>
              <w:t xml:space="preserve"> y en otras zonas de Ciénaga no inundables</w:t>
            </w:r>
            <w:r w:rsidRPr="00BD7E63">
              <w:rPr>
                <w:rFonts w:cs="Arial"/>
                <w:color w:val="58585A" w:themeColor="accent2"/>
                <w:sz w:val="20"/>
                <w:szCs w:val="20"/>
                <w:lang w:val="es-419"/>
              </w:rPr>
              <w:t xml:space="preserve">? </w:t>
            </w:r>
          </w:p>
          <w:p w14:paraId="1AFB86B6" w14:textId="3D4E85FE" w:rsidR="00BE18C0" w:rsidRPr="00BD7E63" w:rsidRDefault="00346128" w:rsidP="007700E4">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 xml:space="preserve">¿Cómo es la calidad </w:t>
            </w:r>
            <w:r w:rsidR="00CE01D9" w:rsidRPr="00BD7E63">
              <w:rPr>
                <w:rFonts w:cs="Arial"/>
                <w:color w:val="58585A" w:themeColor="background2"/>
                <w:sz w:val="20"/>
                <w:szCs w:val="20"/>
                <w:lang w:val="es-419"/>
              </w:rPr>
              <w:t>del agua para consumo y uso de los hogares</w:t>
            </w:r>
            <w:r w:rsidRPr="00BD7E63">
              <w:rPr>
                <w:rFonts w:cs="Arial"/>
                <w:color w:val="58585A" w:themeColor="background2"/>
                <w:sz w:val="20"/>
                <w:szCs w:val="20"/>
                <w:lang w:val="es-419"/>
              </w:rPr>
              <w:t xml:space="preserve"> en áreas inundables en Ciénaga?</w:t>
            </w:r>
          </w:p>
          <w:p w14:paraId="1DA0DB94" w14:textId="4494C94E" w:rsidR="007700E4" w:rsidRPr="00BD7E63" w:rsidRDefault="007700E4" w:rsidP="007700E4">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 xml:space="preserve">¿Cuál es la disponibilidad y funcionalidad de los servicios </w:t>
            </w:r>
            <w:r w:rsidR="00264118" w:rsidRPr="00BD7E63">
              <w:rPr>
                <w:rFonts w:cs="Arial"/>
                <w:color w:val="58585A" w:themeColor="background2"/>
                <w:sz w:val="20"/>
                <w:szCs w:val="20"/>
                <w:lang w:val="es-419"/>
              </w:rPr>
              <w:t>de acueduc</w:t>
            </w:r>
            <w:r w:rsidR="00BA6B60" w:rsidRPr="00BD7E63">
              <w:rPr>
                <w:rFonts w:cs="Arial"/>
                <w:color w:val="58585A" w:themeColor="background2"/>
                <w:sz w:val="20"/>
                <w:szCs w:val="20"/>
                <w:lang w:val="es-419"/>
              </w:rPr>
              <w:t>to</w:t>
            </w:r>
            <w:r w:rsidRPr="00BD7E63">
              <w:rPr>
                <w:rFonts w:cs="Arial"/>
                <w:color w:val="58585A" w:themeColor="background2"/>
                <w:sz w:val="20"/>
                <w:szCs w:val="20"/>
                <w:lang w:val="es-419"/>
              </w:rPr>
              <w:t xml:space="preserve"> en estos sectores?</w:t>
            </w:r>
          </w:p>
          <w:p w14:paraId="3F14806D" w14:textId="503F2726" w:rsidR="007700E4" w:rsidRPr="00BD7E63" w:rsidRDefault="007700E4" w:rsidP="007700E4">
            <w:pPr>
              <w:pStyle w:val="Prrafodelista"/>
              <w:numPr>
                <w:ilvl w:val="1"/>
                <w:numId w:val="19"/>
              </w:numPr>
              <w:spacing w:after="0"/>
              <w:rPr>
                <w:rFonts w:cs="Arial"/>
                <w:color w:val="58585A" w:themeColor="background2"/>
                <w:sz w:val="20"/>
                <w:szCs w:val="20"/>
                <w:lang w:val="es-419"/>
              </w:rPr>
            </w:pPr>
            <w:r w:rsidRPr="00BD7E63">
              <w:rPr>
                <w:rFonts w:cs="Arial"/>
                <w:color w:val="58585A" w:themeColor="accent2"/>
                <w:sz w:val="20"/>
                <w:szCs w:val="20"/>
                <w:lang w:val="es-419"/>
              </w:rPr>
              <w:t>¿Cuáles son las principales barreras de acceso a servicios</w:t>
            </w:r>
            <w:r w:rsidR="00076E6E" w:rsidRPr="00BD7E63">
              <w:rPr>
                <w:rFonts w:cs="Arial"/>
                <w:color w:val="58585A" w:themeColor="accent2"/>
                <w:sz w:val="20"/>
                <w:szCs w:val="20"/>
                <w:lang w:val="es-419"/>
              </w:rPr>
              <w:t xml:space="preserve"> y las oportunidades de mejora</w:t>
            </w:r>
            <w:r w:rsidRPr="00BD7E63">
              <w:rPr>
                <w:rFonts w:cs="Arial"/>
                <w:color w:val="58585A" w:themeColor="accent2"/>
                <w:sz w:val="20"/>
                <w:szCs w:val="20"/>
                <w:lang w:val="es-419"/>
              </w:rPr>
              <w:t xml:space="preserve"> para los grupos de población de estos sectores y cómo son percibidas por los mismos?</w:t>
            </w:r>
          </w:p>
          <w:p w14:paraId="439238F4" w14:textId="176AD88B" w:rsidR="007700E4" w:rsidRPr="00461D72" w:rsidRDefault="795E76ED" w:rsidP="00461D72">
            <w:pPr>
              <w:pStyle w:val="Prrafodelista"/>
              <w:numPr>
                <w:ilvl w:val="1"/>
                <w:numId w:val="19"/>
              </w:numPr>
              <w:spacing w:after="0"/>
              <w:rPr>
                <w:color w:val="58585A" w:themeColor="accent2"/>
                <w:lang w:val="es-419"/>
              </w:rPr>
            </w:pPr>
            <w:r w:rsidRPr="00BD7E63">
              <w:rPr>
                <w:rFonts w:cs="Arial"/>
                <w:color w:val="58585A" w:themeColor="accent2"/>
                <w:sz w:val="20"/>
                <w:szCs w:val="20"/>
                <w:lang w:val="es-419"/>
              </w:rPr>
              <w:lastRenderedPageBreak/>
              <w:t>¿</w:t>
            </w:r>
            <w:r w:rsidR="490E40BD" w:rsidRPr="00BD7E63">
              <w:rPr>
                <w:rFonts w:cs="Arial"/>
                <w:color w:val="58585A" w:themeColor="accent2"/>
                <w:sz w:val="20"/>
                <w:szCs w:val="20"/>
                <w:lang w:val="es-419"/>
              </w:rPr>
              <w:t>Qué</w:t>
            </w:r>
            <w:r w:rsidR="2F1DB642" w:rsidRPr="00BD7E63">
              <w:rPr>
                <w:rFonts w:cs="Arial"/>
                <w:color w:val="58585A" w:themeColor="accent2"/>
                <w:sz w:val="20"/>
                <w:szCs w:val="20"/>
                <w:lang w:val="es-419"/>
              </w:rPr>
              <w:t xml:space="preserve"> </w:t>
            </w:r>
            <w:r w:rsidR="3DC679FD" w:rsidRPr="00BD7E63">
              <w:rPr>
                <w:rFonts w:cs="Arial"/>
                <w:color w:val="58585A" w:themeColor="accent2"/>
                <w:sz w:val="20"/>
                <w:szCs w:val="20"/>
                <w:lang w:val="es-419"/>
              </w:rPr>
              <w:t xml:space="preserve">fuentes de agua y saneamiento </w:t>
            </w:r>
            <w:r w:rsidR="7D709C83" w:rsidRPr="00BD7E63">
              <w:rPr>
                <w:rFonts w:cs="Arial"/>
                <w:color w:val="58585A" w:themeColor="accent2"/>
                <w:sz w:val="20"/>
                <w:szCs w:val="20"/>
                <w:lang w:val="es-419"/>
              </w:rPr>
              <w:t xml:space="preserve">están expuestas ante inundaciones y de </w:t>
            </w:r>
            <w:r w:rsidR="3B104460" w:rsidRPr="00BD7E63">
              <w:rPr>
                <w:rFonts w:cs="Arial"/>
                <w:color w:val="58585A" w:themeColor="accent2"/>
                <w:sz w:val="20"/>
                <w:szCs w:val="20"/>
                <w:lang w:val="es-419"/>
              </w:rPr>
              <w:t>qué</w:t>
            </w:r>
            <w:r w:rsidR="7D709C83" w:rsidRPr="00BD7E63">
              <w:rPr>
                <w:rFonts w:cs="Arial"/>
                <w:color w:val="58585A" w:themeColor="accent2"/>
                <w:sz w:val="20"/>
                <w:szCs w:val="20"/>
                <w:lang w:val="es-419"/>
              </w:rPr>
              <w:t xml:space="preserve"> forma se ven comprometidas</w:t>
            </w:r>
            <w:r w:rsidR="4084F22E" w:rsidRPr="00BD7E63">
              <w:rPr>
                <w:rFonts w:cs="Arial"/>
                <w:color w:val="58585A" w:themeColor="accent2"/>
                <w:sz w:val="20"/>
                <w:szCs w:val="20"/>
                <w:lang w:val="es-419"/>
              </w:rPr>
              <w:t>?</w:t>
            </w:r>
          </w:p>
          <w:p w14:paraId="2A084B25" w14:textId="77777777" w:rsidR="00AC1168" w:rsidRPr="00BD7E63" w:rsidRDefault="00AC1168" w:rsidP="00170297">
            <w:pPr>
              <w:pStyle w:val="Prrafodelista"/>
              <w:spacing w:after="0"/>
              <w:ind w:left="360"/>
              <w:rPr>
                <w:rFonts w:cs="Arial"/>
                <w:color w:val="58585A" w:themeColor="background2"/>
                <w:sz w:val="20"/>
                <w:szCs w:val="20"/>
                <w:lang w:val="es-419"/>
              </w:rPr>
            </w:pPr>
          </w:p>
          <w:p w14:paraId="3FE396B2" w14:textId="4311B392" w:rsidR="00170297" w:rsidRPr="00BD7E63" w:rsidRDefault="00170297" w:rsidP="007700E4">
            <w:pPr>
              <w:pStyle w:val="Prrafodelista"/>
              <w:numPr>
                <w:ilvl w:val="0"/>
                <w:numId w:val="19"/>
              </w:numPr>
              <w:spacing w:after="0"/>
              <w:rPr>
                <w:rFonts w:cs="Arial"/>
                <w:color w:val="58585A" w:themeColor="background2"/>
                <w:sz w:val="20"/>
                <w:szCs w:val="20"/>
                <w:lang w:val="es-419"/>
              </w:rPr>
            </w:pPr>
            <w:bookmarkStart w:id="1" w:name="_Hlk100673358"/>
            <w:r w:rsidRPr="00BD7E63">
              <w:rPr>
                <w:rFonts w:cs="Arial"/>
                <w:color w:val="58585A" w:themeColor="background2"/>
                <w:sz w:val="20"/>
                <w:szCs w:val="20"/>
                <w:lang w:val="es-419"/>
              </w:rPr>
              <w:t xml:space="preserve">¿Cuáles son las características demográficas, comunitarias y migratorias de los grupos de población ubicados en estas áreas? </w:t>
            </w:r>
          </w:p>
          <w:p w14:paraId="1918FD2A" w14:textId="58C01208" w:rsidR="00170297" w:rsidRPr="00BD7E63" w:rsidRDefault="00170297" w:rsidP="00170297">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¿Cuáles son los perfiles demográficos (socio-económico, étnicos y migratorios) de los grupos de población ubicados en est</w:t>
            </w:r>
            <w:r w:rsidR="00E713DE" w:rsidRPr="00BD7E63">
              <w:rPr>
                <w:rFonts w:cs="Arial"/>
                <w:color w:val="58585A" w:themeColor="background2"/>
                <w:sz w:val="20"/>
                <w:szCs w:val="20"/>
                <w:lang w:val="es-419"/>
              </w:rPr>
              <w:t>a</w:t>
            </w:r>
            <w:r w:rsidRPr="00BD7E63">
              <w:rPr>
                <w:rFonts w:cs="Arial"/>
                <w:color w:val="58585A" w:themeColor="background2"/>
                <w:sz w:val="20"/>
                <w:szCs w:val="20"/>
                <w:lang w:val="es-419"/>
              </w:rPr>
              <w:t xml:space="preserve">s </w:t>
            </w:r>
            <w:r w:rsidR="00E713DE" w:rsidRPr="00BD7E63">
              <w:rPr>
                <w:rFonts w:cs="Arial"/>
                <w:color w:val="58585A" w:themeColor="background2"/>
                <w:sz w:val="20"/>
                <w:szCs w:val="20"/>
                <w:lang w:val="es-419"/>
              </w:rPr>
              <w:t>áreas</w:t>
            </w:r>
            <w:r w:rsidRPr="00BD7E63">
              <w:rPr>
                <w:rFonts w:cs="Arial"/>
                <w:color w:val="58585A" w:themeColor="background2"/>
                <w:sz w:val="20"/>
                <w:szCs w:val="20"/>
                <w:lang w:val="es-419"/>
              </w:rPr>
              <w:t xml:space="preserve">? </w:t>
            </w:r>
          </w:p>
          <w:p w14:paraId="0DA150BA" w14:textId="1DDF03A8" w:rsidR="00170297" w:rsidRPr="00BD7E63" w:rsidRDefault="00170297" w:rsidP="007C3197">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¿Cuáles son las estructuras y redes comunitarias, si existen, en las que se inserta la población proveniente de Venezuela y la población desplazada interna en est</w:t>
            </w:r>
            <w:r w:rsidR="00E713DE" w:rsidRPr="00BD7E63">
              <w:rPr>
                <w:rFonts w:cs="Arial"/>
                <w:color w:val="58585A" w:themeColor="background2"/>
                <w:sz w:val="20"/>
                <w:szCs w:val="20"/>
                <w:lang w:val="es-419"/>
              </w:rPr>
              <w:t>a</w:t>
            </w:r>
            <w:r w:rsidRPr="00BD7E63">
              <w:rPr>
                <w:rFonts w:cs="Arial"/>
                <w:color w:val="58585A" w:themeColor="background2"/>
                <w:sz w:val="20"/>
                <w:szCs w:val="20"/>
                <w:lang w:val="es-419"/>
              </w:rPr>
              <w:t xml:space="preserve">s </w:t>
            </w:r>
            <w:r w:rsidR="00E713DE" w:rsidRPr="00BD7E63">
              <w:rPr>
                <w:rFonts w:cs="Arial"/>
                <w:color w:val="58585A" w:themeColor="background2"/>
                <w:sz w:val="20"/>
                <w:szCs w:val="20"/>
                <w:lang w:val="es-419"/>
              </w:rPr>
              <w:t>áreas</w:t>
            </w:r>
            <w:r w:rsidRPr="00BD7E63">
              <w:rPr>
                <w:rFonts w:cs="Arial"/>
                <w:color w:val="58585A" w:themeColor="background2"/>
                <w:sz w:val="20"/>
                <w:szCs w:val="20"/>
                <w:lang w:val="es-419"/>
              </w:rPr>
              <w:t xml:space="preserve">? </w:t>
            </w:r>
            <w:bookmarkEnd w:id="1"/>
          </w:p>
          <w:p w14:paraId="07F29E73" w14:textId="00530395" w:rsidR="005658C1" w:rsidRPr="00BD7E63" w:rsidRDefault="5A164565" w:rsidP="00E63FC4">
            <w:pPr>
              <w:pStyle w:val="Prrafodelista"/>
              <w:numPr>
                <w:ilvl w:val="1"/>
                <w:numId w:val="19"/>
              </w:numPr>
              <w:spacing w:after="0"/>
              <w:rPr>
                <w:rFonts w:cs="Arial"/>
                <w:color w:val="58585A" w:themeColor="background2"/>
                <w:sz w:val="20"/>
                <w:szCs w:val="20"/>
                <w:lang w:val="es-419"/>
              </w:rPr>
            </w:pPr>
            <w:r w:rsidRPr="00BD7E63">
              <w:rPr>
                <w:rFonts w:cs="Arial"/>
                <w:color w:val="58585A" w:themeColor="accent2"/>
                <w:sz w:val="20"/>
                <w:szCs w:val="20"/>
                <w:lang w:val="es-419"/>
              </w:rPr>
              <w:t>¿Cuáles s</w:t>
            </w:r>
            <w:r w:rsidR="1517AAFA" w:rsidRPr="00BD7E63">
              <w:rPr>
                <w:rFonts w:cs="Arial"/>
                <w:color w:val="58585A" w:themeColor="accent2"/>
                <w:sz w:val="20"/>
                <w:szCs w:val="20"/>
                <w:lang w:val="es-419"/>
              </w:rPr>
              <w:t>o</w:t>
            </w:r>
            <w:r w:rsidRPr="00BD7E63">
              <w:rPr>
                <w:rFonts w:cs="Arial"/>
                <w:color w:val="58585A" w:themeColor="accent2"/>
                <w:sz w:val="20"/>
                <w:szCs w:val="20"/>
                <w:lang w:val="es-419"/>
              </w:rPr>
              <w:t xml:space="preserve">n </w:t>
            </w:r>
            <w:r w:rsidR="1517AAFA" w:rsidRPr="00BD7E63">
              <w:rPr>
                <w:rFonts w:cs="Arial"/>
                <w:color w:val="58585A" w:themeColor="accent2"/>
                <w:sz w:val="20"/>
                <w:szCs w:val="20"/>
                <w:lang w:val="es-419"/>
              </w:rPr>
              <w:t xml:space="preserve">los principales desafíos y oportunidades para mejorar </w:t>
            </w:r>
            <w:r w:rsidR="67748786" w:rsidRPr="00BD7E63">
              <w:rPr>
                <w:rFonts w:cs="Arial"/>
                <w:color w:val="58585A" w:themeColor="accent2"/>
                <w:sz w:val="20"/>
                <w:szCs w:val="20"/>
                <w:lang w:val="es-419"/>
              </w:rPr>
              <w:t xml:space="preserve">la prestación de servicios básicos y asistencia en estas áreas, con foco en </w:t>
            </w:r>
            <w:r w:rsidR="1517AAFA" w:rsidRPr="00BD7E63">
              <w:rPr>
                <w:rFonts w:cs="Arial"/>
                <w:color w:val="58585A" w:themeColor="accent2"/>
                <w:sz w:val="20"/>
                <w:szCs w:val="20"/>
                <w:lang w:val="es-419"/>
              </w:rPr>
              <w:t>la</w:t>
            </w:r>
            <w:r w:rsidR="60F23B99" w:rsidRPr="00BD7E63">
              <w:rPr>
                <w:rFonts w:cs="Arial"/>
                <w:color w:val="58585A" w:themeColor="accent2"/>
                <w:sz w:val="20"/>
                <w:szCs w:val="20"/>
                <w:lang w:val="es-419"/>
              </w:rPr>
              <w:t xml:space="preserve"> pertinencia, inclusividad y accesibilidad de</w:t>
            </w:r>
            <w:r w:rsidR="67748786" w:rsidRPr="00BD7E63">
              <w:rPr>
                <w:rFonts w:cs="Arial"/>
                <w:color w:val="58585A" w:themeColor="accent2"/>
                <w:sz w:val="20"/>
                <w:szCs w:val="20"/>
                <w:lang w:val="es-419"/>
              </w:rPr>
              <w:t xml:space="preserve"> las poblaciones a esta</w:t>
            </w:r>
            <w:r w:rsidR="1517AAFA" w:rsidRPr="00BD7E63">
              <w:rPr>
                <w:rFonts w:cs="Arial"/>
                <w:color w:val="58585A" w:themeColor="accent2"/>
                <w:sz w:val="20"/>
                <w:szCs w:val="20"/>
                <w:lang w:val="es-419"/>
              </w:rPr>
              <w:t>?</w:t>
            </w:r>
            <w:r w:rsidR="58D41499" w:rsidRPr="00BD7E63">
              <w:rPr>
                <w:rFonts w:cs="Arial"/>
                <w:color w:val="58585A" w:themeColor="accent2"/>
                <w:sz w:val="20"/>
                <w:szCs w:val="20"/>
                <w:lang w:val="es-419"/>
              </w:rPr>
              <w:t xml:space="preserve"> </w:t>
            </w:r>
          </w:p>
          <w:p w14:paraId="58CE4E1F" w14:textId="77777777" w:rsidR="00170297" w:rsidRPr="00BD7E63" w:rsidRDefault="00170297" w:rsidP="00170297">
            <w:pPr>
              <w:spacing w:after="0"/>
              <w:rPr>
                <w:rFonts w:cs="Arial"/>
                <w:color w:val="58585A" w:themeColor="background2"/>
                <w:sz w:val="20"/>
                <w:szCs w:val="20"/>
                <w:lang w:val="es-419"/>
              </w:rPr>
            </w:pPr>
          </w:p>
          <w:p w14:paraId="7D97D120" w14:textId="24C387D3" w:rsidR="00170297" w:rsidRPr="00BD7E63" w:rsidRDefault="00170297" w:rsidP="00170297">
            <w:pPr>
              <w:pStyle w:val="Prrafodelista"/>
              <w:numPr>
                <w:ilvl w:val="0"/>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¿Cuáles son las condiciones</w:t>
            </w:r>
            <w:r w:rsidR="007731EB" w:rsidRPr="00BD7E63">
              <w:rPr>
                <w:rFonts w:cs="Arial"/>
                <w:color w:val="58585A" w:themeColor="background2"/>
                <w:sz w:val="20"/>
                <w:szCs w:val="20"/>
                <w:lang w:val="es-419"/>
              </w:rPr>
              <w:t xml:space="preserve"> de vida</w:t>
            </w:r>
            <w:r w:rsidRPr="00BD7E63">
              <w:rPr>
                <w:rFonts w:cs="Arial"/>
                <w:color w:val="58585A" w:themeColor="background2"/>
                <w:sz w:val="20"/>
                <w:szCs w:val="20"/>
                <w:lang w:val="es-419"/>
              </w:rPr>
              <w:t xml:space="preserve"> y necesidades humanitarias a nivel de hogar de los grupos de población de estas áreas? </w:t>
            </w:r>
          </w:p>
          <w:p w14:paraId="36312429" w14:textId="634160D2" w:rsidR="00170297" w:rsidRPr="00BD7E63" w:rsidRDefault="00170297" w:rsidP="00170297">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¿Cuáles son las</w:t>
            </w:r>
            <w:r w:rsidR="00CF3CED" w:rsidRPr="00BD7E63">
              <w:rPr>
                <w:rFonts w:cs="Arial"/>
                <w:color w:val="58585A" w:themeColor="background2"/>
                <w:sz w:val="20"/>
                <w:szCs w:val="20"/>
                <w:lang w:val="es-419"/>
              </w:rPr>
              <w:t xml:space="preserve"> condiciones de vida y</w:t>
            </w:r>
            <w:r w:rsidR="00076E6E" w:rsidRPr="00BD7E63">
              <w:rPr>
                <w:rFonts w:cs="Arial"/>
                <w:color w:val="58585A" w:themeColor="background2"/>
                <w:sz w:val="20"/>
                <w:szCs w:val="20"/>
                <w:lang w:val="es-419"/>
              </w:rPr>
              <w:t xml:space="preserve"> las</w:t>
            </w:r>
            <w:r w:rsidRPr="00BD7E63">
              <w:rPr>
                <w:rFonts w:cs="Arial"/>
                <w:color w:val="58585A" w:themeColor="background2"/>
                <w:sz w:val="20"/>
                <w:szCs w:val="20"/>
                <w:lang w:val="es-419"/>
              </w:rPr>
              <w:t xml:space="preserve"> necesidades de protección a nivel de hogar?</w:t>
            </w:r>
          </w:p>
          <w:p w14:paraId="1644FA3C" w14:textId="089744CB" w:rsidR="00170297" w:rsidRPr="00BD7E63" w:rsidRDefault="00170297" w:rsidP="00170297">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 xml:space="preserve">¿Cuáles son las </w:t>
            </w:r>
            <w:r w:rsidR="00CF3CED" w:rsidRPr="00BD7E63">
              <w:rPr>
                <w:rFonts w:cs="Arial"/>
                <w:color w:val="58585A" w:themeColor="background2"/>
                <w:sz w:val="20"/>
                <w:szCs w:val="20"/>
                <w:lang w:val="es-419"/>
              </w:rPr>
              <w:t xml:space="preserve">condiciones de vida y </w:t>
            </w:r>
            <w:r w:rsidR="00076E6E" w:rsidRPr="00BD7E63">
              <w:rPr>
                <w:rFonts w:cs="Arial"/>
                <w:color w:val="58585A" w:themeColor="background2"/>
                <w:sz w:val="20"/>
                <w:szCs w:val="20"/>
                <w:lang w:val="es-419"/>
              </w:rPr>
              <w:t xml:space="preserve">las </w:t>
            </w:r>
            <w:r w:rsidRPr="00BD7E63">
              <w:rPr>
                <w:rFonts w:cs="Arial"/>
                <w:color w:val="58585A" w:themeColor="background2"/>
                <w:sz w:val="20"/>
                <w:szCs w:val="20"/>
                <w:lang w:val="es-419"/>
              </w:rPr>
              <w:t>necesidades de educación a nivel de hogar?</w:t>
            </w:r>
          </w:p>
          <w:p w14:paraId="6F409241" w14:textId="70012D6D" w:rsidR="00170297" w:rsidRPr="00BD7E63" w:rsidRDefault="00170297" w:rsidP="00170297">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 xml:space="preserve">¿Cuáles son las </w:t>
            </w:r>
            <w:r w:rsidR="00CF3CED" w:rsidRPr="00BD7E63">
              <w:rPr>
                <w:rFonts w:cs="Arial"/>
                <w:color w:val="58585A" w:themeColor="background2"/>
                <w:sz w:val="20"/>
                <w:szCs w:val="20"/>
                <w:lang w:val="es-419"/>
              </w:rPr>
              <w:t xml:space="preserve">condiciones de vida y </w:t>
            </w:r>
            <w:r w:rsidR="00076E6E" w:rsidRPr="00BD7E63">
              <w:rPr>
                <w:rFonts w:cs="Arial"/>
                <w:color w:val="58585A" w:themeColor="background2"/>
                <w:sz w:val="20"/>
                <w:szCs w:val="20"/>
                <w:lang w:val="es-419"/>
              </w:rPr>
              <w:t xml:space="preserve">las </w:t>
            </w:r>
            <w:r w:rsidRPr="00BD7E63">
              <w:rPr>
                <w:rFonts w:cs="Arial"/>
                <w:color w:val="58585A" w:themeColor="background2"/>
                <w:sz w:val="20"/>
                <w:szCs w:val="20"/>
                <w:lang w:val="es-419"/>
              </w:rPr>
              <w:t>necesidades de medios de vida a nivel de hogar?</w:t>
            </w:r>
          </w:p>
          <w:p w14:paraId="1B37CC3D" w14:textId="27CDC16E" w:rsidR="00170297" w:rsidRPr="00BD7E63" w:rsidRDefault="00170297" w:rsidP="00170297">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 xml:space="preserve">¿Cuáles son las </w:t>
            </w:r>
            <w:r w:rsidR="00CF3CED" w:rsidRPr="00BD7E63">
              <w:rPr>
                <w:rFonts w:cs="Arial"/>
                <w:color w:val="58585A" w:themeColor="background2"/>
                <w:sz w:val="20"/>
                <w:szCs w:val="20"/>
                <w:lang w:val="es-419"/>
              </w:rPr>
              <w:t xml:space="preserve">condiciones de vida y </w:t>
            </w:r>
            <w:r w:rsidR="00076E6E" w:rsidRPr="00BD7E63">
              <w:rPr>
                <w:rFonts w:cs="Arial"/>
                <w:color w:val="58585A" w:themeColor="background2"/>
                <w:sz w:val="20"/>
                <w:szCs w:val="20"/>
                <w:lang w:val="es-419"/>
              </w:rPr>
              <w:t xml:space="preserve">las </w:t>
            </w:r>
            <w:r w:rsidRPr="00BD7E63">
              <w:rPr>
                <w:rFonts w:cs="Arial"/>
                <w:color w:val="58585A" w:themeColor="background2"/>
                <w:sz w:val="20"/>
                <w:szCs w:val="20"/>
                <w:lang w:val="es-419"/>
              </w:rPr>
              <w:t>necesidades de alojamiento a nivel de hogar?</w:t>
            </w:r>
          </w:p>
          <w:p w14:paraId="46A3071E" w14:textId="35391CD0" w:rsidR="00170297" w:rsidRPr="00BD7E63" w:rsidRDefault="00170297" w:rsidP="00170297">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 xml:space="preserve">¿Cuáles son las </w:t>
            </w:r>
            <w:r w:rsidR="00CF3CED" w:rsidRPr="00BD7E63">
              <w:rPr>
                <w:rFonts w:cs="Arial"/>
                <w:color w:val="58585A" w:themeColor="background2"/>
                <w:sz w:val="20"/>
                <w:szCs w:val="20"/>
                <w:lang w:val="es-419"/>
              </w:rPr>
              <w:t>condiciones de vida y</w:t>
            </w:r>
            <w:r w:rsidR="00076E6E" w:rsidRPr="00BD7E63">
              <w:rPr>
                <w:rFonts w:cs="Arial"/>
                <w:color w:val="58585A" w:themeColor="background2"/>
                <w:sz w:val="20"/>
                <w:szCs w:val="20"/>
                <w:lang w:val="es-419"/>
              </w:rPr>
              <w:t xml:space="preserve"> las</w:t>
            </w:r>
            <w:r w:rsidR="00CF3CED" w:rsidRPr="00BD7E63">
              <w:rPr>
                <w:rFonts w:cs="Arial"/>
                <w:color w:val="58585A" w:themeColor="background2"/>
                <w:sz w:val="20"/>
                <w:szCs w:val="20"/>
                <w:lang w:val="es-419"/>
              </w:rPr>
              <w:t xml:space="preserve"> </w:t>
            </w:r>
            <w:r w:rsidRPr="00BD7E63">
              <w:rPr>
                <w:rFonts w:cs="Arial"/>
                <w:color w:val="58585A" w:themeColor="background2"/>
                <w:sz w:val="20"/>
                <w:szCs w:val="20"/>
                <w:lang w:val="es-419"/>
              </w:rPr>
              <w:t>necesidades de WASH a nivel de hogar?</w:t>
            </w:r>
          </w:p>
          <w:p w14:paraId="7754E442" w14:textId="15BC5C4F" w:rsidR="00170297" w:rsidRPr="00BD7E63" w:rsidRDefault="00170297" w:rsidP="00170297">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 xml:space="preserve">¿Cuáles son las </w:t>
            </w:r>
            <w:r w:rsidR="00CF3CED" w:rsidRPr="00BD7E63">
              <w:rPr>
                <w:rFonts w:cs="Arial"/>
                <w:color w:val="58585A" w:themeColor="background2"/>
                <w:sz w:val="20"/>
                <w:szCs w:val="20"/>
                <w:lang w:val="es-419"/>
              </w:rPr>
              <w:t xml:space="preserve">condiciones de vida y </w:t>
            </w:r>
            <w:r w:rsidR="00076E6E" w:rsidRPr="00BD7E63">
              <w:rPr>
                <w:rFonts w:cs="Arial"/>
                <w:color w:val="58585A" w:themeColor="background2"/>
                <w:sz w:val="20"/>
                <w:szCs w:val="20"/>
                <w:lang w:val="es-419"/>
              </w:rPr>
              <w:t xml:space="preserve">las </w:t>
            </w:r>
            <w:r w:rsidRPr="00BD7E63">
              <w:rPr>
                <w:rFonts w:cs="Arial"/>
                <w:color w:val="58585A" w:themeColor="background2"/>
                <w:sz w:val="20"/>
                <w:szCs w:val="20"/>
                <w:lang w:val="es-419"/>
              </w:rPr>
              <w:t>necesidades de salud a nivel de hogar?</w:t>
            </w:r>
          </w:p>
          <w:p w14:paraId="0EC5BA6E" w14:textId="2D355B12" w:rsidR="00170297" w:rsidRPr="00BD7E63" w:rsidRDefault="00170297" w:rsidP="00170297">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 xml:space="preserve">¿Cuáles son las </w:t>
            </w:r>
            <w:r w:rsidR="00CF3CED" w:rsidRPr="00BD7E63">
              <w:rPr>
                <w:rFonts w:cs="Arial"/>
                <w:color w:val="58585A" w:themeColor="background2"/>
                <w:sz w:val="20"/>
                <w:szCs w:val="20"/>
                <w:lang w:val="es-419"/>
              </w:rPr>
              <w:t xml:space="preserve">condiciones de vida y </w:t>
            </w:r>
            <w:r w:rsidR="00076E6E" w:rsidRPr="00BD7E63">
              <w:rPr>
                <w:rFonts w:cs="Arial"/>
                <w:color w:val="58585A" w:themeColor="background2"/>
                <w:sz w:val="20"/>
                <w:szCs w:val="20"/>
                <w:lang w:val="es-419"/>
              </w:rPr>
              <w:t xml:space="preserve">las </w:t>
            </w:r>
            <w:r w:rsidRPr="00BD7E63">
              <w:rPr>
                <w:rFonts w:cs="Arial"/>
                <w:color w:val="58585A" w:themeColor="background2"/>
                <w:sz w:val="20"/>
                <w:szCs w:val="20"/>
                <w:lang w:val="es-419"/>
              </w:rPr>
              <w:t>necesidades de seguridad alimentaria a nivel de hogar?</w:t>
            </w:r>
          </w:p>
          <w:p w14:paraId="528DCA94" w14:textId="0396BF48" w:rsidR="00170297" w:rsidRPr="00BD7E63" w:rsidRDefault="00170297" w:rsidP="00170297">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 xml:space="preserve">¿Cuáles son </w:t>
            </w:r>
            <w:r w:rsidR="00076E6E" w:rsidRPr="00BD7E63">
              <w:rPr>
                <w:rFonts w:cs="Arial"/>
                <w:color w:val="58585A" w:themeColor="background2"/>
                <w:sz w:val="20"/>
                <w:szCs w:val="20"/>
                <w:lang w:val="es-419"/>
              </w:rPr>
              <w:t xml:space="preserve">las </w:t>
            </w:r>
            <w:r w:rsidR="00CF3CED" w:rsidRPr="00BD7E63">
              <w:rPr>
                <w:rFonts w:cs="Arial"/>
                <w:color w:val="58585A" w:themeColor="background2"/>
                <w:sz w:val="20"/>
                <w:szCs w:val="20"/>
                <w:lang w:val="es-419"/>
              </w:rPr>
              <w:t xml:space="preserve">condiciones de vida y </w:t>
            </w:r>
            <w:r w:rsidR="00076E6E" w:rsidRPr="00BD7E63">
              <w:rPr>
                <w:rFonts w:cs="Arial"/>
                <w:color w:val="58585A" w:themeColor="background2"/>
                <w:sz w:val="20"/>
                <w:szCs w:val="20"/>
                <w:lang w:val="es-419"/>
              </w:rPr>
              <w:t>las</w:t>
            </w:r>
            <w:r w:rsidRPr="00BD7E63">
              <w:rPr>
                <w:rFonts w:cs="Arial"/>
                <w:color w:val="58585A" w:themeColor="background2"/>
                <w:sz w:val="20"/>
                <w:szCs w:val="20"/>
                <w:lang w:val="es-419"/>
              </w:rPr>
              <w:t xml:space="preserve"> necesidades de asistencia humanitaria </w:t>
            </w:r>
            <w:r w:rsidR="00076E6E" w:rsidRPr="00BD7E63">
              <w:rPr>
                <w:rFonts w:cs="Arial"/>
                <w:color w:val="58585A" w:themeColor="background2"/>
                <w:sz w:val="20"/>
                <w:szCs w:val="20"/>
                <w:lang w:val="es-419"/>
              </w:rPr>
              <w:t xml:space="preserve">anteriores y posteriores a las inundaciones </w:t>
            </w:r>
            <w:r w:rsidRPr="00BD7E63">
              <w:rPr>
                <w:rFonts w:cs="Arial"/>
                <w:color w:val="58585A" w:themeColor="background2"/>
                <w:sz w:val="20"/>
                <w:szCs w:val="20"/>
                <w:lang w:val="es-419"/>
              </w:rPr>
              <w:t>a nivel de hogar?</w:t>
            </w:r>
          </w:p>
          <w:p w14:paraId="24A16795" w14:textId="77777777" w:rsidR="00170297" w:rsidRPr="00BD7E63" w:rsidRDefault="00170297" w:rsidP="00170297">
            <w:pPr>
              <w:spacing w:after="0"/>
              <w:rPr>
                <w:rFonts w:cs="Arial"/>
                <w:color w:val="58585A" w:themeColor="background2"/>
                <w:sz w:val="20"/>
                <w:szCs w:val="20"/>
                <w:lang w:val="es-419"/>
              </w:rPr>
            </w:pPr>
          </w:p>
          <w:p w14:paraId="5F0F9478" w14:textId="3E2DA546" w:rsidR="00170297" w:rsidRPr="00BD7E63" w:rsidRDefault="00170297" w:rsidP="00170297">
            <w:pPr>
              <w:pStyle w:val="Prrafodelista"/>
              <w:numPr>
                <w:ilvl w:val="0"/>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 xml:space="preserve">¿Cuáles son las vulnerabilidades y capacidades comunitarias frente a </w:t>
            </w:r>
            <w:r w:rsidR="005658C1" w:rsidRPr="00BD7E63">
              <w:rPr>
                <w:rFonts w:cs="Arial"/>
                <w:color w:val="58585A" w:themeColor="background2"/>
                <w:sz w:val="20"/>
                <w:szCs w:val="20"/>
                <w:lang w:val="es-419"/>
              </w:rPr>
              <w:t>inundaciones</w:t>
            </w:r>
            <w:r w:rsidRPr="00BD7E63">
              <w:rPr>
                <w:rFonts w:cs="Arial"/>
                <w:color w:val="58585A" w:themeColor="background2"/>
                <w:sz w:val="20"/>
                <w:szCs w:val="20"/>
                <w:lang w:val="es-419"/>
              </w:rPr>
              <w:t xml:space="preserve"> de los grupos de población de estas áreas? </w:t>
            </w:r>
          </w:p>
          <w:p w14:paraId="1D89EE28" w14:textId="1A731243" w:rsidR="00170297" w:rsidRPr="00BD7E63" w:rsidRDefault="00170297" w:rsidP="00170297">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 xml:space="preserve">¿Cuáles son las características </w:t>
            </w:r>
            <w:r w:rsidR="009022D3" w:rsidRPr="00BD7E63">
              <w:rPr>
                <w:rFonts w:cs="Arial"/>
                <w:color w:val="58585A" w:themeColor="background2"/>
                <w:sz w:val="20"/>
                <w:szCs w:val="20"/>
                <w:lang w:val="es-419"/>
              </w:rPr>
              <w:t>estructurales</w:t>
            </w:r>
            <w:r w:rsidRPr="00BD7E63">
              <w:rPr>
                <w:rFonts w:cs="Arial"/>
                <w:color w:val="58585A" w:themeColor="background2"/>
                <w:sz w:val="20"/>
                <w:szCs w:val="20"/>
                <w:lang w:val="es-419"/>
              </w:rPr>
              <w:t xml:space="preserve"> y ambientales que generan riesgos para los grupos de población en estas áreas</w:t>
            </w:r>
            <w:r w:rsidR="00940524" w:rsidRPr="00BD7E63">
              <w:rPr>
                <w:rFonts w:cs="Arial"/>
                <w:color w:val="58585A" w:themeColor="background2"/>
                <w:sz w:val="20"/>
                <w:szCs w:val="20"/>
                <w:lang w:val="es-419"/>
              </w:rPr>
              <w:t xml:space="preserve"> y dónde se presentan actualmente las inundaciones</w:t>
            </w:r>
            <w:r w:rsidRPr="00BD7E63">
              <w:rPr>
                <w:rFonts w:cs="Arial"/>
                <w:color w:val="58585A" w:themeColor="background2"/>
                <w:sz w:val="20"/>
                <w:szCs w:val="20"/>
                <w:lang w:val="es-419"/>
              </w:rPr>
              <w:t xml:space="preserve">? </w:t>
            </w:r>
          </w:p>
          <w:p w14:paraId="4F822C5A" w14:textId="77777777" w:rsidR="00170297" w:rsidRPr="00BD7E63" w:rsidRDefault="00170297" w:rsidP="00170297">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 xml:space="preserve">¿Cuáles son las perspectivas comunitarias frente a estos riesgos y vulnerabilidades y cómo varían entre grupos de población? </w:t>
            </w:r>
          </w:p>
          <w:p w14:paraId="7FAA35EC" w14:textId="6212738E" w:rsidR="00170297" w:rsidRPr="00BD7E63" w:rsidRDefault="00170297" w:rsidP="00170297">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 xml:space="preserve">¿Cuáles son los efectos inmediatos y prolongados, si existen, de los riesgos </w:t>
            </w:r>
            <w:r w:rsidR="007C3197" w:rsidRPr="00BD7E63">
              <w:rPr>
                <w:rFonts w:cs="Arial"/>
                <w:color w:val="58585A" w:themeColor="background2"/>
                <w:sz w:val="20"/>
                <w:szCs w:val="20"/>
                <w:lang w:val="es-419"/>
              </w:rPr>
              <w:t>por inundaciones</w:t>
            </w:r>
            <w:r w:rsidRPr="00BD7E63">
              <w:rPr>
                <w:rFonts w:cs="Arial"/>
                <w:color w:val="58585A" w:themeColor="background2"/>
                <w:sz w:val="20"/>
                <w:szCs w:val="20"/>
                <w:lang w:val="es-419"/>
              </w:rPr>
              <w:t xml:space="preserve"> y en qué sectores se presentan con más fuerza</w:t>
            </w:r>
            <w:r w:rsidR="005953C7" w:rsidRPr="00BD7E63">
              <w:rPr>
                <w:rFonts w:cs="Arial"/>
                <w:color w:val="58585A" w:themeColor="background2"/>
                <w:sz w:val="20"/>
                <w:szCs w:val="20"/>
                <w:lang w:val="es-419"/>
              </w:rPr>
              <w:t xml:space="preserve"> y frecuencia</w:t>
            </w:r>
            <w:r w:rsidRPr="00BD7E63">
              <w:rPr>
                <w:rFonts w:cs="Arial"/>
                <w:color w:val="58585A" w:themeColor="background2"/>
                <w:sz w:val="20"/>
                <w:szCs w:val="20"/>
                <w:lang w:val="es-419"/>
              </w:rPr>
              <w:t>?</w:t>
            </w:r>
          </w:p>
          <w:p w14:paraId="74DEA543" w14:textId="287BC16E" w:rsidR="00C2175B" w:rsidRPr="00BD7E63" w:rsidRDefault="00C2175B" w:rsidP="00170297">
            <w:pPr>
              <w:pStyle w:val="Prrafodelista"/>
              <w:numPr>
                <w:ilvl w:val="1"/>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¿Cuáles son los mecanismos de mitigación de riesgos frente a inundación que</w:t>
            </w:r>
            <w:r w:rsidR="00337227" w:rsidRPr="00BD7E63">
              <w:rPr>
                <w:rFonts w:cs="Arial"/>
                <w:color w:val="58585A" w:themeColor="background2"/>
                <w:sz w:val="20"/>
                <w:szCs w:val="20"/>
                <w:lang w:val="es-419"/>
              </w:rPr>
              <w:t xml:space="preserve"> implementan las personas de la comunidad</w:t>
            </w:r>
            <w:r w:rsidR="00A757E6" w:rsidRPr="00BD7E63">
              <w:rPr>
                <w:rFonts w:cs="Arial"/>
                <w:color w:val="58585A" w:themeColor="background2"/>
                <w:sz w:val="20"/>
                <w:szCs w:val="20"/>
                <w:lang w:val="es-419"/>
              </w:rPr>
              <w:t xml:space="preserve"> y actores locales</w:t>
            </w:r>
            <w:r w:rsidRPr="00BD7E63">
              <w:rPr>
                <w:rFonts w:cs="Arial"/>
                <w:color w:val="58585A" w:themeColor="background2"/>
                <w:sz w:val="20"/>
                <w:szCs w:val="20"/>
                <w:lang w:val="es-419"/>
              </w:rPr>
              <w:t xml:space="preserve"> y cu</w:t>
            </w:r>
            <w:r w:rsidR="00ED028D" w:rsidRPr="00BD7E63">
              <w:rPr>
                <w:rFonts w:cs="Arial"/>
                <w:color w:val="58585A" w:themeColor="background2"/>
                <w:sz w:val="20"/>
                <w:szCs w:val="20"/>
                <w:lang w:val="es-419"/>
              </w:rPr>
              <w:t>áles son las principales fallas que identifican frente a estos</w:t>
            </w:r>
            <w:r w:rsidR="00A757E6" w:rsidRPr="00BD7E63">
              <w:rPr>
                <w:rFonts w:cs="Arial"/>
                <w:color w:val="58585A" w:themeColor="background2"/>
                <w:sz w:val="20"/>
                <w:szCs w:val="20"/>
                <w:lang w:val="es-419"/>
              </w:rPr>
              <w:t xml:space="preserve"> en términos de las necesidades y capacidades</w:t>
            </w:r>
            <w:r w:rsidR="00ED028D" w:rsidRPr="00BD7E63">
              <w:rPr>
                <w:rFonts w:cs="Arial"/>
                <w:color w:val="58585A" w:themeColor="background2"/>
                <w:sz w:val="20"/>
                <w:szCs w:val="20"/>
                <w:lang w:val="es-419"/>
              </w:rPr>
              <w:t>?</w:t>
            </w:r>
          </w:p>
          <w:p w14:paraId="19136DA5" w14:textId="77777777" w:rsidR="00CB7819" w:rsidRPr="00BD7E63" w:rsidRDefault="00CB7819" w:rsidP="00CB7819">
            <w:pPr>
              <w:spacing w:after="0"/>
              <w:ind w:left="360"/>
              <w:rPr>
                <w:rFonts w:cs="Arial"/>
                <w:color w:val="58585A" w:themeColor="background2"/>
                <w:sz w:val="20"/>
                <w:szCs w:val="20"/>
                <w:lang w:val="es-419"/>
              </w:rPr>
            </w:pPr>
          </w:p>
          <w:p w14:paraId="36EFD91D" w14:textId="17E8BB68" w:rsidR="00CB7819" w:rsidRPr="00BD7E63" w:rsidRDefault="00CB7819" w:rsidP="00CB7819">
            <w:pPr>
              <w:pStyle w:val="Prrafodelista"/>
              <w:numPr>
                <w:ilvl w:val="0"/>
                <w:numId w:val="19"/>
              </w:numPr>
              <w:spacing w:after="0"/>
              <w:rPr>
                <w:rFonts w:cs="Arial"/>
                <w:color w:val="58585A" w:themeColor="background2"/>
                <w:sz w:val="20"/>
                <w:szCs w:val="20"/>
                <w:lang w:val="es-419"/>
              </w:rPr>
            </w:pPr>
            <w:r w:rsidRPr="00BD7E63">
              <w:rPr>
                <w:rFonts w:cs="Arial"/>
                <w:color w:val="58585A" w:themeColor="background2"/>
                <w:sz w:val="20"/>
                <w:szCs w:val="20"/>
                <w:lang w:val="es-419"/>
              </w:rPr>
              <w:t>¿</w:t>
            </w:r>
            <w:r w:rsidR="006D0F9B" w:rsidRPr="00BD7E63">
              <w:rPr>
                <w:rFonts w:cs="Arial"/>
                <w:color w:val="58585A" w:themeColor="background2"/>
                <w:sz w:val="20"/>
                <w:szCs w:val="20"/>
                <w:lang w:val="es-419"/>
              </w:rPr>
              <w:t>Cuál</w:t>
            </w:r>
            <w:r w:rsidR="00337227" w:rsidRPr="00BD7E63">
              <w:rPr>
                <w:rFonts w:cs="Arial"/>
                <w:color w:val="58585A" w:themeColor="background2"/>
                <w:sz w:val="20"/>
                <w:szCs w:val="20"/>
                <w:lang w:val="es-419"/>
              </w:rPr>
              <w:t xml:space="preserve">es son </w:t>
            </w:r>
            <w:r w:rsidR="00F25FD2" w:rsidRPr="00BD7E63">
              <w:rPr>
                <w:rFonts w:cs="Arial"/>
                <w:color w:val="58585A" w:themeColor="background2"/>
                <w:sz w:val="20"/>
                <w:szCs w:val="20"/>
                <w:lang w:val="es-419"/>
              </w:rPr>
              <w:t>los efectos de la integración social de la</w:t>
            </w:r>
            <w:r w:rsidR="00645973" w:rsidRPr="00BD7E63">
              <w:rPr>
                <w:rFonts w:cs="Arial"/>
                <w:color w:val="58585A" w:themeColor="background2"/>
                <w:sz w:val="20"/>
                <w:szCs w:val="20"/>
                <w:lang w:val="es-419"/>
              </w:rPr>
              <w:t xml:space="preserve"> </w:t>
            </w:r>
            <w:r w:rsidR="00F25FD2" w:rsidRPr="00BD7E63">
              <w:rPr>
                <w:rFonts w:cs="Arial"/>
                <w:color w:val="58585A" w:themeColor="background2"/>
                <w:sz w:val="20"/>
                <w:szCs w:val="20"/>
                <w:lang w:val="es-419"/>
              </w:rPr>
              <w:t>poblaci</w:t>
            </w:r>
            <w:r w:rsidR="00645973" w:rsidRPr="00BD7E63">
              <w:rPr>
                <w:rFonts w:cs="Arial"/>
                <w:color w:val="58585A" w:themeColor="background2"/>
                <w:sz w:val="20"/>
                <w:szCs w:val="20"/>
                <w:lang w:val="es-419"/>
              </w:rPr>
              <w:t>ón</w:t>
            </w:r>
            <w:r w:rsidR="006D0F9B" w:rsidRPr="00BD7E63">
              <w:rPr>
                <w:rFonts w:cs="Arial"/>
                <w:color w:val="58585A" w:themeColor="background2"/>
                <w:sz w:val="20"/>
                <w:szCs w:val="20"/>
                <w:lang w:val="es-419"/>
              </w:rPr>
              <w:t xml:space="preserve"> </w:t>
            </w:r>
            <w:r w:rsidR="00645973" w:rsidRPr="00BD7E63">
              <w:rPr>
                <w:rFonts w:cs="Arial"/>
                <w:color w:val="58585A" w:themeColor="background2"/>
                <w:sz w:val="20"/>
                <w:szCs w:val="20"/>
                <w:lang w:val="es-419"/>
              </w:rPr>
              <w:t xml:space="preserve">desplazada interna, población </w:t>
            </w:r>
            <w:r w:rsidR="006D0F9B" w:rsidRPr="00BD7E63">
              <w:rPr>
                <w:rFonts w:cs="Arial"/>
                <w:color w:val="58585A" w:themeColor="background2"/>
                <w:sz w:val="20"/>
                <w:szCs w:val="20"/>
                <w:lang w:val="es-419"/>
              </w:rPr>
              <w:t>refugiada y migrante venezolana y la población</w:t>
            </w:r>
            <w:r w:rsidR="00F25FD2" w:rsidRPr="00BD7E63">
              <w:rPr>
                <w:rFonts w:cs="Arial"/>
                <w:color w:val="58585A" w:themeColor="background2"/>
                <w:sz w:val="20"/>
                <w:szCs w:val="20"/>
                <w:lang w:val="es-419"/>
              </w:rPr>
              <w:t xml:space="preserve"> </w:t>
            </w:r>
            <w:r w:rsidR="006D0F9B" w:rsidRPr="00BD7E63">
              <w:rPr>
                <w:rFonts w:cs="Arial"/>
                <w:color w:val="58585A" w:themeColor="background2"/>
                <w:sz w:val="20"/>
                <w:szCs w:val="20"/>
                <w:lang w:val="es-419"/>
              </w:rPr>
              <w:t xml:space="preserve">colombiana </w:t>
            </w:r>
            <w:r w:rsidR="00F25FD2" w:rsidRPr="00BD7E63">
              <w:rPr>
                <w:rFonts w:cs="Arial"/>
                <w:color w:val="58585A" w:themeColor="background2"/>
                <w:sz w:val="20"/>
                <w:szCs w:val="20"/>
                <w:lang w:val="es-419"/>
              </w:rPr>
              <w:t xml:space="preserve">retornada </w:t>
            </w:r>
            <w:r w:rsidR="00337227" w:rsidRPr="00BD7E63">
              <w:rPr>
                <w:rFonts w:cs="Arial"/>
                <w:color w:val="58585A" w:themeColor="background2"/>
                <w:sz w:val="20"/>
                <w:szCs w:val="20"/>
                <w:lang w:val="es-419"/>
              </w:rPr>
              <w:t>frente a</w:t>
            </w:r>
            <w:r w:rsidR="006D0F9B" w:rsidRPr="00BD7E63">
              <w:rPr>
                <w:rFonts w:cs="Arial"/>
                <w:color w:val="58585A" w:themeColor="background2"/>
                <w:sz w:val="20"/>
                <w:szCs w:val="20"/>
                <w:lang w:val="es-419"/>
              </w:rPr>
              <w:t xml:space="preserve"> </w:t>
            </w:r>
            <w:r w:rsidR="00F25FD2" w:rsidRPr="00BD7E63">
              <w:rPr>
                <w:rFonts w:cs="Arial"/>
                <w:color w:val="58585A" w:themeColor="background2"/>
                <w:sz w:val="20"/>
                <w:szCs w:val="20"/>
                <w:lang w:val="es-419"/>
              </w:rPr>
              <w:t xml:space="preserve">las </w:t>
            </w:r>
            <w:r w:rsidR="00337227" w:rsidRPr="00BD7E63">
              <w:rPr>
                <w:rFonts w:cs="Arial"/>
                <w:color w:val="58585A" w:themeColor="background2"/>
                <w:sz w:val="20"/>
                <w:szCs w:val="20"/>
                <w:lang w:val="es-419"/>
              </w:rPr>
              <w:t xml:space="preserve">inundaciones en </w:t>
            </w:r>
            <w:r w:rsidR="00CE729F" w:rsidRPr="00BD7E63">
              <w:rPr>
                <w:rFonts w:cs="Arial"/>
                <w:color w:val="58585A" w:themeColor="background2"/>
                <w:sz w:val="20"/>
                <w:szCs w:val="20"/>
                <w:lang w:val="es-419"/>
              </w:rPr>
              <w:t>Ciénaga?</w:t>
            </w:r>
          </w:p>
          <w:p w14:paraId="090F9191" w14:textId="50A4CCD2" w:rsidR="00F25FD2" w:rsidRPr="00BD7E63" w:rsidRDefault="005567F3" w:rsidP="00942928">
            <w:pPr>
              <w:pStyle w:val="Prrafodelista"/>
              <w:numPr>
                <w:ilvl w:val="1"/>
                <w:numId w:val="23"/>
              </w:numPr>
              <w:spacing w:after="0"/>
              <w:rPr>
                <w:rFonts w:cs="Arial"/>
                <w:color w:val="58585A" w:themeColor="background2"/>
                <w:sz w:val="20"/>
                <w:szCs w:val="20"/>
                <w:lang w:val="es-419"/>
              </w:rPr>
            </w:pPr>
            <w:r w:rsidRPr="00BD7E63">
              <w:rPr>
                <w:rFonts w:cs="Arial"/>
                <w:color w:val="58585A" w:themeColor="background2"/>
                <w:sz w:val="20"/>
                <w:szCs w:val="20"/>
                <w:lang w:val="es-419"/>
              </w:rPr>
              <w:t>¿C</w:t>
            </w:r>
            <w:r w:rsidR="008E3E92" w:rsidRPr="00BD7E63">
              <w:rPr>
                <w:rFonts w:cs="Arial"/>
                <w:color w:val="58585A" w:themeColor="background2"/>
                <w:sz w:val="20"/>
                <w:szCs w:val="20"/>
                <w:lang w:val="es-419"/>
              </w:rPr>
              <w:t xml:space="preserve">uál es </w:t>
            </w:r>
            <w:r w:rsidR="00F25FD2" w:rsidRPr="00BD7E63">
              <w:rPr>
                <w:rFonts w:cs="Arial"/>
                <w:color w:val="58585A" w:themeColor="background2"/>
                <w:sz w:val="20"/>
                <w:szCs w:val="20"/>
                <w:lang w:val="es-419"/>
              </w:rPr>
              <w:t>el apoyo que reciben por parte de la comunidad frente a las inundaciones</w:t>
            </w:r>
            <w:r w:rsidR="00645973" w:rsidRPr="00BD7E63">
              <w:rPr>
                <w:rFonts w:cs="Arial"/>
                <w:color w:val="58585A" w:themeColor="background2"/>
                <w:sz w:val="20"/>
                <w:szCs w:val="20"/>
                <w:lang w:val="es-419"/>
              </w:rPr>
              <w:t xml:space="preserve"> y que impacto ha tenido este o que oportunidades de mejora tiene para tener más impacto</w:t>
            </w:r>
            <w:r w:rsidR="00F25FD2" w:rsidRPr="00BD7E63">
              <w:rPr>
                <w:rFonts w:cs="Arial"/>
                <w:color w:val="58585A" w:themeColor="background2"/>
                <w:sz w:val="20"/>
                <w:szCs w:val="20"/>
                <w:lang w:val="es-419"/>
              </w:rPr>
              <w:t>?</w:t>
            </w:r>
          </w:p>
          <w:p w14:paraId="02EA74A6" w14:textId="69F25530" w:rsidR="00CE729F" w:rsidRPr="00BD7E63" w:rsidRDefault="00645973" w:rsidP="00942928">
            <w:pPr>
              <w:pStyle w:val="Prrafodelista"/>
              <w:numPr>
                <w:ilvl w:val="1"/>
                <w:numId w:val="23"/>
              </w:numPr>
              <w:spacing w:after="0"/>
              <w:rPr>
                <w:rFonts w:cs="Arial"/>
                <w:color w:val="58585A" w:themeColor="background2"/>
                <w:sz w:val="20"/>
                <w:szCs w:val="20"/>
                <w:lang w:val="es-419"/>
              </w:rPr>
            </w:pPr>
            <w:r w:rsidRPr="00BD7E63">
              <w:rPr>
                <w:rFonts w:cs="Arial"/>
                <w:color w:val="58585A" w:themeColor="background2"/>
                <w:sz w:val="20"/>
                <w:szCs w:val="20"/>
                <w:lang w:val="es-419"/>
              </w:rPr>
              <w:t xml:space="preserve">¿Cuál es la </w:t>
            </w:r>
            <w:r w:rsidR="008E3E92" w:rsidRPr="00BD7E63">
              <w:rPr>
                <w:rFonts w:cs="Arial"/>
                <w:color w:val="58585A" w:themeColor="background2"/>
                <w:sz w:val="20"/>
                <w:szCs w:val="20"/>
                <w:lang w:val="es-419"/>
              </w:rPr>
              <w:t xml:space="preserve">percepción </w:t>
            </w:r>
            <w:r w:rsidR="007F5A45" w:rsidRPr="00BD7E63">
              <w:rPr>
                <w:rFonts w:cs="Arial"/>
                <w:color w:val="58585A" w:themeColor="background2"/>
                <w:sz w:val="20"/>
                <w:szCs w:val="20"/>
                <w:lang w:val="es-419"/>
              </w:rPr>
              <w:t xml:space="preserve">en términos de la </w:t>
            </w:r>
            <w:r w:rsidR="00553DFE" w:rsidRPr="00BD7E63">
              <w:rPr>
                <w:rFonts w:cs="Arial"/>
                <w:color w:val="58585A" w:themeColor="background2"/>
                <w:sz w:val="20"/>
                <w:szCs w:val="20"/>
                <w:lang w:val="es-419"/>
              </w:rPr>
              <w:t xml:space="preserve">acogida </w:t>
            </w:r>
            <w:r w:rsidR="007F5A45" w:rsidRPr="00BD7E63">
              <w:rPr>
                <w:rFonts w:cs="Arial"/>
                <w:color w:val="58585A" w:themeColor="background2"/>
                <w:sz w:val="20"/>
                <w:szCs w:val="20"/>
                <w:lang w:val="es-419"/>
              </w:rPr>
              <w:t xml:space="preserve">por parte de la comunidad que vive </w:t>
            </w:r>
            <w:r w:rsidR="00942928" w:rsidRPr="00BD7E63">
              <w:rPr>
                <w:rFonts w:cs="Arial"/>
                <w:color w:val="58585A" w:themeColor="background2"/>
                <w:sz w:val="20"/>
                <w:szCs w:val="20"/>
                <w:lang w:val="es-419"/>
              </w:rPr>
              <w:t>en los lugares donde han llegado a establecer sus viviendas?</w:t>
            </w:r>
          </w:p>
          <w:p w14:paraId="4E2D5F5F" w14:textId="50DE8986" w:rsidR="00763F6C" w:rsidRPr="00BD7E63" w:rsidRDefault="00942928" w:rsidP="00942928">
            <w:pPr>
              <w:pStyle w:val="Prrafodelista"/>
              <w:numPr>
                <w:ilvl w:val="1"/>
                <w:numId w:val="23"/>
              </w:numPr>
              <w:spacing w:after="0"/>
              <w:rPr>
                <w:rFonts w:cs="Arial"/>
                <w:color w:val="58585A" w:themeColor="background2"/>
                <w:sz w:val="20"/>
                <w:szCs w:val="20"/>
                <w:lang w:val="es-419"/>
              </w:rPr>
            </w:pPr>
            <w:r w:rsidRPr="00BD7E63">
              <w:rPr>
                <w:rFonts w:cs="Arial"/>
                <w:color w:val="58585A" w:themeColor="background2"/>
                <w:sz w:val="20"/>
                <w:szCs w:val="20"/>
                <w:lang w:val="es-419"/>
              </w:rPr>
              <w:t>¿</w:t>
            </w:r>
            <w:r w:rsidR="007F5A45" w:rsidRPr="00BD7E63">
              <w:rPr>
                <w:rFonts w:cs="Arial"/>
                <w:color w:val="58585A" w:themeColor="background2"/>
                <w:sz w:val="20"/>
                <w:szCs w:val="20"/>
                <w:lang w:val="es-419"/>
              </w:rPr>
              <w:t xml:space="preserve">Cuál es </w:t>
            </w:r>
            <w:r w:rsidR="001C7DAF" w:rsidRPr="00BD7E63">
              <w:rPr>
                <w:rFonts w:cs="Arial"/>
                <w:color w:val="58585A" w:themeColor="background2"/>
                <w:sz w:val="20"/>
                <w:szCs w:val="20"/>
                <w:lang w:val="es-419"/>
              </w:rPr>
              <w:t>la</w:t>
            </w:r>
            <w:r w:rsidR="007F5A45" w:rsidRPr="00BD7E63">
              <w:rPr>
                <w:rFonts w:cs="Arial"/>
                <w:color w:val="58585A" w:themeColor="background2"/>
                <w:sz w:val="20"/>
                <w:szCs w:val="20"/>
                <w:lang w:val="es-419"/>
              </w:rPr>
              <w:t xml:space="preserve"> percepción </w:t>
            </w:r>
            <w:r w:rsidR="00763F6C" w:rsidRPr="00BD7E63">
              <w:rPr>
                <w:rFonts w:cs="Arial"/>
                <w:color w:val="58585A" w:themeColor="background2"/>
                <w:sz w:val="20"/>
                <w:szCs w:val="20"/>
                <w:lang w:val="es-419"/>
              </w:rPr>
              <w:t>en términos de</w:t>
            </w:r>
            <w:r w:rsidR="00C22B6F" w:rsidRPr="00BD7E63">
              <w:rPr>
                <w:rFonts w:cs="Arial"/>
                <w:color w:val="58585A" w:themeColor="background2"/>
                <w:sz w:val="20"/>
                <w:szCs w:val="20"/>
                <w:lang w:val="es-419"/>
              </w:rPr>
              <w:t xml:space="preserve"> acceso a </w:t>
            </w:r>
            <w:r w:rsidR="001C7DAF" w:rsidRPr="00BD7E63">
              <w:rPr>
                <w:rFonts w:cs="Arial"/>
                <w:color w:val="58585A" w:themeColor="background2"/>
                <w:sz w:val="20"/>
                <w:szCs w:val="20"/>
                <w:lang w:val="es-419"/>
              </w:rPr>
              <w:t>oportunidades</w:t>
            </w:r>
            <w:r w:rsidR="0006100D" w:rsidRPr="00BD7E63">
              <w:rPr>
                <w:rFonts w:cs="Arial"/>
                <w:color w:val="58585A" w:themeColor="background2"/>
                <w:sz w:val="20"/>
                <w:szCs w:val="20"/>
                <w:lang w:val="es-419"/>
              </w:rPr>
              <w:t xml:space="preserve"> y servicios básicos</w:t>
            </w:r>
            <w:r w:rsidR="001C7DAF" w:rsidRPr="00BD7E63">
              <w:rPr>
                <w:rFonts w:cs="Arial"/>
                <w:color w:val="58585A" w:themeColor="background2"/>
                <w:sz w:val="20"/>
                <w:szCs w:val="20"/>
                <w:lang w:val="es-419"/>
              </w:rPr>
              <w:t xml:space="preserve"> </w:t>
            </w:r>
            <w:r w:rsidR="00763F6C" w:rsidRPr="00BD7E63">
              <w:rPr>
                <w:rFonts w:cs="Arial"/>
                <w:color w:val="58585A" w:themeColor="background2"/>
                <w:sz w:val="20"/>
                <w:szCs w:val="20"/>
                <w:lang w:val="es-419"/>
              </w:rPr>
              <w:t>que tienen en la comunidad?</w:t>
            </w:r>
          </w:p>
          <w:p w14:paraId="7E62C64B" w14:textId="1A2122CC" w:rsidR="00942928" w:rsidRPr="00BD7E63" w:rsidRDefault="00763F6C" w:rsidP="00942928">
            <w:pPr>
              <w:pStyle w:val="Prrafodelista"/>
              <w:numPr>
                <w:ilvl w:val="1"/>
                <w:numId w:val="23"/>
              </w:numPr>
              <w:spacing w:after="0"/>
              <w:rPr>
                <w:rFonts w:cs="Arial"/>
                <w:color w:val="58585A" w:themeColor="background2"/>
                <w:sz w:val="20"/>
                <w:szCs w:val="20"/>
                <w:lang w:val="es-419"/>
              </w:rPr>
            </w:pPr>
            <w:r w:rsidRPr="00BD7E63">
              <w:rPr>
                <w:rFonts w:cs="Arial"/>
                <w:color w:val="58585A" w:themeColor="background2"/>
                <w:sz w:val="20"/>
                <w:szCs w:val="20"/>
                <w:lang w:val="es-419"/>
              </w:rPr>
              <w:t>¿Cuál es la percepción en términos de barreras que tienen para acceder a</w:t>
            </w:r>
            <w:r w:rsidR="00782D2E" w:rsidRPr="00BD7E63">
              <w:rPr>
                <w:rFonts w:cs="Arial"/>
                <w:color w:val="58585A" w:themeColor="background2"/>
                <w:sz w:val="20"/>
                <w:szCs w:val="20"/>
                <w:lang w:val="es-419"/>
              </w:rPr>
              <w:t xml:space="preserve"> información </w:t>
            </w:r>
            <w:r w:rsidR="00645973" w:rsidRPr="00BD7E63">
              <w:rPr>
                <w:rFonts w:cs="Arial"/>
                <w:color w:val="58585A" w:themeColor="background2"/>
                <w:sz w:val="20"/>
                <w:szCs w:val="20"/>
                <w:lang w:val="es-419"/>
              </w:rPr>
              <w:t>y asistencia</w:t>
            </w:r>
            <w:r w:rsidR="00E74F5A" w:rsidRPr="00BD7E63">
              <w:rPr>
                <w:rFonts w:cs="Arial"/>
                <w:color w:val="58585A" w:themeColor="background2"/>
                <w:sz w:val="20"/>
                <w:szCs w:val="20"/>
                <w:lang w:val="es-419"/>
              </w:rPr>
              <w:t xml:space="preserve"> </w:t>
            </w:r>
            <w:r w:rsidR="00E73F94" w:rsidRPr="00BD7E63">
              <w:rPr>
                <w:rFonts w:cs="Arial"/>
                <w:color w:val="58585A" w:themeColor="background2"/>
                <w:sz w:val="20"/>
                <w:szCs w:val="20"/>
                <w:lang w:val="es-419"/>
              </w:rPr>
              <w:t xml:space="preserve">pertinente e inclusiva </w:t>
            </w:r>
            <w:r w:rsidR="00E74F5A" w:rsidRPr="00BD7E63">
              <w:rPr>
                <w:rFonts w:cs="Arial"/>
                <w:color w:val="58585A" w:themeColor="background2"/>
                <w:sz w:val="20"/>
                <w:szCs w:val="20"/>
                <w:lang w:val="es-419"/>
              </w:rPr>
              <w:t xml:space="preserve">en </w:t>
            </w:r>
            <w:r w:rsidR="00510E08" w:rsidRPr="00BD7E63">
              <w:rPr>
                <w:rFonts w:cs="Arial"/>
                <w:color w:val="58585A" w:themeColor="background2"/>
                <w:sz w:val="20"/>
                <w:szCs w:val="20"/>
                <w:lang w:val="es-419"/>
              </w:rPr>
              <w:t>la comunidad?</w:t>
            </w:r>
            <w:r w:rsidR="00942928" w:rsidRPr="00BD7E63">
              <w:rPr>
                <w:rFonts w:cs="Arial"/>
                <w:color w:val="58585A" w:themeColor="background2"/>
                <w:sz w:val="20"/>
                <w:szCs w:val="20"/>
                <w:lang w:val="es-419"/>
              </w:rPr>
              <w:t xml:space="preserve"> </w:t>
            </w:r>
          </w:p>
          <w:p w14:paraId="6FD0C7D3" w14:textId="11442E20" w:rsidR="00170297" w:rsidRPr="00BD7E63" w:rsidRDefault="00170297" w:rsidP="00170297">
            <w:pPr>
              <w:pStyle w:val="Paragraphe"/>
              <w:rPr>
                <w:color w:val="58585A" w:themeColor="background2"/>
                <w:sz w:val="20"/>
                <w:szCs w:val="20"/>
                <w:lang w:val="es-419"/>
              </w:rPr>
            </w:pPr>
          </w:p>
        </w:tc>
      </w:tr>
      <w:tr w:rsidR="00170297" w:rsidRPr="00BD7E63" w14:paraId="4A50B037" w14:textId="77777777" w:rsidTr="0B6B86B3">
        <w:trPr>
          <w:gridAfter w:val="1"/>
          <w:wAfter w:w="139" w:type="dxa"/>
        </w:trPr>
        <w:tc>
          <w:tcPr>
            <w:tcW w:w="1896" w:type="dxa"/>
            <w:tcBorders>
              <w:top w:val="single" w:sz="4" w:space="0" w:color="000000" w:themeColor="text2"/>
              <w:left w:val="nil"/>
              <w:bottom w:val="single" w:sz="4" w:space="0" w:color="auto"/>
              <w:right w:val="single" w:sz="4" w:space="0" w:color="auto"/>
            </w:tcBorders>
          </w:tcPr>
          <w:p w14:paraId="006C2B36" w14:textId="05614723" w:rsidR="00170297" w:rsidRPr="00BD7E63" w:rsidRDefault="00170297" w:rsidP="00170297">
            <w:pPr>
              <w:pStyle w:val="Paragraphe"/>
              <w:rPr>
                <w:b/>
                <w:lang w:val="es-419"/>
              </w:rPr>
            </w:pPr>
            <w:r w:rsidRPr="00BD7E63">
              <w:rPr>
                <w:b/>
                <w:lang w:val="es-419"/>
              </w:rPr>
              <w:lastRenderedPageBreak/>
              <w:t>Cobertura geográfica</w:t>
            </w:r>
          </w:p>
        </w:tc>
        <w:tc>
          <w:tcPr>
            <w:tcW w:w="7602" w:type="dxa"/>
            <w:gridSpan w:val="8"/>
            <w:tcBorders>
              <w:top w:val="single" w:sz="4" w:space="0" w:color="000000" w:themeColor="text2"/>
              <w:left w:val="single" w:sz="4" w:space="0" w:color="auto"/>
              <w:bottom w:val="single" w:sz="4" w:space="0" w:color="000000" w:themeColor="text2"/>
              <w:right w:val="nil"/>
            </w:tcBorders>
          </w:tcPr>
          <w:p w14:paraId="73FBE882" w14:textId="5F187A7A" w:rsidR="00A647B3" w:rsidRPr="00BD7E63" w:rsidRDefault="00D81DD7" w:rsidP="00A647B3">
            <w:pPr>
              <w:pStyle w:val="Paragraphe"/>
              <w:numPr>
                <w:ilvl w:val="0"/>
                <w:numId w:val="25"/>
              </w:numPr>
              <w:ind w:left="890" w:hanging="284"/>
              <w:rPr>
                <w:iCs/>
                <w:color w:val="58585A" w:themeColor="background2"/>
                <w:sz w:val="20"/>
                <w:szCs w:val="20"/>
                <w:lang w:val="es-419"/>
              </w:rPr>
            </w:pPr>
            <w:r w:rsidRPr="00BD7E63">
              <w:rPr>
                <w:iCs/>
                <w:color w:val="58585A" w:themeColor="background2"/>
                <w:sz w:val="20"/>
                <w:szCs w:val="20"/>
                <w:lang w:val="es-419"/>
              </w:rPr>
              <w:t>Cabecera municipal.</w:t>
            </w:r>
          </w:p>
          <w:p w14:paraId="50C25556" w14:textId="1B411B58" w:rsidR="00170297" w:rsidRPr="00461D72" w:rsidRDefault="005A349D" w:rsidP="00461D72">
            <w:pPr>
              <w:pStyle w:val="Paragraphe"/>
              <w:numPr>
                <w:ilvl w:val="0"/>
                <w:numId w:val="25"/>
              </w:numPr>
              <w:ind w:left="890" w:hanging="284"/>
              <w:rPr>
                <w:iCs/>
                <w:color w:val="58585A" w:themeColor="background2"/>
                <w:sz w:val="20"/>
                <w:szCs w:val="20"/>
                <w:lang w:val="es-419"/>
              </w:rPr>
            </w:pPr>
            <w:r w:rsidRPr="00BD7E63">
              <w:rPr>
                <w:iCs/>
                <w:color w:val="58585A" w:themeColor="background2"/>
                <w:sz w:val="20"/>
                <w:szCs w:val="20"/>
                <w:lang w:val="es-419"/>
              </w:rPr>
              <w:t>Asentamientos: Halago de Dios, Agua Coca</w:t>
            </w:r>
            <w:r w:rsidR="00842317" w:rsidRPr="00BD7E63">
              <w:rPr>
                <w:iCs/>
                <w:color w:val="58585A" w:themeColor="background2"/>
                <w:sz w:val="20"/>
                <w:szCs w:val="20"/>
                <w:lang w:val="es-419"/>
              </w:rPr>
              <w:t xml:space="preserve"> y</w:t>
            </w:r>
            <w:r w:rsidRPr="00BD7E63">
              <w:rPr>
                <w:iCs/>
                <w:color w:val="58585A" w:themeColor="background2"/>
                <w:sz w:val="20"/>
                <w:szCs w:val="20"/>
                <w:lang w:val="es-419"/>
              </w:rPr>
              <w:t xml:space="preserve"> Bella Milagrosa</w:t>
            </w:r>
            <w:r w:rsidR="00D81DD7" w:rsidRPr="00BD7E63">
              <w:rPr>
                <w:iCs/>
                <w:color w:val="58585A" w:themeColor="background2"/>
                <w:sz w:val="20"/>
                <w:szCs w:val="20"/>
                <w:lang w:val="es-419"/>
              </w:rPr>
              <w:t>.</w:t>
            </w:r>
          </w:p>
        </w:tc>
      </w:tr>
      <w:tr w:rsidR="00170297" w:rsidRPr="00BD7E63" w14:paraId="12C8D45B" w14:textId="77777777" w:rsidTr="0B6B86B3">
        <w:trPr>
          <w:gridAfter w:val="1"/>
          <w:wAfter w:w="139" w:type="dxa"/>
        </w:trPr>
        <w:tc>
          <w:tcPr>
            <w:tcW w:w="1896" w:type="dxa"/>
            <w:tcBorders>
              <w:top w:val="single" w:sz="4" w:space="0" w:color="auto"/>
              <w:left w:val="nil"/>
              <w:bottom w:val="single" w:sz="4" w:space="0" w:color="auto"/>
              <w:right w:val="single" w:sz="4" w:space="0" w:color="auto"/>
            </w:tcBorders>
          </w:tcPr>
          <w:p w14:paraId="14850979" w14:textId="45514137" w:rsidR="00170297" w:rsidRPr="00BD7E63" w:rsidRDefault="00170297" w:rsidP="00170297">
            <w:pPr>
              <w:pStyle w:val="Paragraphe"/>
              <w:rPr>
                <w:b/>
                <w:lang w:val="es-419"/>
              </w:rPr>
            </w:pPr>
            <w:r w:rsidRPr="00BD7E63">
              <w:rPr>
                <w:b/>
                <w:lang w:val="es-419"/>
              </w:rPr>
              <w:lastRenderedPageBreak/>
              <w:t>Fuentes de datos secundarios</w:t>
            </w:r>
          </w:p>
        </w:tc>
        <w:tc>
          <w:tcPr>
            <w:tcW w:w="7602" w:type="dxa"/>
            <w:gridSpan w:val="8"/>
            <w:tcBorders>
              <w:top w:val="single" w:sz="4" w:space="0" w:color="auto"/>
              <w:left w:val="single" w:sz="4" w:space="0" w:color="auto"/>
              <w:bottom w:val="single" w:sz="4" w:space="0" w:color="auto"/>
              <w:right w:val="nil"/>
            </w:tcBorders>
          </w:tcPr>
          <w:p w14:paraId="7DE9BFD1" w14:textId="77777777" w:rsidR="00170297" w:rsidRPr="00BD7E63" w:rsidRDefault="00170297" w:rsidP="00170297">
            <w:pPr>
              <w:pStyle w:val="Paragraphe"/>
              <w:rPr>
                <w:bCs/>
                <w:color w:val="58585A" w:themeColor="background2"/>
                <w:sz w:val="20"/>
                <w:szCs w:val="20"/>
                <w:lang w:val="es-419"/>
              </w:rPr>
            </w:pPr>
          </w:p>
          <w:p w14:paraId="381B4418" w14:textId="0538B573" w:rsidR="00170297" w:rsidRPr="00BD7E63" w:rsidRDefault="00000000" w:rsidP="00170297">
            <w:pPr>
              <w:pStyle w:val="Paragraphe"/>
              <w:rPr>
                <w:bCs/>
                <w:color w:val="58585A" w:themeColor="background2"/>
                <w:sz w:val="20"/>
                <w:szCs w:val="20"/>
                <w:lang w:val="es-419"/>
              </w:rPr>
            </w:pPr>
            <w:hyperlink r:id="rId12" w:history="1">
              <w:r w:rsidR="002713DE" w:rsidRPr="00BD7E63">
                <w:rPr>
                  <w:rStyle w:val="Hipervnculo"/>
                  <w:bCs/>
                  <w:sz w:val="20"/>
                  <w:szCs w:val="20"/>
                  <w:lang w:val="es-419"/>
                </w:rPr>
                <w:t>Ficha de Alerta Temprana 044-19</w:t>
              </w:r>
            </w:hyperlink>
            <w:r w:rsidR="00170297" w:rsidRPr="00BD7E63">
              <w:rPr>
                <w:bCs/>
                <w:color w:val="58585A" w:themeColor="background2"/>
                <w:sz w:val="20"/>
                <w:szCs w:val="20"/>
                <w:lang w:val="es-419"/>
              </w:rPr>
              <w:t>.</w:t>
            </w:r>
          </w:p>
          <w:p w14:paraId="1A4C0B87" w14:textId="72B28C72" w:rsidR="002713DE" w:rsidRPr="00BD7E63" w:rsidRDefault="003F10C2" w:rsidP="00170297">
            <w:pPr>
              <w:pStyle w:val="Paragraphe"/>
              <w:rPr>
                <w:rStyle w:val="Hipervnculo"/>
                <w:bCs/>
                <w:sz w:val="20"/>
                <w:szCs w:val="20"/>
                <w:lang w:val="es-419"/>
              </w:rPr>
            </w:pPr>
            <w:r w:rsidRPr="00BD7E63">
              <w:rPr>
                <w:bCs/>
                <w:sz w:val="20"/>
                <w:szCs w:val="20"/>
                <w:lang w:val="es-419"/>
              </w:rPr>
              <w:fldChar w:fldCharType="begin"/>
            </w:r>
            <w:r w:rsidRPr="00BD7E63">
              <w:rPr>
                <w:bCs/>
                <w:sz w:val="20"/>
                <w:szCs w:val="20"/>
                <w:lang w:val="es-419"/>
              </w:rPr>
              <w:instrText xml:space="preserve"> HYPERLINK "https://www.dane.gov.co/index.php/estadisticas-por-tema/demografia-y-poblacion/censo-nacional-de-poblacion-y-vivenda-2018" </w:instrText>
            </w:r>
            <w:r w:rsidRPr="00BD7E63">
              <w:rPr>
                <w:bCs/>
                <w:sz w:val="20"/>
                <w:szCs w:val="20"/>
                <w:lang w:val="es-419"/>
              </w:rPr>
            </w:r>
            <w:r w:rsidRPr="00BD7E63">
              <w:rPr>
                <w:bCs/>
                <w:sz w:val="20"/>
                <w:szCs w:val="20"/>
                <w:lang w:val="es-419"/>
              </w:rPr>
              <w:fldChar w:fldCharType="separate"/>
            </w:r>
            <w:r w:rsidR="002713DE" w:rsidRPr="00BD7E63">
              <w:rPr>
                <w:rStyle w:val="Hipervnculo"/>
                <w:bCs/>
                <w:sz w:val="20"/>
                <w:szCs w:val="20"/>
                <w:lang w:val="es-419"/>
              </w:rPr>
              <w:t>Censo Nacional de Población y Vivienda (CNPV) 2018</w:t>
            </w:r>
            <w:r w:rsidR="00CA2387" w:rsidRPr="00BD7E63">
              <w:rPr>
                <w:rStyle w:val="Hipervnculo"/>
                <w:bCs/>
                <w:sz w:val="20"/>
                <w:szCs w:val="20"/>
                <w:lang w:val="es-419"/>
              </w:rPr>
              <w:t>.</w:t>
            </w:r>
          </w:p>
          <w:p w14:paraId="57C72516" w14:textId="5E706DE7" w:rsidR="00C93168" w:rsidRPr="00BD7E63" w:rsidRDefault="003F10C2" w:rsidP="00170297">
            <w:pPr>
              <w:pStyle w:val="Paragraphe"/>
              <w:rPr>
                <w:bCs/>
                <w:color w:val="58585A" w:themeColor="background2"/>
                <w:sz w:val="20"/>
                <w:szCs w:val="20"/>
                <w:lang w:val="es-CO"/>
              </w:rPr>
            </w:pPr>
            <w:r w:rsidRPr="00BD7E63">
              <w:rPr>
                <w:bCs/>
                <w:sz w:val="20"/>
                <w:szCs w:val="20"/>
                <w:lang w:val="es-419"/>
              </w:rPr>
              <w:fldChar w:fldCharType="end"/>
            </w:r>
            <w:hyperlink r:id="rId13" w:history="1">
              <w:r w:rsidRPr="00BD7E63">
                <w:rPr>
                  <w:rStyle w:val="Hipervnculo"/>
                  <w:sz w:val="20"/>
                  <w:szCs w:val="20"/>
                  <w:lang w:val="es-CO"/>
                </w:rPr>
                <w:t>Seguimiento de la situación en salud de la población migrante procedente de Venezuela, para el período comprendido entre el 1 de marzo de 2017 al 31 de julio 2019.</w:t>
              </w:r>
            </w:hyperlink>
          </w:p>
          <w:p w14:paraId="7BE79B7E" w14:textId="6DDF0153" w:rsidR="00170297" w:rsidRPr="00BD7E63" w:rsidRDefault="00000000" w:rsidP="00170297">
            <w:pPr>
              <w:pStyle w:val="Paragraphe"/>
              <w:rPr>
                <w:bCs/>
                <w:color w:val="58585A" w:themeColor="background2"/>
                <w:sz w:val="20"/>
                <w:szCs w:val="20"/>
                <w:lang w:val="es-419"/>
              </w:rPr>
            </w:pPr>
            <w:hyperlink r:id="rId14" w:history="1">
              <w:r w:rsidR="00E34A1A" w:rsidRPr="00BD7E63">
                <w:rPr>
                  <w:rStyle w:val="Hipervnculo"/>
                  <w:bCs/>
                  <w:sz w:val="20"/>
                  <w:szCs w:val="20"/>
                  <w:lang w:val="es-419"/>
                </w:rPr>
                <w:t xml:space="preserve">Visión </w:t>
              </w:r>
              <w:r w:rsidR="00814B2D" w:rsidRPr="00BD7E63">
                <w:rPr>
                  <w:rStyle w:val="Hipervnculo"/>
                  <w:bCs/>
                  <w:sz w:val="20"/>
                  <w:szCs w:val="20"/>
                  <w:lang w:val="es-419"/>
                </w:rPr>
                <w:t xml:space="preserve">Magdalena </w:t>
              </w:r>
              <w:r w:rsidR="003536E9" w:rsidRPr="00BD7E63">
                <w:rPr>
                  <w:rStyle w:val="Hipervnculo"/>
                  <w:bCs/>
                  <w:sz w:val="20"/>
                  <w:szCs w:val="20"/>
                  <w:lang w:val="es-419"/>
                </w:rPr>
                <w:t xml:space="preserve">2032: Visión de desarrollo </w:t>
              </w:r>
              <w:r w:rsidR="00B417B6" w:rsidRPr="00BD7E63">
                <w:rPr>
                  <w:rStyle w:val="Hipervnculo"/>
                  <w:bCs/>
                  <w:sz w:val="20"/>
                  <w:szCs w:val="20"/>
                  <w:lang w:val="es-419"/>
                </w:rPr>
                <w:t>territorial</w:t>
              </w:r>
            </w:hyperlink>
          </w:p>
          <w:p w14:paraId="5F659E0B" w14:textId="0223AF0B" w:rsidR="00B417B6" w:rsidRPr="00BD7E63" w:rsidRDefault="00000000" w:rsidP="00170297">
            <w:pPr>
              <w:pStyle w:val="Paragraphe"/>
              <w:rPr>
                <w:rStyle w:val="Hipervnculo"/>
                <w:bCs/>
                <w:sz w:val="20"/>
                <w:szCs w:val="20"/>
                <w:lang w:val="es-CL"/>
              </w:rPr>
            </w:pPr>
            <w:hyperlink r:id="rId15" w:history="1">
              <w:r w:rsidR="00523805" w:rsidRPr="00BD7E63">
                <w:rPr>
                  <w:rStyle w:val="Hipervnculo"/>
                  <w:bCs/>
                  <w:sz w:val="20"/>
                  <w:szCs w:val="20"/>
                  <w:lang w:val="es-CL"/>
                </w:rPr>
                <w:t>GIFMM Costa Caribe: Resumen Situacional Local (Enero a Diciembre 2022)</w:t>
              </w:r>
            </w:hyperlink>
          </w:p>
          <w:p w14:paraId="290B3859" w14:textId="77777777" w:rsidR="00D81DD7" w:rsidRPr="00BD7E63" w:rsidRDefault="00000000" w:rsidP="00D81DD7">
            <w:pPr>
              <w:pStyle w:val="Paragraphe"/>
              <w:rPr>
                <w:bCs/>
                <w:color w:val="58585A" w:themeColor="background2"/>
                <w:sz w:val="20"/>
                <w:szCs w:val="20"/>
                <w:lang w:val="es-CL"/>
              </w:rPr>
            </w:pPr>
            <w:hyperlink r:id="rId16" w:history="1">
              <w:r w:rsidR="00D81DD7" w:rsidRPr="00BD7E63">
                <w:rPr>
                  <w:rStyle w:val="Hipervnculo"/>
                  <w:bCs/>
                  <w:sz w:val="20"/>
                  <w:szCs w:val="20"/>
                  <w:lang w:val="es-CO"/>
                </w:rPr>
                <w:t>HNO/Panorama de Necesidades Humanitarias (2023)</w:t>
              </w:r>
            </w:hyperlink>
          </w:p>
          <w:p w14:paraId="2E7D7571" w14:textId="77777777" w:rsidR="00D81DD7" w:rsidRPr="00BD7E63" w:rsidRDefault="00000000" w:rsidP="00D81DD7">
            <w:pPr>
              <w:pStyle w:val="Paragraphe"/>
              <w:rPr>
                <w:bCs/>
                <w:color w:val="58585A" w:themeColor="background2"/>
                <w:sz w:val="20"/>
                <w:szCs w:val="20"/>
                <w:lang w:val="fr-FR"/>
              </w:rPr>
            </w:pPr>
            <w:hyperlink r:id="rId17" w:history="1">
              <w:r w:rsidR="00D81DD7" w:rsidRPr="00BD7E63">
                <w:rPr>
                  <w:rStyle w:val="Hipervnculo"/>
                  <w:bCs/>
                  <w:sz w:val="20"/>
                  <w:szCs w:val="20"/>
                </w:rPr>
                <w:t>Resumen panorama de necesidades humanitarias</w:t>
              </w:r>
            </w:hyperlink>
          </w:p>
          <w:p w14:paraId="4EC9121D" w14:textId="0B70A7F2" w:rsidR="00170297" w:rsidRPr="00BD7E63" w:rsidRDefault="00170297" w:rsidP="00170297">
            <w:pPr>
              <w:pStyle w:val="Paragraphe"/>
              <w:rPr>
                <w:bCs/>
                <w:color w:val="58585A" w:themeColor="background2"/>
                <w:sz w:val="20"/>
                <w:szCs w:val="20"/>
                <w:lang w:val="es-419"/>
              </w:rPr>
            </w:pPr>
          </w:p>
        </w:tc>
      </w:tr>
      <w:tr w:rsidR="00170297" w:rsidRPr="00BD7E63" w14:paraId="524B9F0C" w14:textId="77777777" w:rsidTr="0B6B86B3">
        <w:trPr>
          <w:gridAfter w:val="1"/>
          <w:wAfter w:w="139" w:type="dxa"/>
        </w:trPr>
        <w:tc>
          <w:tcPr>
            <w:tcW w:w="1896" w:type="dxa"/>
            <w:tcBorders>
              <w:top w:val="single" w:sz="4" w:space="0" w:color="auto"/>
              <w:left w:val="nil"/>
              <w:bottom w:val="nil"/>
              <w:right w:val="single" w:sz="4" w:space="0" w:color="auto"/>
            </w:tcBorders>
          </w:tcPr>
          <w:p w14:paraId="3D87572A" w14:textId="5EC97DAE" w:rsidR="00170297" w:rsidRPr="00BD7E63" w:rsidRDefault="00170297" w:rsidP="00170297">
            <w:pPr>
              <w:pStyle w:val="Paragraphe"/>
              <w:rPr>
                <w:b/>
                <w:lang w:val="es-419"/>
              </w:rPr>
            </w:pPr>
            <w:r w:rsidRPr="00BD7E63">
              <w:rPr>
                <w:b/>
                <w:lang w:val="es-419"/>
              </w:rPr>
              <w:t>Población(es)</w:t>
            </w:r>
          </w:p>
        </w:tc>
        <w:tc>
          <w:tcPr>
            <w:tcW w:w="567" w:type="dxa"/>
            <w:tcBorders>
              <w:top w:val="single" w:sz="4" w:space="0" w:color="auto"/>
              <w:left w:val="single" w:sz="4" w:space="0" w:color="auto"/>
              <w:bottom w:val="single" w:sz="4" w:space="0" w:color="auto"/>
              <w:right w:val="nil"/>
            </w:tcBorders>
          </w:tcPr>
          <w:p w14:paraId="0C27B144" w14:textId="77777777" w:rsidR="00170297" w:rsidRPr="00BD7E63" w:rsidRDefault="00170297" w:rsidP="00170297">
            <w:pPr>
              <w:pStyle w:val="Paragraphe"/>
              <w:rPr>
                <w:lang w:val="es-419"/>
              </w:rPr>
            </w:pPr>
            <w:r w:rsidRPr="00BD7E63">
              <w:rPr>
                <w:sz w:val="20"/>
                <w:lang w:val="es-419"/>
              </w:rPr>
              <w:t>□</w:t>
            </w:r>
          </w:p>
        </w:tc>
        <w:tc>
          <w:tcPr>
            <w:tcW w:w="3042" w:type="dxa"/>
            <w:gridSpan w:val="3"/>
            <w:tcBorders>
              <w:top w:val="single" w:sz="4" w:space="0" w:color="auto"/>
              <w:left w:val="single" w:sz="4" w:space="0" w:color="auto"/>
              <w:bottom w:val="single" w:sz="4" w:space="0" w:color="auto"/>
              <w:right w:val="nil"/>
            </w:tcBorders>
          </w:tcPr>
          <w:p w14:paraId="69C82A5C" w14:textId="1F42886D" w:rsidR="00170297" w:rsidRPr="00BD7E63" w:rsidDel="001D56E0" w:rsidRDefault="00170297" w:rsidP="00170297">
            <w:pPr>
              <w:pStyle w:val="Paragraphe"/>
              <w:rPr>
                <w:sz w:val="20"/>
                <w:szCs w:val="20"/>
                <w:lang w:val="es-419"/>
              </w:rPr>
            </w:pPr>
            <w:r w:rsidRPr="00BD7E63">
              <w:rPr>
                <w:sz w:val="20"/>
                <w:szCs w:val="20"/>
                <w:lang w:val="es-419"/>
              </w:rPr>
              <w:t>PDI en campos</w:t>
            </w:r>
          </w:p>
        </w:tc>
        <w:tc>
          <w:tcPr>
            <w:tcW w:w="345" w:type="dxa"/>
            <w:tcBorders>
              <w:top w:val="single" w:sz="4" w:space="0" w:color="auto"/>
              <w:left w:val="single" w:sz="4" w:space="0" w:color="auto"/>
              <w:bottom w:val="single" w:sz="4" w:space="0" w:color="auto"/>
              <w:right w:val="nil"/>
            </w:tcBorders>
          </w:tcPr>
          <w:p w14:paraId="3F0DEF27" w14:textId="7B5182C0" w:rsidR="00170297" w:rsidRPr="00BD7E63" w:rsidRDefault="002432DB" w:rsidP="00170297">
            <w:pPr>
              <w:pStyle w:val="Paragraphe"/>
              <w:rPr>
                <w:sz w:val="20"/>
                <w:szCs w:val="20"/>
                <w:lang w:val="es-419"/>
              </w:rPr>
            </w:pPr>
            <w:r w:rsidRPr="00BD7E63">
              <w:rPr>
                <w:sz w:val="20"/>
                <w:lang w:val="es-419"/>
              </w:rPr>
              <w:t>x</w:t>
            </w:r>
          </w:p>
        </w:tc>
        <w:tc>
          <w:tcPr>
            <w:tcW w:w="3648" w:type="dxa"/>
            <w:gridSpan w:val="3"/>
            <w:tcBorders>
              <w:top w:val="single" w:sz="4" w:space="0" w:color="auto"/>
              <w:left w:val="single" w:sz="4" w:space="0" w:color="auto"/>
              <w:bottom w:val="single" w:sz="4" w:space="0" w:color="auto"/>
              <w:right w:val="nil"/>
            </w:tcBorders>
          </w:tcPr>
          <w:p w14:paraId="149C7BF2" w14:textId="3A26AFA8" w:rsidR="00170297" w:rsidRPr="00BD7E63" w:rsidRDefault="00170297" w:rsidP="00170297">
            <w:pPr>
              <w:pStyle w:val="Paragraphe"/>
              <w:rPr>
                <w:sz w:val="20"/>
                <w:szCs w:val="20"/>
                <w:lang w:val="es-419"/>
              </w:rPr>
            </w:pPr>
            <w:r w:rsidRPr="00BD7E63">
              <w:rPr>
                <w:sz w:val="20"/>
                <w:szCs w:val="20"/>
                <w:lang w:val="es-419"/>
              </w:rPr>
              <w:t>PDI en sitios informales</w:t>
            </w:r>
          </w:p>
        </w:tc>
      </w:tr>
      <w:tr w:rsidR="00170297" w:rsidRPr="00BD7E63" w14:paraId="3069F8E0" w14:textId="77777777" w:rsidTr="0B6B86B3">
        <w:trPr>
          <w:gridAfter w:val="1"/>
          <w:wAfter w:w="139" w:type="dxa"/>
        </w:trPr>
        <w:tc>
          <w:tcPr>
            <w:tcW w:w="1896" w:type="dxa"/>
            <w:tcBorders>
              <w:top w:val="nil"/>
              <w:left w:val="nil"/>
              <w:bottom w:val="nil"/>
              <w:right w:val="single" w:sz="4" w:space="0" w:color="auto"/>
            </w:tcBorders>
          </w:tcPr>
          <w:p w14:paraId="3A2168AD" w14:textId="018ACC2F" w:rsidR="00170297" w:rsidRPr="00BD7E63" w:rsidRDefault="00170297" w:rsidP="00170297">
            <w:pPr>
              <w:pStyle w:val="Paragraphe"/>
              <w:rPr>
                <w:i/>
                <w:lang w:val="es-419"/>
              </w:rPr>
            </w:pPr>
            <w:r w:rsidRPr="00BD7E63">
              <w:rPr>
                <w:i/>
                <w:sz w:val="20"/>
                <w:lang w:val="es-419"/>
              </w:rPr>
              <w:t xml:space="preserve">Seleccionar todas las que correspondan </w:t>
            </w:r>
          </w:p>
        </w:tc>
        <w:tc>
          <w:tcPr>
            <w:tcW w:w="567" w:type="dxa"/>
            <w:tcBorders>
              <w:top w:val="single" w:sz="4" w:space="0" w:color="auto"/>
              <w:left w:val="single" w:sz="4" w:space="0" w:color="auto"/>
              <w:bottom w:val="single" w:sz="4" w:space="0" w:color="auto"/>
              <w:right w:val="nil"/>
            </w:tcBorders>
          </w:tcPr>
          <w:p w14:paraId="2EB97C1B" w14:textId="17D077B3" w:rsidR="00170297" w:rsidRPr="00BD7E63" w:rsidRDefault="008654EC" w:rsidP="00170297">
            <w:pPr>
              <w:pStyle w:val="Paragraphe"/>
              <w:rPr>
                <w:lang w:val="es-419"/>
              </w:rPr>
            </w:pPr>
            <w:r w:rsidRPr="00BD7E63">
              <w:rPr>
                <w:sz w:val="20"/>
                <w:lang w:val="es-419"/>
              </w:rPr>
              <w:t>x</w:t>
            </w:r>
          </w:p>
        </w:tc>
        <w:tc>
          <w:tcPr>
            <w:tcW w:w="3042" w:type="dxa"/>
            <w:gridSpan w:val="3"/>
            <w:tcBorders>
              <w:top w:val="single" w:sz="4" w:space="0" w:color="auto"/>
              <w:left w:val="single" w:sz="4" w:space="0" w:color="auto"/>
              <w:bottom w:val="single" w:sz="4" w:space="0" w:color="auto"/>
              <w:right w:val="nil"/>
            </w:tcBorders>
          </w:tcPr>
          <w:p w14:paraId="1CDAE7AF" w14:textId="3FA02C4C" w:rsidR="00170297" w:rsidRPr="00BD7E63" w:rsidRDefault="00170297" w:rsidP="00170297">
            <w:pPr>
              <w:pStyle w:val="Paragraphe"/>
              <w:rPr>
                <w:sz w:val="20"/>
                <w:szCs w:val="20"/>
                <w:lang w:val="es-419"/>
              </w:rPr>
            </w:pPr>
            <w:r w:rsidRPr="00BD7E63">
              <w:rPr>
                <w:sz w:val="20"/>
                <w:szCs w:val="20"/>
                <w:lang w:val="es-419"/>
              </w:rPr>
              <w:t>PDI en comunidades de acogida</w:t>
            </w:r>
          </w:p>
        </w:tc>
        <w:tc>
          <w:tcPr>
            <w:tcW w:w="345" w:type="dxa"/>
            <w:tcBorders>
              <w:top w:val="single" w:sz="4" w:space="0" w:color="auto"/>
              <w:left w:val="single" w:sz="4" w:space="0" w:color="auto"/>
              <w:bottom w:val="single" w:sz="4" w:space="0" w:color="auto"/>
              <w:right w:val="nil"/>
            </w:tcBorders>
          </w:tcPr>
          <w:p w14:paraId="14F6F02E" w14:textId="77777777" w:rsidR="00170297" w:rsidRPr="00BD7E63" w:rsidRDefault="00170297" w:rsidP="00170297">
            <w:pPr>
              <w:pStyle w:val="Paragraphe"/>
              <w:rPr>
                <w:sz w:val="20"/>
                <w:szCs w:val="20"/>
                <w:lang w:val="es-419"/>
              </w:rPr>
            </w:pPr>
            <w:r w:rsidRPr="00BD7E63">
              <w:rPr>
                <w:sz w:val="20"/>
                <w:szCs w:val="20"/>
                <w:lang w:val="es-419"/>
              </w:rPr>
              <w:t>□</w:t>
            </w:r>
          </w:p>
        </w:tc>
        <w:tc>
          <w:tcPr>
            <w:tcW w:w="3648" w:type="dxa"/>
            <w:gridSpan w:val="3"/>
            <w:tcBorders>
              <w:top w:val="single" w:sz="4" w:space="0" w:color="auto"/>
              <w:left w:val="single" w:sz="4" w:space="0" w:color="auto"/>
              <w:bottom w:val="single" w:sz="4" w:space="0" w:color="auto"/>
              <w:right w:val="nil"/>
            </w:tcBorders>
          </w:tcPr>
          <w:p w14:paraId="6068D2C0" w14:textId="70F2431F" w:rsidR="00170297" w:rsidRPr="00BD7E63" w:rsidRDefault="00170297" w:rsidP="00170297">
            <w:pPr>
              <w:pStyle w:val="Paragraphe"/>
              <w:rPr>
                <w:sz w:val="20"/>
                <w:szCs w:val="20"/>
                <w:lang w:val="es-419"/>
              </w:rPr>
            </w:pPr>
            <w:r w:rsidRPr="00BD7E63">
              <w:rPr>
                <w:sz w:val="20"/>
                <w:szCs w:val="20"/>
                <w:lang w:val="es-419"/>
              </w:rPr>
              <w:t xml:space="preserve">PDI </w:t>
            </w:r>
            <w:r w:rsidRPr="00BD7E63">
              <w:rPr>
                <w:color w:val="58585A" w:themeColor="background2"/>
                <w:sz w:val="20"/>
                <w:szCs w:val="20"/>
                <w:lang w:val="es-419"/>
              </w:rPr>
              <w:t>[Otras, especificar]</w:t>
            </w:r>
          </w:p>
        </w:tc>
      </w:tr>
      <w:tr w:rsidR="00170297" w:rsidRPr="00BD7E63" w14:paraId="3B3DF7B4" w14:textId="77777777" w:rsidTr="0B6B86B3">
        <w:trPr>
          <w:gridAfter w:val="1"/>
          <w:wAfter w:w="139" w:type="dxa"/>
        </w:trPr>
        <w:tc>
          <w:tcPr>
            <w:tcW w:w="1896" w:type="dxa"/>
            <w:tcBorders>
              <w:top w:val="nil"/>
              <w:left w:val="nil"/>
              <w:bottom w:val="nil"/>
              <w:right w:val="single" w:sz="4" w:space="0" w:color="auto"/>
            </w:tcBorders>
          </w:tcPr>
          <w:p w14:paraId="6C7D7D24" w14:textId="77777777" w:rsidR="00170297" w:rsidRPr="00BD7E63" w:rsidRDefault="00170297" w:rsidP="00170297">
            <w:pPr>
              <w:pStyle w:val="Paragraphe"/>
              <w:rPr>
                <w:b/>
                <w:lang w:val="es-419"/>
              </w:rPr>
            </w:pPr>
          </w:p>
        </w:tc>
        <w:tc>
          <w:tcPr>
            <w:tcW w:w="567" w:type="dxa"/>
            <w:tcBorders>
              <w:top w:val="single" w:sz="4" w:space="0" w:color="auto"/>
              <w:left w:val="single" w:sz="4" w:space="0" w:color="auto"/>
              <w:bottom w:val="single" w:sz="4" w:space="0" w:color="auto"/>
              <w:right w:val="nil"/>
            </w:tcBorders>
          </w:tcPr>
          <w:p w14:paraId="2536D121" w14:textId="77777777" w:rsidR="00170297" w:rsidRPr="00BD7E63" w:rsidRDefault="00170297" w:rsidP="00170297">
            <w:pPr>
              <w:pStyle w:val="Paragraphe"/>
              <w:rPr>
                <w:lang w:val="es-419"/>
              </w:rPr>
            </w:pPr>
            <w:r w:rsidRPr="00BD7E63">
              <w:rPr>
                <w:sz w:val="20"/>
                <w:lang w:val="es-419"/>
              </w:rPr>
              <w:t>□</w:t>
            </w:r>
          </w:p>
        </w:tc>
        <w:tc>
          <w:tcPr>
            <w:tcW w:w="3042" w:type="dxa"/>
            <w:gridSpan w:val="3"/>
            <w:tcBorders>
              <w:top w:val="single" w:sz="4" w:space="0" w:color="auto"/>
              <w:left w:val="single" w:sz="4" w:space="0" w:color="auto"/>
              <w:bottom w:val="single" w:sz="4" w:space="0" w:color="auto"/>
              <w:right w:val="nil"/>
            </w:tcBorders>
          </w:tcPr>
          <w:p w14:paraId="4301ACFD" w14:textId="1A84967D" w:rsidR="00170297" w:rsidRPr="00BD7E63" w:rsidRDefault="00170297" w:rsidP="00170297">
            <w:pPr>
              <w:pStyle w:val="Paragraphe"/>
              <w:rPr>
                <w:sz w:val="20"/>
                <w:szCs w:val="20"/>
                <w:lang w:val="es-419"/>
              </w:rPr>
            </w:pPr>
            <w:r w:rsidRPr="00BD7E63">
              <w:rPr>
                <w:sz w:val="20"/>
                <w:szCs w:val="20"/>
                <w:lang w:val="es-419"/>
              </w:rPr>
              <w:t>Refugiados en campos</w:t>
            </w:r>
          </w:p>
        </w:tc>
        <w:tc>
          <w:tcPr>
            <w:tcW w:w="345" w:type="dxa"/>
            <w:tcBorders>
              <w:top w:val="single" w:sz="4" w:space="0" w:color="auto"/>
              <w:left w:val="single" w:sz="4" w:space="0" w:color="auto"/>
              <w:bottom w:val="single" w:sz="4" w:space="0" w:color="auto"/>
              <w:right w:val="nil"/>
            </w:tcBorders>
          </w:tcPr>
          <w:p w14:paraId="3256431F" w14:textId="3E730B22" w:rsidR="00170297" w:rsidRPr="00BD7E63" w:rsidRDefault="0030260F" w:rsidP="00170297">
            <w:pPr>
              <w:pStyle w:val="Paragraphe"/>
              <w:rPr>
                <w:sz w:val="20"/>
                <w:szCs w:val="20"/>
                <w:lang w:val="es-419"/>
              </w:rPr>
            </w:pPr>
            <w:r w:rsidRPr="00BD7E63">
              <w:rPr>
                <w:sz w:val="20"/>
                <w:szCs w:val="20"/>
                <w:lang w:val="es-419"/>
              </w:rPr>
              <w:t>x</w:t>
            </w:r>
          </w:p>
        </w:tc>
        <w:tc>
          <w:tcPr>
            <w:tcW w:w="3648" w:type="dxa"/>
            <w:gridSpan w:val="3"/>
            <w:tcBorders>
              <w:top w:val="single" w:sz="4" w:space="0" w:color="auto"/>
              <w:left w:val="single" w:sz="4" w:space="0" w:color="auto"/>
              <w:bottom w:val="single" w:sz="4" w:space="0" w:color="auto"/>
              <w:right w:val="nil"/>
            </w:tcBorders>
          </w:tcPr>
          <w:p w14:paraId="3259D49A" w14:textId="3216D0F3" w:rsidR="00170297" w:rsidRPr="00BD7E63" w:rsidRDefault="00170297" w:rsidP="00170297">
            <w:pPr>
              <w:pStyle w:val="Paragraphe"/>
              <w:rPr>
                <w:sz w:val="20"/>
                <w:szCs w:val="20"/>
                <w:lang w:val="es-419"/>
              </w:rPr>
            </w:pPr>
            <w:r w:rsidRPr="00BD7E63">
              <w:rPr>
                <w:sz w:val="20"/>
                <w:szCs w:val="20"/>
                <w:lang w:val="es-419"/>
              </w:rPr>
              <w:t>Refugiados en sitios informales</w:t>
            </w:r>
          </w:p>
        </w:tc>
      </w:tr>
      <w:tr w:rsidR="00170297" w:rsidRPr="00BD7E63" w14:paraId="7C6DAB1D" w14:textId="77777777" w:rsidTr="0B6B86B3">
        <w:trPr>
          <w:gridAfter w:val="1"/>
          <w:wAfter w:w="139" w:type="dxa"/>
        </w:trPr>
        <w:tc>
          <w:tcPr>
            <w:tcW w:w="1896" w:type="dxa"/>
            <w:tcBorders>
              <w:top w:val="nil"/>
              <w:left w:val="nil"/>
              <w:bottom w:val="nil"/>
              <w:right w:val="single" w:sz="4" w:space="0" w:color="auto"/>
            </w:tcBorders>
          </w:tcPr>
          <w:p w14:paraId="53549379" w14:textId="77777777" w:rsidR="00170297" w:rsidRPr="00BD7E63" w:rsidRDefault="00170297" w:rsidP="00170297">
            <w:pPr>
              <w:pStyle w:val="Paragraphe"/>
              <w:rPr>
                <w:b/>
                <w:lang w:val="es-419"/>
              </w:rPr>
            </w:pPr>
          </w:p>
        </w:tc>
        <w:tc>
          <w:tcPr>
            <w:tcW w:w="567" w:type="dxa"/>
            <w:tcBorders>
              <w:top w:val="single" w:sz="4" w:space="0" w:color="auto"/>
              <w:left w:val="single" w:sz="4" w:space="0" w:color="auto"/>
              <w:bottom w:val="single" w:sz="4" w:space="0" w:color="auto"/>
              <w:right w:val="nil"/>
            </w:tcBorders>
          </w:tcPr>
          <w:p w14:paraId="6EAA760D" w14:textId="3ABCF9F7" w:rsidR="00170297" w:rsidRPr="00BD7E63" w:rsidRDefault="008654EC" w:rsidP="00170297">
            <w:pPr>
              <w:pStyle w:val="Paragraphe"/>
              <w:rPr>
                <w:lang w:val="es-419"/>
              </w:rPr>
            </w:pPr>
            <w:r w:rsidRPr="00BD7E63">
              <w:rPr>
                <w:sz w:val="20"/>
                <w:lang w:val="es-419"/>
              </w:rPr>
              <w:t>x</w:t>
            </w:r>
          </w:p>
        </w:tc>
        <w:tc>
          <w:tcPr>
            <w:tcW w:w="3042" w:type="dxa"/>
            <w:gridSpan w:val="3"/>
            <w:tcBorders>
              <w:top w:val="single" w:sz="4" w:space="0" w:color="auto"/>
              <w:left w:val="single" w:sz="4" w:space="0" w:color="auto"/>
              <w:bottom w:val="single" w:sz="4" w:space="0" w:color="auto"/>
              <w:right w:val="nil"/>
            </w:tcBorders>
          </w:tcPr>
          <w:p w14:paraId="1C7FBC8C" w14:textId="0BDF254C" w:rsidR="00170297" w:rsidRPr="00BD7E63" w:rsidRDefault="00170297" w:rsidP="00170297">
            <w:pPr>
              <w:pStyle w:val="Paragraphe"/>
              <w:rPr>
                <w:sz w:val="20"/>
                <w:szCs w:val="20"/>
                <w:lang w:val="es-419"/>
              </w:rPr>
            </w:pPr>
            <w:r w:rsidRPr="00BD7E63">
              <w:rPr>
                <w:sz w:val="20"/>
                <w:szCs w:val="20"/>
                <w:lang w:val="es-419"/>
              </w:rPr>
              <w:t>Refugiados en comunidades de acogida</w:t>
            </w:r>
          </w:p>
        </w:tc>
        <w:tc>
          <w:tcPr>
            <w:tcW w:w="345" w:type="dxa"/>
            <w:tcBorders>
              <w:top w:val="single" w:sz="4" w:space="0" w:color="auto"/>
              <w:left w:val="single" w:sz="4" w:space="0" w:color="auto"/>
              <w:bottom w:val="single" w:sz="4" w:space="0" w:color="auto"/>
              <w:right w:val="nil"/>
            </w:tcBorders>
          </w:tcPr>
          <w:p w14:paraId="6B710905" w14:textId="77777777" w:rsidR="00170297" w:rsidRPr="00BD7E63" w:rsidRDefault="00170297" w:rsidP="00170297">
            <w:pPr>
              <w:pStyle w:val="Paragraphe"/>
              <w:rPr>
                <w:sz w:val="20"/>
                <w:szCs w:val="20"/>
                <w:lang w:val="es-419"/>
              </w:rPr>
            </w:pPr>
            <w:r w:rsidRPr="00BD7E63">
              <w:rPr>
                <w:sz w:val="20"/>
                <w:szCs w:val="20"/>
                <w:lang w:val="es-419"/>
              </w:rPr>
              <w:t>□</w:t>
            </w:r>
          </w:p>
        </w:tc>
        <w:tc>
          <w:tcPr>
            <w:tcW w:w="3648" w:type="dxa"/>
            <w:gridSpan w:val="3"/>
            <w:tcBorders>
              <w:top w:val="single" w:sz="4" w:space="0" w:color="auto"/>
              <w:left w:val="single" w:sz="4" w:space="0" w:color="auto"/>
              <w:bottom w:val="single" w:sz="4" w:space="0" w:color="auto"/>
              <w:right w:val="nil"/>
            </w:tcBorders>
          </w:tcPr>
          <w:p w14:paraId="6A73ED90" w14:textId="45694385" w:rsidR="00170297" w:rsidRPr="00BD7E63" w:rsidRDefault="00170297" w:rsidP="00170297">
            <w:pPr>
              <w:pStyle w:val="Paragraphe"/>
              <w:rPr>
                <w:sz w:val="20"/>
                <w:szCs w:val="20"/>
                <w:lang w:val="es-419"/>
              </w:rPr>
            </w:pPr>
            <w:r w:rsidRPr="00BD7E63">
              <w:rPr>
                <w:sz w:val="20"/>
                <w:szCs w:val="20"/>
                <w:lang w:val="es-419"/>
              </w:rPr>
              <w:t xml:space="preserve">Refugiados </w:t>
            </w:r>
            <w:r w:rsidRPr="00BD7E63">
              <w:rPr>
                <w:color w:val="58585A" w:themeColor="background2"/>
                <w:sz w:val="20"/>
                <w:szCs w:val="20"/>
                <w:lang w:val="es-419"/>
              </w:rPr>
              <w:t>[Otras, especificar]</w:t>
            </w:r>
          </w:p>
        </w:tc>
      </w:tr>
      <w:tr w:rsidR="00170297" w:rsidRPr="00BD7E63" w14:paraId="6FC1E3EE" w14:textId="77777777" w:rsidTr="0B6B86B3">
        <w:trPr>
          <w:gridAfter w:val="1"/>
          <w:wAfter w:w="139" w:type="dxa"/>
        </w:trPr>
        <w:tc>
          <w:tcPr>
            <w:tcW w:w="1896" w:type="dxa"/>
            <w:tcBorders>
              <w:top w:val="nil"/>
              <w:left w:val="nil"/>
              <w:bottom w:val="single" w:sz="4" w:space="0" w:color="auto"/>
              <w:right w:val="single" w:sz="4" w:space="0" w:color="auto"/>
            </w:tcBorders>
          </w:tcPr>
          <w:p w14:paraId="164A76C4" w14:textId="77777777" w:rsidR="00170297" w:rsidRPr="00BD7E63" w:rsidRDefault="00170297" w:rsidP="00170297">
            <w:pPr>
              <w:pStyle w:val="Paragraphe"/>
              <w:rPr>
                <w:b/>
                <w:lang w:val="es-419"/>
              </w:rPr>
            </w:pPr>
          </w:p>
        </w:tc>
        <w:tc>
          <w:tcPr>
            <w:tcW w:w="567" w:type="dxa"/>
            <w:tcBorders>
              <w:top w:val="single" w:sz="4" w:space="0" w:color="auto"/>
              <w:left w:val="single" w:sz="4" w:space="0" w:color="auto"/>
              <w:bottom w:val="single" w:sz="4" w:space="0" w:color="auto"/>
              <w:right w:val="nil"/>
            </w:tcBorders>
          </w:tcPr>
          <w:p w14:paraId="41BB012A" w14:textId="5B06C8D2" w:rsidR="00170297" w:rsidRPr="00BD7E63" w:rsidRDefault="00170297" w:rsidP="00170297">
            <w:pPr>
              <w:pStyle w:val="Paragraphe"/>
              <w:rPr>
                <w:lang w:val="es-419"/>
              </w:rPr>
            </w:pPr>
            <w:r w:rsidRPr="00BD7E63">
              <w:rPr>
                <w:sz w:val="20"/>
                <w:lang w:val="es-419"/>
              </w:rPr>
              <w:t>x</w:t>
            </w:r>
          </w:p>
        </w:tc>
        <w:tc>
          <w:tcPr>
            <w:tcW w:w="3042" w:type="dxa"/>
            <w:gridSpan w:val="3"/>
            <w:tcBorders>
              <w:top w:val="single" w:sz="4" w:space="0" w:color="auto"/>
              <w:left w:val="single" w:sz="4" w:space="0" w:color="auto"/>
              <w:bottom w:val="single" w:sz="4" w:space="0" w:color="auto"/>
              <w:right w:val="nil"/>
            </w:tcBorders>
          </w:tcPr>
          <w:p w14:paraId="3E28786E" w14:textId="5A11ACEC" w:rsidR="00170297" w:rsidRPr="00BD7E63" w:rsidRDefault="00170297" w:rsidP="00170297">
            <w:pPr>
              <w:pStyle w:val="Paragraphe"/>
              <w:rPr>
                <w:sz w:val="20"/>
                <w:szCs w:val="20"/>
                <w:lang w:val="es-419"/>
              </w:rPr>
            </w:pPr>
            <w:r w:rsidRPr="00BD7E63">
              <w:rPr>
                <w:sz w:val="20"/>
                <w:szCs w:val="20"/>
                <w:lang w:val="es-419"/>
              </w:rPr>
              <w:t>Comunidades de acogida</w:t>
            </w:r>
          </w:p>
        </w:tc>
        <w:tc>
          <w:tcPr>
            <w:tcW w:w="345" w:type="dxa"/>
            <w:tcBorders>
              <w:top w:val="single" w:sz="4" w:space="0" w:color="auto"/>
              <w:left w:val="single" w:sz="4" w:space="0" w:color="auto"/>
              <w:bottom w:val="single" w:sz="4" w:space="0" w:color="auto"/>
              <w:right w:val="nil"/>
            </w:tcBorders>
          </w:tcPr>
          <w:p w14:paraId="31A0FB70" w14:textId="42CAF935" w:rsidR="00170297" w:rsidRPr="00BD7E63" w:rsidRDefault="00170297" w:rsidP="00170297">
            <w:pPr>
              <w:pStyle w:val="Paragraphe"/>
              <w:rPr>
                <w:sz w:val="20"/>
                <w:szCs w:val="20"/>
                <w:lang w:val="es-419"/>
              </w:rPr>
            </w:pPr>
            <w:r w:rsidRPr="00BD7E63">
              <w:rPr>
                <w:sz w:val="20"/>
                <w:szCs w:val="20"/>
                <w:lang w:val="es-419"/>
              </w:rPr>
              <w:t>x</w:t>
            </w:r>
          </w:p>
        </w:tc>
        <w:tc>
          <w:tcPr>
            <w:tcW w:w="3648" w:type="dxa"/>
            <w:gridSpan w:val="3"/>
            <w:tcBorders>
              <w:top w:val="single" w:sz="4" w:space="0" w:color="auto"/>
              <w:left w:val="single" w:sz="4" w:space="0" w:color="auto"/>
              <w:bottom w:val="single" w:sz="4" w:space="0" w:color="auto"/>
              <w:right w:val="nil"/>
            </w:tcBorders>
          </w:tcPr>
          <w:p w14:paraId="07DACB9C" w14:textId="142247DB" w:rsidR="00170297" w:rsidRPr="00BD7E63" w:rsidRDefault="00170297" w:rsidP="00170297">
            <w:pPr>
              <w:pStyle w:val="Paragraphe"/>
              <w:rPr>
                <w:sz w:val="20"/>
                <w:szCs w:val="20"/>
                <w:lang w:val="es-419"/>
              </w:rPr>
            </w:pPr>
          </w:p>
        </w:tc>
      </w:tr>
      <w:tr w:rsidR="00170297" w:rsidRPr="00BD7E63" w14:paraId="793010A0" w14:textId="77777777" w:rsidTr="0B6B86B3">
        <w:trPr>
          <w:gridAfter w:val="1"/>
          <w:wAfter w:w="139" w:type="dxa"/>
        </w:trPr>
        <w:tc>
          <w:tcPr>
            <w:tcW w:w="1896" w:type="dxa"/>
            <w:tcBorders>
              <w:top w:val="single" w:sz="4" w:space="0" w:color="auto"/>
              <w:left w:val="nil"/>
              <w:bottom w:val="nil"/>
              <w:right w:val="single" w:sz="4" w:space="0" w:color="auto"/>
            </w:tcBorders>
          </w:tcPr>
          <w:p w14:paraId="7C520D81" w14:textId="64DA8AAF" w:rsidR="00170297" w:rsidRPr="00BD7E63" w:rsidRDefault="00170297" w:rsidP="00170297">
            <w:pPr>
              <w:pStyle w:val="Paragraphe"/>
              <w:rPr>
                <w:b/>
                <w:lang w:val="es-419"/>
              </w:rPr>
            </w:pPr>
            <w:r w:rsidRPr="00BD7E63">
              <w:rPr>
                <w:b/>
                <w:lang w:val="es-419"/>
              </w:rPr>
              <w:t>Estratificación</w:t>
            </w:r>
          </w:p>
          <w:p w14:paraId="72DD0B5E" w14:textId="03E64493" w:rsidR="00170297" w:rsidRPr="00BD7E63" w:rsidRDefault="00170297" w:rsidP="00170297">
            <w:pPr>
              <w:pStyle w:val="Paragraphe"/>
              <w:rPr>
                <w:b/>
                <w:i/>
                <w:lang w:val="es-419"/>
              </w:rPr>
            </w:pPr>
            <w:r w:rsidRPr="00BD7E63">
              <w:rPr>
                <w:i/>
                <w:sz w:val="20"/>
                <w:lang w:val="es-419"/>
              </w:rPr>
              <w:t>Seleccionar tipo(s) e ingresar número(s) de estratos</w:t>
            </w:r>
          </w:p>
        </w:tc>
        <w:tc>
          <w:tcPr>
            <w:tcW w:w="567" w:type="dxa"/>
            <w:tcBorders>
              <w:top w:val="single" w:sz="4" w:space="0" w:color="auto"/>
              <w:left w:val="single" w:sz="4" w:space="0" w:color="auto"/>
              <w:bottom w:val="single" w:sz="4" w:space="0" w:color="auto"/>
              <w:right w:val="nil"/>
            </w:tcBorders>
          </w:tcPr>
          <w:p w14:paraId="2509F895" w14:textId="1FC99349" w:rsidR="00170297" w:rsidRPr="00BD7E63" w:rsidRDefault="00A06795" w:rsidP="00170297">
            <w:pPr>
              <w:pStyle w:val="Paragraphe"/>
              <w:rPr>
                <w:lang w:val="es-419"/>
              </w:rPr>
            </w:pPr>
            <w:r w:rsidRPr="00BD7E63">
              <w:rPr>
                <w:sz w:val="20"/>
                <w:lang w:val="es-419"/>
              </w:rPr>
              <w:t>x</w:t>
            </w:r>
          </w:p>
        </w:tc>
        <w:tc>
          <w:tcPr>
            <w:tcW w:w="2266" w:type="dxa"/>
            <w:tcBorders>
              <w:top w:val="single" w:sz="4" w:space="0" w:color="auto"/>
              <w:left w:val="single" w:sz="4" w:space="0" w:color="auto"/>
              <w:bottom w:val="single" w:sz="4" w:space="0" w:color="auto"/>
              <w:right w:val="nil"/>
            </w:tcBorders>
          </w:tcPr>
          <w:p w14:paraId="0A92211B" w14:textId="4371BB1F" w:rsidR="00170297" w:rsidRPr="00BD7E63" w:rsidRDefault="00170297" w:rsidP="00170297">
            <w:pPr>
              <w:pStyle w:val="Paragraphe"/>
              <w:rPr>
                <w:sz w:val="20"/>
                <w:szCs w:val="20"/>
                <w:lang w:val="es-419"/>
              </w:rPr>
            </w:pPr>
            <w:r w:rsidRPr="00BD7E63">
              <w:rPr>
                <w:sz w:val="20"/>
                <w:szCs w:val="20"/>
                <w:lang w:val="es-419"/>
              </w:rPr>
              <w:t xml:space="preserve">Geográfica #: </w:t>
            </w:r>
          </w:p>
          <w:p w14:paraId="1CA5444B" w14:textId="77777777" w:rsidR="00170297" w:rsidRPr="00BD7E63" w:rsidRDefault="00170297" w:rsidP="00170297">
            <w:pPr>
              <w:pStyle w:val="Paragraphe"/>
              <w:rPr>
                <w:sz w:val="20"/>
                <w:szCs w:val="20"/>
                <w:lang w:val="es-419"/>
              </w:rPr>
            </w:pPr>
            <w:r w:rsidRPr="00BD7E63">
              <w:rPr>
                <w:sz w:val="20"/>
                <w:szCs w:val="20"/>
                <w:lang w:val="es-419"/>
              </w:rPr>
              <w:t>Se conoce la población por estratos?</w:t>
            </w:r>
          </w:p>
          <w:p w14:paraId="78647D07" w14:textId="32390C67" w:rsidR="00170297" w:rsidRPr="00BD7E63" w:rsidRDefault="00170297" w:rsidP="00170297">
            <w:pPr>
              <w:pStyle w:val="Paragraphe"/>
              <w:rPr>
                <w:sz w:val="20"/>
                <w:szCs w:val="20"/>
                <w:lang w:val="es-419"/>
              </w:rPr>
            </w:pPr>
            <w:r w:rsidRPr="00BD7E63">
              <w:rPr>
                <w:sz w:val="20"/>
                <w:szCs w:val="20"/>
                <w:lang w:val="es-419"/>
              </w:rPr>
              <w:t xml:space="preserve"> </w:t>
            </w:r>
            <w:r w:rsidR="0030260F" w:rsidRPr="00BD7E63">
              <w:rPr>
                <w:sz w:val="20"/>
                <w:szCs w:val="20"/>
                <w:lang w:val="es-419"/>
              </w:rPr>
              <w:t>x</w:t>
            </w:r>
            <w:r w:rsidRPr="00BD7E63">
              <w:rPr>
                <w:sz w:val="20"/>
                <w:szCs w:val="20"/>
                <w:lang w:val="es-419"/>
              </w:rPr>
              <w:t xml:space="preserve">  Si </w:t>
            </w:r>
            <w:r w:rsidR="0030260F" w:rsidRPr="00BD7E63">
              <w:rPr>
                <w:sz w:val="20"/>
                <w:szCs w:val="20"/>
                <w:lang w:val="es-419"/>
              </w:rPr>
              <w:t xml:space="preserve"> □ </w:t>
            </w:r>
            <w:r w:rsidRPr="00BD7E63">
              <w:rPr>
                <w:sz w:val="20"/>
                <w:szCs w:val="20"/>
                <w:lang w:val="es-419"/>
              </w:rPr>
              <w:t xml:space="preserve"> No</w:t>
            </w:r>
          </w:p>
          <w:p w14:paraId="66DDBE2F" w14:textId="77777777" w:rsidR="00232B17" w:rsidRPr="00BD7E63" w:rsidRDefault="00AB273C" w:rsidP="00170297">
            <w:pPr>
              <w:pStyle w:val="Paragraphe"/>
              <w:rPr>
                <w:sz w:val="20"/>
                <w:szCs w:val="20"/>
                <w:lang w:val="es-419"/>
              </w:rPr>
            </w:pPr>
            <w:r w:rsidRPr="00BD7E63">
              <w:rPr>
                <w:sz w:val="20"/>
                <w:szCs w:val="20"/>
                <w:lang w:val="es-419"/>
              </w:rPr>
              <w:t>Proyección del DANE de la población de Ciénaga en la cabecera municipal</w:t>
            </w:r>
            <w:r w:rsidR="00F66543" w:rsidRPr="00BD7E63">
              <w:rPr>
                <w:sz w:val="20"/>
                <w:szCs w:val="20"/>
                <w:lang w:val="es-419"/>
              </w:rPr>
              <w:t>.</w:t>
            </w:r>
          </w:p>
          <w:p w14:paraId="230CCC65" w14:textId="6ED2A71B" w:rsidR="00F66543" w:rsidRPr="00BD7E63" w:rsidRDefault="001079EA" w:rsidP="00170297">
            <w:pPr>
              <w:pStyle w:val="Paragraphe"/>
              <w:rPr>
                <w:sz w:val="20"/>
                <w:szCs w:val="20"/>
                <w:lang w:val="es-419"/>
              </w:rPr>
            </w:pPr>
            <w:r w:rsidRPr="00BD7E63">
              <w:rPr>
                <w:sz w:val="20"/>
                <w:szCs w:val="20"/>
                <w:lang w:val="es-419"/>
              </w:rPr>
              <w:t>Colombia Censo 2018 población urbana a nivel de manzana.</w:t>
            </w:r>
          </w:p>
        </w:tc>
        <w:tc>
          <w:tcPr>
            <w:tcW w:w="345" w:type="dxa"/>
            <w:tcBorders>
              <w:top w:val="single" w:sz="4" w:space="0" w:color="auto"/>
              <w:left w:val="single" w:sz="4" w:space="0" w:color="auto"/>
              <w:bottom w:val="single" w:sz="4" w:space="0" w:color="auto"/>
              <w:right w:val="nil"/>
            </w:tcBorders>
          </w:tcPr>
          <w:p w14:paraId="3D0A1263" w14:textId="293921DB" w:rsidR="00170297" w:rsidRPr="00BD7E63" w:rsidRDefault="00BD0998" w:rsidP="00170297">
            <w:pPr>
              <w:pStyle w:val="Paragraphe"/>
              <w:rPr>
                <w:sz w:val="20"/>
                <w:szCs w:val="20"/>
                <w:lang w:val="es-419"/>
              </w:rPr>
            </w:pPr>
            <w:r w:rsidRPr="00BD7E63">
              <w:rPr>
                <w:sz w:val="20"/>
                <w:szCs w:val="20"/>
                <w:lang w:val="es-419"/>
              </w:rPr>
              <w:t>x</w:t>
            </w:r>
          </w:p>
        </w:tc>
        <w:tc>
          <w:tcPr>
            <w:tcW w:w="2047" w:type="dxa"/>
            <w:gridSpan w:val="3"/>
            <w:tcBorders>
              <w:top w:val="single" w:sz="4" w:space="0" w:color="auto"/>
              <w:left w:val="single" w:sz="4" w:space="0" w:color="auto"/>
              <w:bottom w:val="single" w:sz="4" w:space="0" w:color="auto"/>
              <w:right w:val="nil"/>
            </w:tcBorders>
          </w:tcPr>
          <w:p w14:paraId="467035AF" w14:textId="74A14512" w:rsidR="00170297" w:rsidRPr="00BD7E63" w:rsidRDefault="00170297" w:rsidP="00170297">
            <w:pPr>
              <w:pStyle w:val="Paragraphe"/>
              <w:rPr>
                <w:sz w:val="20"/>
                <w:szCs w:val="20"/>
                <w:lang w:val="es-419"/>
              </w:rPr>
            </w:pPr>
            <w:r w:rsidRPr="00BD7E63">
              <w:rPr>
                <w:sz w:val="20"/>
                <w:szCs w:val="20"/>
                <w:lang w:val="es-419"/>
              </w:rPr>
              <w:t xml:space="preserve">Grupo #: </w:t>
            </w:r>
          </w:p>
          <w:p w14:paraId="59C84C9F" w14:textId="371342DA" w:rsidR="00170297" w:rsidRPr="00BD7E63" w:rsidRDefault="00170297" w:rsidP="00170297">
            <w:pPr>
              <w:pStyle w:val="Paragraphe"/>
              <w:rPr>
                <w:sz w:val="20"/>
                <w:szCs w:val="20"/>
                <w:lang w:val="es-419"/>
              </w:rPr>
            </w:pPr>
            <w:r w:rsidRPr="00BD7E63">
              <w:rPr>
                <w:sz w:val="20"/>
                <w:szCs w:val="20"/>
                <w:lang w:val="es-419"/>
              </w:rPr>
              <w:t xml:space="preserve">Se conoce la población por estratos? </w:t>
            </w:r>
          </w:p>
          <w:p w14:paraId="7BE8A345" w14:textId="77777777" w:rsidR="00170297" w:rsidRPr="00BD7E63" w:rsidRDefault="00170297" w:rsidP="00170297">
            <w:pPr>
              <w:pStyle w:val="Paragraphe"/>
              <w:rPr>
                <w:sz w:val="20"/>
                <w:szCs w:val="20"/>
                <w:lang w:val="es-419"/>
              </w:rPr>
            </w:pPr>
            <w:r w:rsidRPr="00BD7E63">
              <w:rPr>
                <w:sz w:val="20"/>
                <w:szCs w:val="20"/>
                <w:lang w:val="es-419"/>
              </w:rPr>
              <w:t xml:space="preserve">□  Si </w:t>
            </w:r>
            <w:r w:rsidR="00A06795" w:rsidRPr="00BD7E63">
              <w:rPr>
                <w:sz w:val="20"/>
                <w:szCs w:val="20"/>
                <w:lang w:val="es-419"/>
              </w:rPr>
              <w:t>x</w:t>
            </w:r>
            <w:r w:rsidRPr="00BD7E63">
              <w:rPr>
                <w:sz w:val="20"/>
                <w:szCs w:val="20"/>
                <w:lang w:val="es-419"/>
              </w:rPr>
              <w:t xml:space="preserve"> No</w:t>
            </w:r>
          </w:p>
          <w:p w14:paraId="7F05D85C" w14:textId="4AC2554A" w:rsidR="00A06795" w:rsidRPr="00BD7E63" w:rsidRDefault="00E93DB0" w:rsidP="00170297">
            <w:pPr>
              <w:pStyle w:val="Paragraphe"/>
              <w:rPr>
                <w:sz w:val="20"/>
                <w:szCs w:val="20"/>
                <w:lang w:val="es-419"/>
              </w:rPr>
            </w:pPr>
            <w:r w:rsidRPr="00BD7E63">
              <w:rPr>
                <w:sz w:val="20"/>
                <w:szCs w:val="20"/>
                <w:lang w:val="es-419"/>
              </w:rPr>
              <w:t>-</w:t>
            </w:r>
            <w:r w:rsidR="00A06795" w:rsidRPr="00BD7E63">
              <w:rPr>
                <w:sz w:val="20"/>
                <w:szCs w:val="20"/>
                <w:lang w:val="es-419"/>
              </w:rPr>
              <w:t>Población de acogida.</w:t>
            </w:r>
          </w:p>
          <w:p w14:paraId="7C0692A4" w14:textId="31E805AE" w:rsidR="006B414C" w:rsidRPr="00BD7E63" w:rsidRDefault="006B414C" w:rsidP="00170297">
            <w:pPr>
              <w:pStyle w:val="Paragraphe"/>
              <w:rPr>
                <w:sz w:val="20"/>
                <w:szCs w:val="20"/>
                <w:lang w:val="es-419"/>
              </w:rPr>
            </w:pPr>
            <w:r w:rsidRPr="00BD7E63">
              <w:rPr>
                <w:sz w:val="20"/>
                <w:szCs w:val="20"/>
                <w:lang w:val="es-419"/>
              </w:rPr>
              <w:t>-Población desplazada interna.</w:t>
            </w:r>
          </w:p>
          <w:p w14:paraId="34722C37" w14:textId="77777777" w:rsidR="00A06795" w:rsidRPr="00BD7E63" w:rsidRDefault="00E93DB0" w:rsidP="00170297">
            <w:pPr>
              <w:pStyle w:val="Paragraphe"/>
              <w:rPr>
                <w:sz w:val="20"/>
                <w:szCs w:val="20"/>
                <w:lang w:val="es-419"/>
              </w:rPr>
            </w:pPr>
            <w:r w:rsidRPr="00BD7E63">
              <w:rPr>
                <w:sz w:val="20"/>
                <w:szCs w:val="20"/>
                <w:lang w:val="es-419"/>
              </w:rPr>
              <w:t>-</w:t>
            </w:r>
            <w:r w:rsidR="00A06795" w:rsidRPr="00BD7E63">
              <w:rPr>
                <w:sz w:val="20"/>
                <w:szCs w:val="20"/>
                <w:lang w:val="es-419"/>
              </w:rPr>
              <w:t xml:space="preserve">Población refugiada </w:t>
            </w:r>
            <w:r w:rsidR="004867D1" w:rsidRPr="00BD7E63">
              <w:rPr>
                <w:sz w:val="20"/>
                <w:szCs w:val="20"/>
                <w:lang w:val="es-419"/>
              </w:rPr>
              <w:t xml:space="preserve">y migrante </w:t>
            </w:r>
            <w:r w:rsidR="00A06795" w:rsidRPr="00BD7E63">
              <w:rPr>
                <w:sz w:val="20"/>
                <w:szCs w:val="20"/>
                <w:lang w:val="es-419"/>
              </w:rPr>
              <w:t>venezolana.</w:t>
            </w:r>
          </w:p>
          <w:p w14:paraId="743045A0" w14:textId="3A0E2BEB" w:rsidR="00943A9C" w:rsidRPr="00BD7E63" w:rsidRDefault="00943A9C" w:rsidP="00170297">
            <w:pPr>
              <w:pStyle w:val="Paragraphe"/>
              <w:rPr>
                <w:sz w:val="20"/>
                <w:szCs w:val="20"/>
                <w:lang w:val="es-419"/>
              </w:rPr>
            </w:pPr>
          </w:p>
        </w:tc>
        <w:tc>
          <w:tcPr>
            <w:tcW w:w="345" w:type="dxa"/>
            <w:tcBorders>
              <w:top w:val="single" w:sz="4" w:space="0" w:color="auto"/>
              <w:left w:val="single" w:sz="4" w:space="0" w:color="auto"/>
              <w:bottom w:val="single" w:sz="4" w:space="0" w:color="auto"/>
              <w:right w:val="nil"/>
            </w:tcBorders>
          </w:tcPr>
          <w:p w14:paraId="7AEC1178" w14:textId="77777777" w:rsidR="00170297" w:rsidRPr="00BD7E63" w:rsidRDefault="00170297" w:rsidP="00170297">
            <w:pPr>
              <w:pStyle w:val="Paragraphe"/>
              <w:rPr>
                <w:sz w:val="20"/>
                <w:szCs w:val="20"/>
                <w:lang w:val="es-419"/>
              </w:rPr>
            </w:pPr>
            <w:r w:rsidRPr="00BD7E63">
              <w:rPr>
                <w:sz w:val="20"/>
                <w:szCs w:val="20"/>
                <w:lang w:val="es-419"/>
              </w:rPr>
              <w:t>□</w:t>
            </w:r>
          </w:p>
        </w:tc>
        <w:tc>
          <w:tcPr>
            <w:tcW w:w="2032" w:type="dxa"/>
            <w:tcBorders>
              <w:top w:val="nil"/>
              <w:left w:val="single" w:sz="4" w:space="0" w:color="auto"/>
              <w:bottom w:val="single" w:sz="4" w:space="0" w:color="000000" w:themeColor="text2"/>
              <w:right w:val="nil"/>
            </w:tcBorders>
          </w:tcPr>
          <w:p w14:paraId="74618FCF" w14:textId="47430ACC" w:rsidR="00170297" w:rsidRPr="00BD7E63" w:rsidRDefault="00170297" w:rsidP="00170297">
            <w:pPr>
              <w:pStyle w:val="Paragraphe"/>
              <w:rPr>
                <w:sz w:val="20"/>
                <w:szCs w:val="20"/>
                <w:lang w:val="es-419"/>
              </w:rPr>
            </w:pPr>
            <w:r w:rsidRPr="00BD7E63">
              <w:rPr>
                <w:i/>
                <w:sz w:val="20"/>
                <w:szCs w:val="20"/>
                <w:lang w:val="es-419"/>
              </w:rPr>
              <w:t>[Otra, especificar]</w:t>
            </w:r>
            <w:r w:rsidRPr="00BD7E63">
              <w:rPr>
                <w:sz w:val="20"/>
                <w:szCs w:val="20"/>
                <w:lang w:val="es-419"/>
              </w:rPr>
              <w:t xml:space="preserve"> </w:t>
            </w:r>
          </w:p>
          <w:p w14:paraId="4D671CA8" w14:textId="5DBFFCA1" w:rsidR="00170297" w:rsidRPr="00BD7E63" w:rsidRDefault="00170297" w:rsidP="00170297">
            <w:pPr>
              <w:pStyle w:val="Paragraphe"/>
              <w:rPr>
                <w:sz w:val="20"/>
                <w:szCs w:val="20"/>
                <w:lang w:val="es-419"/>
              </w:rPr>
            </w:pPr>
            <w:r w:rsidRPr="00BD7E63">
              <w:rPr>
                <w:sz w:val="20"/>
                <w:szCs w:val="20"/>
                <w:lang w:val="es-419"/>
              </w:rPr>
              <w:t xml:space="preserve">#: _ _ _  </w:t>
            </w:r>
          </w:p>
          <w:p w14:paraId="07C340D0" w14:textId="37FAC855" w:rsidR="00170297" w:rsidRPr="00BD7E63" w:rsidRDefault="00170297" w:rsidP="00170297">
            <w:pPr>
              <w:pStyle w:val="Paragraphe"/>
              <w:rPr>
                <w:sz w:val="20"/>
                <w:szCs w:val="20"/>
                <w:lang w:val="es-419"/>
              </w:rPr>
            </w:pPr>
            <w:r w:rsidRPr="00BD7E63">
              <w:rPr>
                <w:sz w:val="20"/>
                <w:szCs w:val="20"/>
                <w:lang w:val="es-419"/>
              </w:rPr>
              <w:t xml:space="preserve">Se conoce la población por estratos? </w:t>
            </w:r>
          </w:p>
          <w:p w14:paraId="689A0EA0" w14:textId="1C36E050" w:rsidR="00170297" w:rsidRPr="00BD7E63" w:rsidRDefault="00170297" w:rsidP="00170297">
            <w:pPr>
              <w:pStyle w:val="Paragraphe"/>
              <w:rPr>
                <w:sz w:val="20"/>
                <w:szCs w:val="20"/>
                <w:lang w:val="es-419"/>
              </w:rPr>
            </w:pPr>
            <w:r w:rsidRPr="00BD7E63">
              <w:rPr>
                <w:sz w:val="20"/>
                <w:szCs w:val="20"/>
                <w:lang w:val="es-419"/>
              </w:rPr>
              <w:t>□  Si □  No</w:t>
            </w:r>
          </w:p>
        </w:tc>
      </w:tr>
      <w:tr w:rsidR="00170297" w:rsidRPr="00BD7E63" w14:paraId="74018FCD" w14:textId="77777777" w:rsidTr="0B6B86B3">
        <w:trPr>
          <w:gridAfter w:val="1"/>
          <w:wAfter w:w="139" w:type="dxa"/>
        </w:trPr>
        <w:tc>
          <w:tcPr>
            <w:tcW w:w="1896" w:type="dxa"/>
            <w:tcBorders>
              <w:top w:val="single" w:sz="4" w:space="0" w:color="auto"/>
              <w:left w:val="nil"/>
              <w:bottom w:val="nil"/>
              <w:right w:val="single" w:sz="4" w:space="0" w:color="auto"/>
            </w:tcBorders>
          </w:tcPr>
          <w:p w14:paraId="43FAB7AC" w14:textId="2957CE7F" w:rsidR="00170297" w:rsidRPr="00BD7E63" w:rsidRDefault="00170297" w:rsidP="00170297">
            <w:pPr>
              <w:pStyle w:val="Paragraphe"/>
              <w:rPr>
                <w:b/>
                <w:lang w:val="es-419"/>
              </w:rPr>
            </w:pPr>
            <w:r w:rsidRPr="00BD7E63">
              <w:rPr>
                <w:b/>
                <w:lang w:val="es-419"/>
              </w:rPr>
              <w:t xml:space="preserve">Herramienta(s) de recolección de datos </w:t>
            </w:r>
          </w:p>
        </w:tc>
        <w:tc>
          <w:tcPr>
            <w:tcW w:w="567" w:type="dxa"/>
            <w:tcBorders>
              <w:top w:val="single" w:sz="4" w:space="0" w:color="auto"/>
              <w:left w:val="single" w:sz="4" w:space="0" w:color="auto"/>
              <w:bottom w:val="single" w:sz="4" w:space="0" w:color="auto"/>
              <w:right w:val="nil"/>
            </w:tcBorders>
          </w:tcPr>
          <w:p w14:paraId="04650A8B" w14:textId="6A11FF60" w:rsidR="00170297" w:rsidRPr="00BD7E63" w:rsidRDefault="00170297" w:rsidP="00170297">
            <w:pPr>
              <w:pStyle w:val="Paragraphe"/>
              <w:rPr>
                <w:lang w:val="es-419"/>
              </w:rPr>
            </w:pPr>
            <w:r w:rsidRPr="00BD7E63">
              <w:rPr>
                <w:sz w:val="20"/>
                <w:lang w:val="es-419"/>
              </w:rPr>
              <w:t>x</w:t>
            </w:r>
          </w:p>
        </w:tc>
        <w:tc>
          <w:tcPr>
            <w:tcW w:w="3042" w:type="dxa"/>
            <w:gridSpan w:val="3"/>
            <w:tcBorders>
              <w:top w:val="single" w:sz="4" w:space="0" w:color="auto"/>
              <w:left w:val="single" w:sz="4" w:space="0" w:color="auto"/>
              <w:bottom w:val="single" w:sz="4" w:space="0" w:color="auto"/>
              <w:right w:val="nil"/>
            </w:tcBorders>
          </w:tcPr>
          <w:p w14:paraId="33522DCB" w14:textId="323B1699" w:rsidR="00170297" w:rsidRPr="00BD7E63" w:rsidDel="001D56E0" w:rsidRDefault="00170297" w:rsidP="00170297">
            <w:pPr>
              <w:pStyle w:val="Paragraphe"/>
              <w:rPr>
                <w:sz w:val="20"/>
                <w:szCs w:val="20"/>
                <w:lang w:val="es-419"/>
              </w:rPr>
            </w:pPr>
            <w:r w:rsidRPr="00BD7E63">
              <w:rPr>
                <w:sz w:val="20"/>
                <w:szCs w:val="20"/>
                <w:lang w:val="es-419"/>
              </w:rPr>
              <w:t>Estructurada (cuantitativa)</w:t>
            </w:r>
          </w:p>
        </w:tc>
        <w:tc>
          <w:tcPr>
            <w:tcW w:w="345" w:type="dxa"/>
            <w:tcBorders>
              <w:top w:val="single" w:sz="4" w:space="0" w:color="auto"/>
              <w:left w:val="single" w:sz="4" w:space="0" w:color="auto"/>
              <w:bottom w:val="single" w:sz="4" w:space="0" w:color="auto"/>
              <w:right w:val="nil"/>
            </w:tcBorders>
          </w:tcPr>
          <w:p w14:paraId="72B3A088" w14:textId="567DC5EC" w:rsidR="00170297" w:rsidRPr="00BD7E63" w:rsidRDefault="00170297" w:rsidP="00170297">
            <w:pPr>
              <w:pStyle w:val="Sinespaciado"/>
              <w:rPr>
                <w:b/>
                <w:sz w:val="20"/>
                <w:szCs w:val="20"/>
                <w:lang w:val="es-419"/>
              </w:rPr>
            </w:pPr>
            <w:r w:rsidRPr="00BD7E63">
              <w:rPr>
                <w:rFonts w:ascii="Arial Narrow" w:hAnsi="Arial Narrow"/>
                <w:b/>
                <w:sz w:val="20"/>
                <w:szCs w:val="20"/>
                <w:lang w:val="es-419"/>
              </w:rPr>
              <w:t>x</w:t>
            </w:r>
          </w:p>
        </w:tc>
        <w:tc>
          <w:tcPr>
            <w:tcW w:w="3648" w:type="dxa"/>
            <w:gridSpan w:val="3"/>
            <w:tcBorders>
              <w:top w:val="single" w:sz="4" w:space="0" w:color="auto"/>
              <w:left w:val="single" w:sz="4" w:space="0" w:color="auto"/>
              <w:bottom w:val="single" w:sz="4" w:space="0" w:color="auto"/>
              <w:right w:val="nil"/>
            </w:tcBorders>
          </w:tcPr>
          <w:p w14:paraId="70226ECD" w14:textId="015A2778" w:rsidR="00170297" w:rsidRPr="00BD7E63" w:rsidRDefault="00170297" w:rsidP="00170297">
            <w:pPr>
              <w:pStyle w:val="Sinespaciado"/>
              <w:rPr>
                <w:sz w:val="20"/>
                <w:szCs w:val="20"/>
                <w:lang w:val="es-419"/>
              </w:rPr>
            </w:pPr>
            <w:r w:rsidRPr="00BD7E63">
              <w:rPr>
                <w:rFonts w:ascii="Arial Narrow" w:hAnsi="Arial Narrow"/>
                <w:sz w:val="20"/>
                <w:szCs w:val="20"/>
                <w:lang w:val="es-419"/>
              </w:rPr>
              <w:t>Semi-estructurada (cualitativa)</w:t>
            </w:r>
          </w:p>
        </w:tc>
      </w:tr>
      <w:tr w:rsidR="00170297" w:rsidRPr="00BD7E63" w14:paraId="2DD682E0" w14:textId="77777777" w:rsidTr="0B6B86B3">
        <w:trPr>
          <w:gridAfter w:val="1"/>
          <w:wAfter w:w="139" w:type="dxa"/>
        </w:trPr>
        <w:tc>
          <w:tcPr>
            <w:tcW w:w="1896" w:type="dxa"/>
            <w:tcBorders>
              <w:top w:val="single" w:sz="4" w:space="0" w:color="auto"/>
              <w:left w:val="nil"/>
              <w:bottom w:val="single" w:sz="4" w:space="0" w:color="auto"/>
              <w:right w:val="single" w:sz="4" w:space="0" w:color="auto"/>
            </w:tcBorders>
          </w:tcPr>
          <w:p w14:paraId="7AF6A9E0" w14:textId="77777777" w:rsidR="00170297" w:rsidRPr="00BD7E63" w:rsidRDefault="00170297" w:rsidP="00170297">
            <w:pPr>
              <w:pStyle w:val="Paragraphe"/>
              <w:rPr>
                <w:b/>
                <w:lang w:val="es-419"/>
              </w:rPr>
            </w:pPr>
          </w:p>
        </w:tc>
        <w:tc>
          <w:tcPr>
            <w:tcW w:w="3609" w:type="dxa"/>
            <w:gridSpan w:val="4"/>
            <w:tcBorders>
              <w:top w:val="single" w:sz="4" w:space="0" w:color="auto"/>
              <w:left w:val="single" w:sz="4" w:space="0" w:color="auto"/>
              <w:bottom w:val="single" w:sz="4" w:space="0" w:color="auto"/>
              <w:right w:val="nil"/>
            </w:tcBorders>
            <w:shd w:val="clear" w:color="auto" w:fill="D2CBB8" w:themeFill="accent3"/>
          </w:tcPr>
          <w:p w14:paraId="63DFE0B2" w14:textId="363680E5" w:rsidR="00170297" w:rsidRPr="00BD7E63" w:rsidRDefault="00170297" w:rsidP="00170297">
            <w:pPr>
              <w:pStyle w:val="Sinespaciado"/>
              <w:rPr>
                <w:b/>
                <w:sz w:val="20"/>
                <w:szCs w:val="20"/>
                <w:lang w:val="es-419"/>
              </w:rPr>
            </w:pPr>
            <w:r w:rsidRPr="00BD7E63">
              <w:rPr>
                <w:rFonts w:ascii="Arial Narrow" w:hAnsi="Arial Narrow"/>
                <w:b/>
                <w:sz w:val="20"/>
                <w:szCs w:val="20"/>
                <w:lang w:val="es-419"/>
              </w:rPr>
              <w:t>Método de Muestreo</w:t>
            </w:r>
          </w:p>
        </w:tc>
        <w:tc>
          <w:tcPr>
            <w:tcW w:w="3993" w:type="dxa"/>
            <w:gridSpan w:val="4"/>
            <w:tcBorders>
              <w:top w:val="single" w:sz="4" w:space="0" w:color="auto"/>
              <w:left w:val="single" w:sz="4" w:space="0" w:color="auto"/>
              <w:bottom w:val="single" w:sz="4" w:space="0" w:color="auto"/>
              <w:right w:val="nil"/>
            </w:tcBorders>
            <w:shd w:val="clear" w:color="auto" w:fill="D2CBB8" w:themeFill="accent3"/>
          </w:tcPr>
          <w:p w14:paraId="1EBC0347" w14:textId="2823324F" w:rsidR="00170297" w:rsidRPr="00BD7E63" w:rsidRDefault="00170297" w:rsidP="00170297">
            <w:pPr>
              <w:pStyle w:val="Sinespaciado"/>
              <w:rPr>
                <w:rFonts w:asciiTheme="minorHAnsi" w:hAnsiTheme="minorHAnsi"/>
                <w:b/>
                <w:sz w:val="20"/>
                <w:szCs w:val="20"/>
                <w:lang w:val="es-419"/>
              </w:rPr>
            </w:pPr>
            <w:r w:rsidRPr="00BD7E63">
              <w:rPr>
                <w:rFonts w:asciiTheme="minorHAnsi" w:hAnsiTheme="minorHAnsi"/>
                <w:b/>
                <w:sz w:val="20"/>
                <w:szCs w:val="20"/>
                <w:lang w:val="es-419"/>
              </w:rPr>
              <w:t xml:space="preserve">Método de recolección de datos </w:t>
            </w:r>
          </w:p>
        </w:tc>
      </w:tr>
      <w:tr w:rsidR="00170297" w:rsidRPr="00BD7E63" w14:paraId="0673A89F" w14:textId="77777777" w:rsidTr="0B6B86B3">
        <w:trPr>
          <w:gridAfter w:val="1"/>
          <w:wAfter w:w="139" w:type="dxa"/>
        </w:trPr>
        <w:tc>
          <w:tcPr>
            <w:tcW w:w="1896" w:type="dxa"/>
            <w:tcBorders>
              <w:top w:val="single" w:sz="4" w:space="0" w:color="auto"/>
              <w:left w:val="nil"/>
              <w:bottom w:val="single" w:sz="4" w:space="0" w:color="auto"/>
              <w:right w:val="single" w:sz="4" w:space="0" w:color="auto"/>
            </w:tcBorders>
          </w:tcPr>
          <w:p w14:paraId="19679B2D" w14:textId="6A0DBA14" w:rsidR="00170297" w:rsidRPr="00BD7E63" w:rsidRDefault="00170297" w:rsidP="00170297">
            <w:pPr>
              <w:pStyle w:val="Paragraphe"/>
              <w:rPr>
                <w:b/>
                <w:lang w:val="es-419"/>
              </w:rPr>
            </w:pPr>
            <w:r w:rsidRPr="00BD7E63">
              <w:rPr>
                <w:b/>
                <w:lang w:val="es-419"/>
              </w:rPr>
              <w:t>Herramienta de recolección de datos estructurada # 1</w:t>
            </w:r>
          </w:p>
          <w:p w14:paraId="36B8D1FC" w14:textId="7CD93636" w:rsidR="00170297" w:rsidRPr="00BD7E63" w:rsidDel="001D56E0" w:rsidRDefault="00170297" w:rsidP="00170297">
            <w:pPr>
              <w:pStyle w:val="Paragraphe"/>
              <w:rPr>
                <w:i/>
                <w:sz w:val="20"/>
                <w:lang w:val="es-419"/>
              </w:rPr>
            </w:pPr>
          </w:p>
        </w:tc>
        <w:tc>
          <w:tcPr>
            <w:tcW w:w="3609" w:type="dxa"/>
            <w:gridSpan w:val="4"/>
            <w:tcBorders>
              <w:top w:val="single" w:sz="4" w:space="0" w:color="auto"/>
              <w:left w:val="single" w:sz="4" w:space="0" w:color="auto"/>
              <w:bottom w:val="single" w:sz="4" w:space="0" w:color="auto"/>
              <w:right w:val="single" w:sz="4" w:space="0" w:color="auto"/>
            </w:tcBorders>
          </w:tcPr>
          <w:p w14:paraId="6B5C72B5" w14:textId="76BB3AA6" w:rsidR="00170297" w:rsidRPr="00BD7E63" w:rsidRDefault="00170297" w:rsidP="00170297">
            <w:pPr>
              <w:pStyle w:val="Paragraphe"/>
              <w:spacing w:before="120" w:line="360" w:lineRule="auto"/>
              <w:rPr>
                <w:sz w:val="20"/>
                <w:szCs w:val="20"/>
                <w:lang w:val="es-419"/>
              </w:rPr>
            </w:pPr>
            <w:r w:rsidRPr="00BD7E63">
              <w:rPr>
                <w:sz w:val="20"/>
                <w:szCs w:val="20"/>
                <w:lang w:val="es-419"/>
              </w:rPr>
              <w:t>□  Delib</w:t>
            </w:r>
            <w:r w:rsidR="00CF1938" w:rsidRPr="00BD7E63">
              <w:rPr>
                <w:sz w:val="20"/>
                <w:szCs w:val="20"/>
                <w:lang w:val="es-419"/>
              </w:rPr>
              <w:t>e</w:t>
            </w:r>
            <w:r w:rsidRPr="00BD7E63">
              <w:rPr>
                <w:sz w:val="20"/>
                <w:szCs w:val="20"/>
                <w:lang w:val="es-419"/>
              </w:rPr>
              <w:t>rado</w:t>
            </w:r>
          </w:p>
          <w:p w14:paraId="54A97281" w14:textId="7565A55A" w:rsidR="00170297" w:rsidRPr="00BD7E63" w:rsidRDefault="00A7688A" w:rsidP="00170297">
            <w:pPr>
              <w:pStyle w:val="Paragraphe"/>
              <w:spacing w:line="360" w:lineRule="auto"/>
              <w:rPr>
                <w:sz w:val="20"/>
                <w:szCs w:val="20"/>
                <w:lang w:val="es-419"/>
              </w:rPr>
            </w:pPr>
            <w:r w:rsidRPr="00BD7E63">
              <w:rPr>
                <w:sz w:val="20"/>
                <w:szCs w:val="20"/>
                <w:lang w:val="es-419"/>
              </w:rPr>
              <w:t>X</w:t>
            </w:r>
            <w:r w:rsidR="00170297" w:rsidRPr="00BD7E63">
              <w:rPr>
                <w:sz w:val="20"/>
                <w:szCs w:val="20"/>
                <w:lang w:val="es-419"/>
              </w:rPr>
              <w:t xml:space="preserve">  Probabililístico / aleatorio simple</w:t>
            </w:r>
          </w:p>
          <w:p w14:paraId="039A964F" w14:textId="6AA48CAF" w:rsidR="00170297" w:rsidRPr="00BD7E63" w:rsidRDefault="00A7688A" w:rsidP="00170297">
            <w:pPr>
              <w:pStyle w:val="Paragraphe"/>
              <w:spacing w:line="360" w:lineRule="auto"/>
              <w:rPr>
                <w:sz w:val="20"/>
                <w:szCs w:val="20"/>
                <w:lang w:val="es-419"/>
              </w:rPr>
            </w:pPr>
            <w:r w:rsidRPr="00BD7E63">
              <w:rPr>
                <w:sz w:val="20"/>
                <w:szCs w:val="20"/>
                <w:lang w:val="es-419"/>
              </w:rPr>
              <w:t>□</w:t>
            </w:r>
            <w:r w:rsidR="00170297" w:rsidRPr="00BD7E63">
              <w:rPr>
                <w:sz w:val="20"/>
                <w:szCs w:val="20"/>
                <w:lang w:val="es-419"/>
              </w:rPr>
              <w:t xml:space="preserve"> Probabilístico / aleatorio simple estratificado</w:t>
            </w:r>
          </w:p>
          <w:p w14:paraId="5C850733" w14:textId="5AF7AA54" w:rsidR="00170297" w:rsidRPr="00BD7E63" w:rsidRDefault="00170297" w:rsidP="00170297">
            <w:pPr>
              <w:pStyle w:val="Paragraphe"/>
              <w:spacing w:line="360" w:lineRule="auto"/>
              <w:rPr>
                <w:sz w:val="20"/>
                <w:szCs w:val="20"/>
                <w:lang w:val="es-419"/>
              </w:rPr>
            </w:pPr>
            <w:r w:rsidRPr="00BD7E63">
              <w:rPr>
                <w:sz w:val="20"/>
                <w:szCs w:val="20"/>
                <w:lang w:val="es-419"/>
              </w:rPr>
              <w:t>□  Probabilístico / muestreo conglomerado</w:t>
            </w:r>
          </w:p>
          <w:p w14:paraId="767219B3" w14:textId="3B62B61C" w:rsidR="00170297" w:rsidRPr="00BD7E63" w:rsidRDefault="00170297" w:rsidP="00170297">
            <w:pPr>
              <w:pStyle w:val="Paragraphe"/>
              <w:spacing w:line="360" w:lineRule="auto"/>
              <w:rPr>
                <w:sz w:val="20"/>
                <w:szCs w:val="20"/>
                <w:lang w:val="es-419"/>
              </w:rPr>
            </w:pPr>
            <w:r w:rsidRPr="00BD7E63">
              <w:rPr>
                <w:sz w:val="20"/>
                <w:szCs w:val="20"/>
                <w:lang w:val="es-419"/>
              </w:rPr>
              <w:t>□  Probabilístico / muestreo conglomerado estratificado</w:t>
            </w:r>
          </w:p>
          <w:p w14:paraId="1250D0A1" w14:textId="6C352396" w:rsidR="00170297" w:rsidRPr="00BD7E63" w:rsidDel="001D56E0" w:rsidRDefault="00170297" w:rsidP="00170297">
            <w:pPr>
              <w:pStyle w:val="Paragraphe"/>
              <w:spacing w:line="360" w:lineRule="auto"/>
              <w:rPr>
                <w:sz w:val="20"/>
                <w:szCs w:val="20"/>
                <w:lang w:val="es-419"/>
              </w:rPr>
            </w:pPr>
            <w:r w:rsidRPr="00BD7E63">
              <w:rPr>
                <w:sz w:val="20"/>
                <w:szCs w:val="20"/>
                <w:lang w:val="es-419"/>
              </w:rPr>
              <w:t xml:space="preserve">□  </w:t>
            </w:r>
            <w:r w:rsidRPr="00BD7E63">
              <w:rPr>
                <w:color w:val="58585A" w:themeColor="background2"/>
                <w:sz w:val="20"/>
                <w:szCs w:val="20"/>
                <w:lang w:val="es-419"/>
              </w:rPr>
              <w:t>[Otro, especificar]</w:t>
            </w:r>
          </w:p>
        </w:tc>
        <w:tc>
          <w:tcPr>
            <w:tcW w:w="3993" w:type="dxa"/>
            <w:gridSpan w:val="4"/>
            <w:tcBorders>
              <w:top w:val="single" w:sz="4" w:space="0" w:color="auto"/>
              <w:left w:val="single" w:sz="4" w:space="0" w:color="auto"/>
              <w:bottom w:val="single" w:sz="4" w:space="0" w:color="auto"/>
              <w:right w:val="nil"/>
            </w:tcBorders>
          </w:tcPr>
          <w:p w14:paraId="416079D8" w14:textId="2381A2B1" w:rsidR="00170297" w:rsidRPr="00BD7E63" w:rsidRDefault="00170297" w:rsidP="00170297">
            <w:pPr>
              <w:pStyle w:val="Paragraphe"/>
              <w:spacing w:before="120" w:line="360" w:lineRule="auto"/>
              <w:rPr>
                <w:sz w:val="20"/>
                <w:szCs w:val="20"/>
                <w:lang w:val="es-419"/>
              </w:rPr>
            </w:pPr>
            <w:r w:rsidRPr="00BD7E63">
              <w:rPr>
                <w:sz w:val="20"/>
                <w:szCs w:val="20"/>
                <w:lang w:val="es-419"/>
              </w:rPr>
              <w:t xml:space="preserve">□  Encuesta a informante clave (Objetivo #):_ _ </w:t>
            </w:r>
          </w:p>
          <w:p w14:paraId="2D2F26A4" w14:textId="66E99251" w:rsidR="00170297" w:rsidRPr="00BD7E63" w:rsidRDefault="00170297" w:rsidP="00170297">
            <w:pPr>
              <w:pStyle w:val="Paragraphe"/>
              <w:spacing w:line="360" w:lineRule="auto"/>
              <w:rPr>
                <w:sz w:val="20"/>
                <w:szCs w:val="20"/>
                <w:lang w:val="es-419"/>
              </w:rPr>
            </w:pPr>
            <w:r w:rsidRPr="00BD7E63">
              <w:rPr>
                <w:sz w:val="20"/>
                <w:szCs w:val="20"/>
                <w:lang w:val="es-419"/>
              </w:rPr>
              <w:t>□  Grupo de discusión (Objetivo #):_ _ _ _ _</w:t>
            </w:r>
          </w:p>
          <w:p w14:paraId="04EA2CE3" w14:textId="76030BA0" w:rsidR="00170297" w:rsidRPr="00BD7E63" w:rsidRDefault="00BD0998" w:rsidP="00170297">
            <w:pPr>
              <w:pStyle w:val="Paragraphe"/>
              <w:spacing w:line="360" w:lineRule="auto"/>
              <w:rPr>
                <w:sz w:val="20"/>
                <w:szCs w:val="20"/>
                <w:lang w:val="es-419"/>
              </w:rPr>
            </w:pPr>
            <w:r w:rsidRPr="00BD7E63">
              <w:rPr>
                <w:sz w:val="20"/>
                <w:szCs w:val="20"/>
                <w:lang w:val="es-419"/>
              </w:rPr>
              <w:t>X</w:t>
            </w:r>
            <w:r w:rsidR="00170297" w:rsidRPr="00BD7E63">
              <w:rPr>
                <w:sz w:val="20"/>
                <w:szCs w:val="20"/>
                <w:lang w:val="es-419"/>
              </w:rPr>
              <w:t xml:space="preserve">  Encuesta a hogares (Objetivo #): </w:t>
            </w:r>
            <w:r w:rsidR="008C455D" w:rsidRPr="00BD7E63">
              <w:rPr>
                <w:sz w:val="20"/>
                <w:szCs w:val="20"/>
                <w:lang w:val="es-419"/>
              </w:rPr>
              <w:t>265</w:t>
            </w:r>
            <w:r w:rsidR="00A06795" w:rsidRPr="00BD7E63">
              <w:rPr>
                <w:sz w:val="20"/>
                <w:szCs w:val="20"/>
                <w:lang w:val="es-419"/>
              </w:rPr>
              <w:t xml:space="preserve"> encuestas en total</w:t>
            </w:r>
            <w:r w:rsidR="003302CC" w:rsidRPr="00BD7E63">
              <w:rPr>
                <w:sz w:val="20"/>
                <w:szCs w:val="20"/>
                <w:lang w:val="es-419"/>
              </w:rPr>
              <w:t>.</w:t>
            </w:r>
          </w:p>
          <w:p w14:paraId="2010EB70" w14:textId="3429DB9C" w:rsidR="00A06795" w:rsidRPr="00BD7E63" w:rsidRDefault="00A06795" w:rsidP="00170297">
            <w:pPr>
              <w:pStyle w:val="Paragraphe"/>
              <w:spacing w:line="360" w:lineRule="auto"/>
              <w:rPr>
                <w:sz w:val="20"/>
                <w:szCs w:val="20"/>
                <w:lang w:val="es-CO"/>
              </w:rPr>
            </w:pPr>
            <w:r w:rsidRPr="00BD7E63">
              <w:rPr>
                <w:sz w:val="20"/>
                <w:szCs w:val="20"/>
                <w:lang w:val="es-CO"/>
              </w:rPr>
              <w:t>***En</w:t>
            </w:r>
            <w:r w:rsidR="0028348A" w:rsidRPr="00BD7E63">
              <w:rPr>
                <w:sz w:val="20"/>
                <w:szCs w:val="20"/>
                <w:lang w:val="es-CO"/>
              </w:rPr>
              <w:t>cuestas con buffer</w:t>
            </w:r>
            <w:r w:rsidRPr="00BD7E63">
              <w:rPr>
                <w:sz w:val="20"/>
                <w:szCs w:val="20"/>
                <w:lang w:val="es-CO"/>
              </w:rPr>
              <w:t xml:space="preserve">: </w:t>
            </w:r>
            <w:r w:rsidR="00E8454B" w:rsidRPr="00BD7E63">
              <w:rPr>
                <w:sz w:val="20"/>
                <w:szCs w:val="20"/>
                <w:lang w:val="es-CO"/>
              </w:rPr>
              <w:t xml:space="preserve"> encuestas en total.</w:t>
            </w:r>
            <w:r w:rsidR="00BD0998" w:rsidRPr="00BD7E63">
              <w:rPr>
                <w:rStyle w:val="Refdenotaalpie"/>
                <w:sz w:val="20"/>
                <w:szCs w:val="20"/>
                <w:lang w:val="es-CO"/>
              </w:rPr>
              <w:footnoteReference w:id="2"/>
            </w:r>
            <w:r w:rsidR="00EB6EE0" w:rsidRPr="00BD7E63">
              <w:rPr>
                <w:sz w:val="20"/>
                <w:szCs w:val="20"/>
                <w:lang w:val="es-CO"/>
              </w:rPr>
              <w:t>: 291</w:t>
            </w:r>
          </w:p>
          <w:p w14:paraId="26C8A2A2" w14:textId="18884839" w:rsidR="00170297" w:rsidRPr="00BD7E63" w:rsidRDefault="00170297" w:rsidP="00170297">
            <w:pPr>
              <w:pStyle w:val="Paragraphe"/>
              <w:spacing w:line="360" w:lineRule="auto"/>
              <w:rPr>
                <w:sz w:val="20"/>
                <w:szCs w:val="20"/>
                <w:lang w:val="es-419"/>
              </w:rPr>
            </w:pPr>
            <w:r w:rsidRPr="00BD7E63">
              <w:rPr>
                <w:sz w:val="20"/>
                <w:szCs w:val="20"/>
                <w:lang w:val="es-419"/>
              </w:rPr>
              <w:t>□  Encuesta individual (Objetivo #):_ _ _ _ _</w:t>
            </w:r>
          </w:p>
          <w:p w14:paraId="7A13F418" w14:textId="01863776" w:rsidR="00170297" w:rsidRPr="00BD7E63" w:rsidRDefault="00170297" w:rsidP="00170297">
            <w:pPr>
              <w:pStyle w:val="Paragraphe"/>
              <w:spacing w:line="360" w:lineRule="auto"/>
              <w:rPr>
                <w:sz w:val="20"/>
                <w:szCs w:val="20"/>
                <w:lang w:val="es-419"/>
              </w:rPr>
            </w:pPr>
            <w:r w:rsidRPr="00BD7E63">
              <w:rPr>
                <w:sz w:val="20"/>
                <w:szCs w:val="20"/>
                <w:lang w:val="es-419"/>
              </w:rPr>
              <w:t>□  Observación directa (Objetivo #):_ _ _ _ _</w:t>
            </w:r>
          </w:p>
          <w:p w14:paraId="6A88355A" w14:textId="4B4AD5CC" w:rsidR="00170297" w:rsidRPr="00BD7E63" w:rsidRDefault="00170297" w:rsidP="00170297">
            <w:pPr>
              <w:pStyle w:val="Paragraphe"/>
              <w:spacing w:line="360" w:lineRule="auto"/>
              <w:rPr>
                <w:sz w:val="20"/>
                <w:szCs w:val="20"/>
                <w:lang w:val="es-419"/>
              </w:rPr>
            </w:pPr>
            <w:r w:rsidRPr="00BD7E63">
              <w:rPr>
                <w:sz w:val="20"/>
                <w:szCs w:val="20"/>
                <w:lang w:val="es-419"/>
              </w:rPr>
              <w:t xml:space="preserve">□  </w:t>
            </w:r>
            <w:r w:rsidRPr="00BD7E63">
              <w:rPr>
                <w:color w:val="58585A" w:themeColor="background2"/>
                <w:sz w:val="20"/>
                <w:szCs w:val="20"/>
                <w:lang w:val="es-419"/>
              </w:rPr>
              <w:t>[Otro, especificar]</w:t>
            </w:r>
            <w:r w:rsidRPr="00BD7E63" w:rsidDel="009B55FC">
              <w:rPr>
                <w:i/>
                <w:sz w:val="20"/>
                <w:szCs w:val="20"/>
                <w:lang w:val="es-419"/>
              </w:rPr>
              <w:t xml:space="preserve"> </w:t>
            </w:r>
            <w:r w:rsidRPr="00BD7E63">
              <w:rPr>
                <w:sz w:val="20"/>
                <w:szCs w:val="20"/>
                <w:lang w:val="es-419"/>
              </w:rPr>
              <w:t>(Objetivo #):_ _ _ _ _</w:t>
            </w:r>
          </w:p>
        </w:tc>
      </w:tr>
      <w:tr w:rsidR="00170297" w:rsidRPr="00BD7E63" w14:paraId="53911780" w14:textId="77777777" w:rsidTr="0B6B86B3">
        <w:trPr>
          <w:gridAfter w:val="1"/>
          <w:wAfter w:w="139" w:type="dxa"/>
        </w:trPr>
        <w:tc>
          <w:tcPr>
            <w:tcW w:w="1896" w:type="dxa"/>
            <w:tcBorders>
              <w:top w:val="single" w:sz="4" w:space="0" w:color="auto"/>
              <w:left w:val="nil"/>
              <w:bottom w:val="single" w:sz="4" w:space="0" w:color="auto"/>
              <w:right w:val="single" w:sz="4" w:space="0" w:color="auto"/>
            </w:tcBorders>
          </w:tcPr>
          <w:p w14:paraId="7321FA95" w14:textId="244555EB" w:rsidR="00170297" w:rsidRPr="00BD7E63" w:rsidRDefault="00170297" w:rsidP="00170297">
            <w:pPr>
              <w:pStyle w:val="Paragraphe"/>
              <w:rPr>
                <w:b/>
                <w:lang w:val="es-419"/>
              </w:rPr>
            </w:pPr>
            <w:r w:rsidRPr="00BD7E63">
              <w:rPr>
                <w:b/>
                <w:lang w:val="es-419"/>
              </w:rPr>
              <w:t>Herramienta de recolección de datos semi-estructurada # 1</w:t>
            </w:r>
          </w:p>
          <w:p w14:paraId="35F70497" w14:textId="1F7594C6" w:rsidR="00170297" w:rsidRPr="00BD7E63" w:rsidRDefault="00170297" w:rsidP="00170297">
            <w:pPr>
              <w:pStyle w:val="Paragraphe"/>
              <w:rPr>
                <w:b/>
                <w:lang w:val="es-419"/>
              </w:rPr>
            </w:pPr>
          </w:p>
        </w:tc>
        <w:tc>
          <w:tcPr>
            <w:tcW w:w="3609" w:type="dxa"/>
            <w:gridSpan w:val="4"/>
            <w:tcBorders>
              <w:top w:val="single" w:sz="4" w:space="0" w:color="auto"/>
              <w:left w:val="single" w:sz="4" w:space="0" w:color="auto"/>
              <w:bottom w:val="single" w:sz="4" w:space="0" w:color="auto"/>
              <w:right w:val="single" w:sz="4" w:space="0" w:color="auto"/>
            </w:tcBorders>
          </w:tcPr>
          <w:p w14:paraId="6077EB19" w14:textId="3E8830C1" w:rsidR="00170297" w:rsidRPr="00BD7E63" w:rsidRDefault="00170297" w:rsidP="00170297">
            <w:pPr>
              <w:pStyle w:val="Paragraphe"/>
              <w:spacing w:before="120" w:line="360" w:lineRule="auto"/>
              <w:rPr>
                <w:sz w:val="20"/>
                <w:szCs w:val="20"/>
                <w:lang w:val="es-419"/>
              </w:rPr>
            </w:pPr>
            <w:r w:rsidRPr="00BD7E63">
              <w:rPr>
                <w:sz w:val="20"/>
                <w:szCs w:val="20"/>
                <w:lang w:val="es-419"/>
              </w:rPr>
              <w:t>X  Deliberado</w:t>
            </w:r>
          </w:p>
          <w:p w14:paraId="7382FA8A" w14:textId="20503BB6" w:rsidR="00170297" w:rsidRPr="00BD7E63" w:rsidRDefault="00C222B2" w:rsidP="00170297">
            <w:pPr>
              <w:pStyle w:val="Paragraphe"/>
              <w:spacing w:line="360" w:lineRule="auto"/>
              <w:rPr>
                <w:sz w:val="20"/>
                <w:szCs w:val="20"/>
                <w:lang w:val="es-419"/>
              </w:rPr>
            </w:pPr>
            <w:r w:rsidRPr="00BD7E63">
              <w:rPr>
                <w:sz w:val="20"/>
                <w:szCs w:val="20"/>
                <w:lang w:val="es-419"/>
              </w:rPr>
              <w:t>X</w:t>
            </w:r>
            <w:r w:rsidR="00170297" w:rsidRPr="00BD7E63">
              <w:rPr>
                <w:sz w:val="20"/>
                <w:szCs w:val="20"/>
                <w:lang w:val="es-419"/>
              </w:rPr>
              <w:t xml:space="preserve">  Bola de nieve</w:t>
            </w:r>
          </w:p>
          <w:p w14:paraId="02D285E2" w14:textId="3D0B56DF" w:rsidR="00170297" w:rsidRPr="00BD7E63" w:rsidRDefault="00170297" w:rsidP="00170297">
            <w:pPr>
              <w:pStyle w:val="Paragraphe"/>
              <w:spacing w:line="360" w:lineRule="auto"/>
              <w:rPr>
                <w:sz w:val="20"/>
                <w:szCs w:val="20"/>
                <w:lang w:val="es-419"/>
              </w:rPr>
            </w:pPr>
            <w:r w:rsidRPr="00BD7E63">
              <w:rPr>
                <w:sz w:val="20"/>
                <w:szCs w:val="20"/>
                <w:lang w:val="es-419"/>
              </w:rPr>
              <w:t xml:space="preserve">□  </w:t>
            </w:r>
            <w:r w:rsidRPr="00BD7E63">
              <w:rPr>
                <w:color w:val="58585A" w:themeColor="background2"/>
                <w:sz w:val="20"/>
                <w:szCs w:val="20"/>
                <w:lang w:val="es-419"/>
              </w:rPr>
              <w:t>[Otro, especificar]</w:t>
            </w:r>
          </w:p>
        </w:tc>
        <w:tc>
          <w:tcPr>
            <w:tcW w:w="3993" w:type="dxa"/>
            <w:gridSpan w:val="4"/>
            <w:tcBorders>
              <w:top w:val="single" w:sz="4" w:space="0" w:color="auto"/>
              <w:left w:val="single" w:sz="4" w:space="0" w:color="auto"/>
              <w:bottom w:val="single" w:sz="4" w:space="0" w:color="auto"/>
              <w:right w:val="nil"/>
            </w:tcBorders>
          </w:tcPr>
          <w:p w14:paraId="6166EB6B" w14:textId="578AF1F4" w:rsidR="00170297" w:rsidRPr="00BD7E63" w:rsidRDefault="00170297" w:rsidP="00170297">
            <w:pPr>
              <w:pStyle w:val="Paragraphe"/>
              <w:spacing w:before="120" w:line="360" w:lineRule="auto"/>
              <w:rPr>
                <w:sz w:val="20"/>
                <w:lang w:val="es-419"/>
              </w:rPr>
            </w:pPr>
            <w:r w:rsidRPr="00BD7E63">
              <w:rPr>
                <w:sz w:val="20"/>
                <w:lang w:val="es-419"/>
              </w:rPr>
              <w:t xml:space="preserve">□  Entrevista informante clave (Objetivo #):_ _ _ </w:t>
            </w:r>
          </w:p>
          <w:p w14:paraId="44624A2E" w14:textId="35C5CD9A" w:rsidR="00170297" w:rsidRPr="00BD7E63" w:rsidRDefault="00170297" w:rsidP="00170297">
            <w:pPr>
              <w:pStyle w:val="Paragraphe"/>
              <w:spacing w:line="360" w:lineRule="auto"/>
              <w:rPr>
                <w:sz w:val="20"/>
                <w:lang w:val="es-419"/>
              </w:rPr>
            </w:pPr>
            <w:r w:rsidRPr="00BD7E63">
              <w:rPr>
                <w:sz w:val="20"/>
                <w:lang w:val="es-419"/>
              </w:rPr>
              <w:t>□  Entrevista individual (Objetivo #):_ _ _ _ _</w:t>
            </w:r>
          </w:p>
          <w:p w14:paraId="2532A754" w14:textId="093D4919" w:rsidR="004E23B1" w:rsidRPr="00BD7E63" w:rsidRDefault="00170297" w:rsidP="00B1426D">
            <w:pPr>
              <w:pStyle w:val="Paragraphe"/>
              <w:spacing w:line="360" w:lineRule="auto"/>
              <w:rPr>
                <w:sz w:val="20"/>
                <w:lang w:val="es-419"/>
              </w:rPr>
            </w:pPr>
            <w:r w:rsidRPr="00BD7E63">
              <w:rPr>
                <w:sz w:val="20"/>
                <w:lang w:val="es-419"/>
              </w:rPr>
              <w:t xml:space="preserve">x  Discusión de grupo focal (Objetivo #): </w:t>
            </w:r>
            <w:r w:rsidR="00766D36" w:rsidRPr="00BD7E63">
              <w:rPr>
                <w:sz w:val="20"/>
                <w:lang w:val="es-419"/>
              </w:rPr>
              <w:t>6</w:t>
            </w:r>
            <w:r w:rsidR="00876D13" w:rsidRPr="00BD7E63">
              <w:rPr>
                <w:sz w:val="20"/>
                <w:lang w:val="es-419"/>
              </w:rPr>
              <w:t xml:space="preserve"> </w:t>
            </w:r>
          </w:p>
          <w:p w14:paraId="054851B7" w14:textId="04503423" w:rsidR="002274B3" w:rsidRPr="00BD7E63" w:rsidRDefault="002274B3" w:rsidP="002274B3">
            <w:pPr>
              <w:pStyle w:val="Paragraphe"/>
              <w:numPr>
                <w:ilvl w:val="0"/>
                <w:numId w:val="34"/>
              </w:numPr>
              <w:spacing w:line="360" w:lineRule="auto"/>
              <w:rPr>
                <w:sz w:val="20"/>
                <w:lang w:val="es-419"/>
              </w:rPr>
            </w:pPr>
            <w:r w:rsidRPr="00BD7E63">
              <w:rPr>
                <w:sz w:val="20"/>
                <w:lang w:val="es-419"/>
              </w:rPr>
              <w:lastRenderedPageBreak/>
              <w:t>Población de acogida (1 de mujeres y 1 de hombres)</w:t>
            </w:r>
          </w:p>
          <w:p w14:paraId="63861EAC" w14:textId="5D5E49F6" w:rsidR="00013205" w:rsidRPr="00BD7E63" w:rsidRDefault="00013205" w:rsidP="00013205">
            <w:pPr>
              <w:pStyle w:val="Paragraphe"/>
              <w:numPr>
                <w:ilvl w:val="0"/>
                <w:numId w:val="34"/>
              </w:numPr>
              <w:spacing w:line="360" w:lineRule="auto"/>
              <w:rPr>
                <w:sz w:val="20"/>
                <w:lang w:val="es-419"/>
              </w:rPr>
            </w:pPr>
            <w:r w:rsidRPr="00BD7E63">
              <w:rPr>
                <w:sz w:val="20"/>
                <w:lang w:val="es-419"/>
              </w:rPr>
              <w:t xml:space="preserve">Población desplazada interna </w:t>
            </w:r>
            <w:r w:rsidR="004E1224" w:rsidRPr="00BD7E63">
              <w:rPr>
                <w:sz w:val="20"/>
                <w:lang w:val="es-419"/>
              </w:rPr>
              <w:t>(</w:t>
            </w:r>
            <w:r w:rsidR="00F754C0" w:rsidRPr="00BD7E63">
              <w:rPr>
                <w:sz w:val="20"/>
                <w:lang w:val="es-419"/>
              </w:rPr>
              <w:t>1 de mujeres y 1 de hombres)</w:t>
            </w:r>
          </w:p>
          <w:p w14:paraId="0CF0FFE2" w14:textId="38D3DCB1" w:rsidR="00013205" w:rsidRPr="00BD7E63" w:rsidRDefault="00013205" w:rsidP="00013205">
            <w:pPr>
              <w:pStyle w:val="Paragraphe"/>
              <w:numPr>
                <w:ilvl w:val="0"/>
                <w:numId w:val="34"/>
              </w:numPr>
              <w:spacing w:line="360" w:lineRule="auto"/>
              <w:rPr>
                <w:sz w:val="20"/>
                <w:lang w:val="es-419"/>
              </w:rPr>
            </w:pPr>
            <w:r w:rsidRPr="00BD7E63">
              <w:rPr>
                <w:sz w:val="20"/>
                <w:lang w:val="es-419"/>
              </w:rPr>
              <w:t xml:space="preserve">Población refugiada y migrante venezolana </w:t>
            </w:r>
            <w:r w:rsidR="00F754C0" w:rsidRPr="00BD7E63">
              <w:rPr>
                <w:sz w:val="20"/>
                <w:lang w:val="es-419"/>
              </w:rPr>
              <w:t>(1 de mujeres y 1 de hombres)</w:t>
            </w:r>
          </w:p>
          <w:p w14:paraId="56CEB8B7" w14:textId="3039670A" w:rsidR="00170297" w:rsidRPr="00BD7E63" w:rsidRDefault="00170297" w:rsidP="00B1426D">
            <w:pPr>
              <w:pStyle w:val="Paragraphe"/>
              <w:spacing w:line="360" w:lineRule="auto"/>
              <w:rPr>
                <w:sz w:val="20"/>
                <w:lang w:val="es-419"/>
              </w:rPr>
            </w:pPr>
            <w:r w:rsidRPr="00BD7E63">
              <w:rPr>
                <w:sz w:val="20"/>
                <w:lang w:val="es-419"/>
              </w:rPr>
              <w:t xml:space="preserve">□  </w:t>
            </w:r>
            <w:r w:rsidRPr="00BD7E63">
              <w:rPr>
                <w:color w:val="58585A" w:themeColor="background2"/>
                <w:sz w:val="20"/>
                <w:lang w:val="es-419"/>
              </w:rPr>
              <w:t>[Otro, Especificar]</w:t>
            </w:r>
            <w:r w:rsidRPr="00BD7E63" w:rsidDel="009B55FC">
              <w:rPr>
                <w:i/>
                <w:sz w:val="20"/>
                <w:lang w:val="es-419"/>
              </w:rPr>
              <w:t xml:space="preserve"> </w:t>
            </w:r>
            <w:r w:rsidRPr="00BD7E63">
              <w:rPr>
                <w:sz w:val="20"/>
                <w:lang w:val="es-419"/>
              </w:rPr>
              <w:t>(Objetivo #):_ _ _ _ _</w:t>
            </w:r>
          </w:p>
        </w:tc>
      </w:tr>
      <w:tr w:rsidR="00170297" w:rsidRPr="00BD7E63" w14:paraId="466DA28F" w14:textId="77777777" w:rsidTr="0B6B86B3">
        <w:trPr>
          <w:gridAfter w:val="1"/>
          <w:wAfter w:w="139" w:type="dxa"/>
        </w:trPr>
        <w:tc>
          <w:tcPr>
            <w:tcW w:w="1896" w:type="dxa"/>
            <w:tcBorders>
              <w:top w:val="single" w:sz="4" w:space="0" w:color="auto"/>
              <w:left w:val="nil"/>
              <w:bottom w:val="single" w:sz="4" w:space="0" w:color="auto"/>
              <w:right w:val="single" w:sz="4" w:space="0" w:color="auto"/>
            </w:tcBorders>
          </w:tcPr>
          <w:p w14:paraId="003F6D3C" w14:textId="1668FD3D" w:rsidR="00170297" w:rsidRPr="00BD7E63" w:rsidRDefault="00170297" w:rsidP="00170297">
            <w:pPr>
              <w:pStyle w:val="Paragraphe"/>
              <w:rPr>
                <w:b/>
                <w:lang w:val="es-419"/>
              </w:rPr>
            </w:pPr>
            <w:r w:rsidRPr="00BD7E63">
              <w:rPr>
                <w:b/>
                <w:lang w:val="es-419"/>
              </w:rPr>
              <w:lastRenderedPageBreak/>
              <w:t>Herramienta de recolección de datos semi-estructurada # 2</w:t>
            </w:r>
          </w:p>
          <w:p w14:paraId="012860C1" w14:textId="09C32BD7" w:rsidR="00170297" w:rsidRPr="00BD7E63" w:rsidRDefault="00170297" w:rsidP="00170297">
            <w:pPr>
              <w:pStyle w:val="Paragraphe"/>
              <w:rPr>
                <w:b/>
                <w:lang w:val="es-419"/>
              </w:rPr>
            </w:pPr>
          </w:p>
        </w:tc>
        <w:tc>
          <w:tcPr>
            <w:tcW w:w="3609" w:type="dxa"/>
            <w:gridSpan w:val="4"/>
            <w:tcBorders>
              <w:top w:val="single" w:sz="4" w:space="0" w:color="auto"/>
              <w:left w:val="single" w:sz="4" w:space="0" w:color="auto"/>
              <w:bottom w:val="single" w:sz="4" w:space="0" w:color="auto"/>
              <w:right w:val="single" w:sz="4" w:space="0" w:color="auto"/>
            </w:tcBorders>
          </w:tcPr>
          <w:p w14:paraId="1525A320" w14:textId="0B9CEE96" w:rsidR="00170297" w:rsidRPr="00BD7E63" w:rsidRDefault="00170297" w:rsidP="00170297">
            <w:pPr>
              <w:pStyle w:val="Paragraphe"/>
              <w:spacing w:before="120" w:line="360" w:lineRule="auto"/>
              <w:rPr>
                <w:sz w:val="20"/>
                <w:szCs w:val="20"/>
                <w:lang w:val="es-419"/>
              </w:rPr>
            </w:pPr>
            <w:r w:rsidRPr="00BD7E63">
              <w:rPr>
                <w:sz w:val="20"/>
                <w:szCs w:val="20"/>
                <w:lang w:val="es-419"/>
              </w:rPr>
              <w:t>X  Deliberado</w:t>
            </w:r>
          </w:p>
          <w:p w14:paraId="5FEFC562" w14:textId="748E14AC" w:rsidR="00170297" w:rsidRPr="00BD7E63" w:rsidRDefault="00170297" w:rsidP="00170297">
            <w:pPr>
              <w:pStyle w:val="Paragraphe"/>
              <w:spacing w:line="360" w:lineRule="auto"/>
              <w:rPr>
                <w:sz w:val="20"/>
                <w:szCs w:val="20"/>
                <w:lang w:val="es-419"/>
              </w:rPr>
            </w:pPr>
            <w:r w:rsidRPr="00BD7E63">
              <w:rPr>
                <w:sz w:val="20"/>
                <w:szCs w:val="20"/>
                <w:lang w:val="es-419"/>
              </w:rPr>
              <w:t>X  Bola de nieve</w:t>
            </w:r>
          </w:p>
          <w:p w14:paraId="4AAAC6B4" w14:textId="0C743ABD" w:rsidR="00170297" w:rsidRPr="00BD7E63" w:rsidRDefault="00170297" w:rsidP="00170297">
            <w:pPr>
              <w:pStyle w:val="Paragraphe"/>
              <w:spacing w:line="360" w:lineRule="auto"/>
              <w:rPr>
                <w:sz w:val="20"/>
                <w:szCs w:val="20"/>
                <w:lang w:val="es-419"/>
              </w:rPr>
            </w:pPr>
            <w:r w:rsidRPr="00BD7E63">
              <w:rPr>
                <w:sz w:val="20"/>
                <w:szCs w:val="20"/>
                <w:lang w:val="es-419"/>
              </w:rPr>
              <w:t xml:space="preserve">□  </w:t>
            </w:r>
            <w:r w:rsidRPr="00BD7E63">
              <w:rPr>
                <w:color w:val="58585A" w:themeColor="background2"/>
                <w:sz w:val="20"/>
                <w:szCs w:val="20"/>
                <w:lang w:val="es-419"/>
              </w:rPr>
              <w:t>[Otro, Especificar]</w:t>
            </w:r>
          </w:p>
        </w:tc>
        <w:tc>
          <w:tcPr>
            <w:tcW w:w="3993" w:type="dxa"/>
            <w:gridSpan w:val="4"/>
            <w:tcBorders>
              <w:top w:val="single" w:sz="4" w:space="0" w:color="auto"/>
              <w:left w:val="single" w:sz="4" w:space="0" w:color="auto"/>
              <w:bottom w:val="single" w:sz="4" w:space="0" w:color="auto"/>
              <w:right w:val="nil"/>
            </w:tcBorders>
          </w:tcPr>
          <w:p w14:paraId="6C5E0378" w14:textId="77777777" w:rsidR="00170297" w:rsidRPr="00BD7E63" w:rsidRDefault="00170297" w:rsidP="00170297">
            <w:pPr>
              <w:pStyle w:val="Paragraphe"/>
              <w:spacing w:before="120" w:line="360" w:lineRule="auto"/>
              <w:rPr>
                <w:sz w:val="20"/>
                <w:lang w:val="es-419"/>
              </w:rPr>
            </w:pPr>
            <w:r w:rsidRPr="00BD7E63">
              <w:rPr>
                <w:sz w:val="20"/>
                <w:lang w:val="es-419"/>
              </w:rPr>
              <w:t xml:space="preserve">□  Entrevista informante clave (Objetivo #):_ _ _ </w:t>
            </w:r>
          </w:p>
          <w:p w14:paraId="6DB80F32" w14:textId="5EE29343" w:rsidR="00170297" w:rsidRPr="00BD7E63" w:rsidRDefault="489B43EB" w:rsidP="6FC1034D">
            <w:pPr>
              <w:pStyle w:val="Paragraphe"/>
              <w:spacing w:line="360" w:lineRule="auto"/>
              <w:rPr>
                <w:sz w:val="20"/>
                <w:szCs w:val="20"/>
                <w:lang w:val="es-419"/>
              </w:rPr>
            </w:pPr>
            <w:r w:rsidRPr="00BD7E63">
              <w:rPr>
                <w:sz w:val="20"/>
                <w:szCs w:val="20"/>
                <w:lang w:val="es-419"/>
              </w:rPr>
              <w:t>x</w:t>
            </w:r>
            <w:r w:rsidR="444C3C8F" w:rsidRPr="00BD7E63">
              <w:rPr>
                <w:sz w:val="20"/>
                <w:szCs w:val="20"/>
                <w:lang w:val="es-419"/>
              </w:rPr>
              <w:t xml:space="preserve">  Entrevista individual (Objetivo #):</w:t>
            </w:r>
            <w:r w:rsidR="5789E480" w:rsidRPr="00BD7E63">
              <w:rPr>
                <w:sz w:val="20"/>
                <w:szCs w:val="20"/>
                <w:lang w:val="es-419"/>
              </w:rPr>
              <w:t xml:space="preserve"> </w:t>
            </w:r>
            <w:r w:rsidR="1F7A9761" w:rsidRPr="00BD7E63">
              <w:rPr>
                <w:sz w:val="20"/>
                <w:szCs w:val="20"/>
                <w:lang w:val="es-419"/>
              </w:rPr>
              <w:t xml:space="preserve">al menos </w:t>
            </w:r>
            <w:r w:rsidR="7D983D46" w:rsidRPr="00BD7E63">
              <w:rPr>
                <w:sz w:val="20"/>
                <w:szCs w:val="20"/>
                <w:lang w:val="es-419"/>
              </w:rPr>
              <w:t xml:space="preserve">3 </w:t>
            </w:r>
            <w:r w:rsidR="20016CF6" w:rsidRPr="00BD7E63">
              <w:rPr>
                <w:sz w:val="20"/>
                <w:szCs w:val="20"/>
                <w:lang w:val="es-419"/>
              </w:rPr>
              <w:t>lideres comunitarios</w:t>
            </w:r>
            <w:r w:rsidR="46DCD453" w:rsidRPr="00BD7E63">
              <w:rPr>
                <w:sz w:val="20"/>
                <w:szCs w:val="20"/>
                <w:lang w:val="es-419"/>
              </w:rPr>
              <w:t>.</w:t>
            </w:r>
          </w:p>
          <w:p w14:paraId="47B23A44" w14:textId="77777777" w:rsidR="000343EB" w:rsidRPr="00BD7E63" w:rsidRDefault="0068477F" w:rsidP="000343EB">
            <w:pPr>
              <w:pStyle w:val="Paragraphe"/>
              <w:spacing w:line="360" w:lineRule="auto"/>
              <w:rPr>
                <w:sz w:val="20"/>
                <w:lang w:val="es-419"/>
              </w:rPr>
            </w:pPr>
            <w:r w:rsidRPr="00BD7E63">
              <w:rPr>
                <w:sz w:val="20"/>
                <w:lang w:val="es-419"/>
              </w:rPr>
              <w:t>□</w:t>
            </w:r>
            <w:r w:rsidR="00170297" w:rsidRPr="00BD7E63">
              <w:rPr>
                <w:sz w:val="20"/>
                <w:lang w:val="es-419"/>
              </w:rPr>
              <w:t xml:space="preserve">  Discusión de grupo focal (Objetivo #): </w:t>
            </w:r>
          </w:p>
          <w:p w14:paraId="19F0D024" w14:textId="409C4FE7" w:rsidR="00170297" w:rsidRPr="00BD7E63" w:rsidRDefault="00170297" w:rsidP="000343EB">
            <w:pPr>
              <w:pStyle w:val="Paragraphe"/>
              <w:spacing w:line="360" w:lineRule="auto"/>
              <w:rPr>
                <w:sz w:val="20"/>
                <w:lang w:val="es-419"/>
              </w:rPr>
            </w:pPr>
            <w:r w:rsidRPr="00BD7E63">
              <w:rPr>
                <w:sz w:val="20"/>
                <w:lang w:val="es-419"/>
              </w:rPr>
              <w:t xml:space="preserve">□  </w:t>
            </w:r>
            <w:r w:rsidRPr="00BD7E63">
              <w:rPr>
                <w:color w:val="58585A" w:themeColor="background2"/>
                <w:sz w:val="20"/>
                <w:lang w:val="es-419"/>
              </w:rPr>
              <w:t>[Otro, Especificar]</w:t>
            </w:r>
            <w:r w:rsidRPr="00BD7E63" w:rsidDel="009B55FC">
              <w:rPr>
                <w:i/>
                <w:sz w:val="20"/>
                <w:lang w:val="es-419"/>
              </w:rPr>
              <w:t xml:space="preserve"> </w:t>
            </w:r>
            <w:r w:rsidRPr="00BD7E63">
              <w:rPr>
                <w:sz w:val="20"/>
                <w:lang w:val="es-419"/>
              </w:rPr>
              <w:t>(Objetivo #):_ _ _ _ _</w:t>
            </w:r>
          </w:p>
        </w:tc>
      </w:tr>
      <w:tr w:rsidR="004B0CFB" w:rsidRPr="00BD7E63" w14:paraId="552B9EFA" w14:textId="77777777" w:rsidTr="0B6B86B3">
        <w:trPr>
          <w:gridAfter w:val="1"/>
          <w:wAfter w:w="139" w:type="dxa"/>
        </w:trPr>
        <w:tc>
          <w:tcPr>
            <w:tcW w:w="1896" w:type="dxa"/>
            <w:tcBorders>
              <w:top w:val="single" w:sz="4" w:space="0" w:color="auto"/>
              <w:left w:val="nil"/>
              <w:bottom w:val="single" w:sz="4" w:space="0" w:color="auto"/>
              <w:right w:val="single" w:sz="4" w:space="0" w:color="auto"/>
            </w:tcBorders>
          </w:tcPr>
          <w:p w14:paraId="77022B9A" w14:textId="31838D18" w:rsidR="004B0CFB" w:rsidRPr="00BD7E63" w:rsidRDefault="004B0CFB" w:rsidP="004B0CFB">
            <w:pPr>
              <w:pStyle w:val="Paragraphe"/>
              <w:rPr>
                <w:b/>
                <w:lang w:val="es-419"/>
              </w:rPr>
            </w:pPr>
            <w:r w:rsidRPr="00BD7E63">
              <w:rPr>
                <w:b/>
                <w:lang w:val="es-419"/>
              </w:rPr>
              <w:t>Nivel de precisión (en caso de muestreo probabilístco)</w:t>
            </w:r>
          </w:p>
        </w:tc>
        <w:tc>
          <w:tcPr>
            <w:tcW w:w="3609" w:type="dxa"/>
            <w:gridSpan w:val="4"/>
            <w:tcBorders>
              <w:top w:val="single" w:sz="4" w:space="0" w:color="auto"/>
              <w:left w:val="single" w:sz="4" w:space="0" w:color="auto"/>
              <w:bottom w:val="single" w:sz="4" w:space="0" w:color="auto"/>
              <w:right w:val="single" w:sz="4" w:space="0" w:color="auto"/>
            </w:tcBorders>
          </w:tcPr>
          <w:p w14:paraId="4BD65FB3" w14:textId="51859518" w:rsidR="004B0CFB" w:rsidRPr="00BD7E63" w:rsidRDefault="00856581" w:rsidP="004B0CFB">
            <w:pPr>
              <w:pStyle w:val="Paragraphe"/>
              <w:spacing w:before="120" w:line="360" w:lineRule="auto"/>
              <w:rPr>
                <w:sz w:val="20"/>
                <w:szCs w:val="20"/>
                <w:lang w:val="es-419"/>
              </w:rPr>
            </w:pPr>
            <w:r w:rsidRPr="00BD7E63">
              <w:rPr>
                <w:sz w:val="20"/>
                <w:szCs w:val="20"/>
                <w:lang w:val="es-419"/>
              </w:rPr>
              <w:t xml:space="preserve"> </w:t>
            </w:r>
            <w:r w:rsidR="004B0CFB" w:rsidRPr="00BD7E63">
              <w:rPr>
                <w:sz w:val="20"/>
                <w:szCs w:val="20"/>
                <w:lang w:val="es-419"/>
              </w:rPr>
              <w:t>95 % nivel de confianza (a nivel de área)</w:t>
            </w:r>
          </w:p>
          <w:p w14:paraId="294FA31D" w14:textId="5156C98E" w:rsidR="00861402" w:rsidRPr="00BD7E63" w:rsidRDefault="00A27DCA" w:rsidP="00461D72">
            <w:pPr>
              <w:pStyle w:val="Paragraphe"/>
              <w:spacing w:before="120" w:line="360" w:lineRule="auto"/>
              <w:rPr>
                <w:sz w:val="20"/>
                <w:szCs w:val="20"/>
                <w:lang w:val="es-419"/>
              </w:rPr>
            </w:pPr>
            <w:r w:rsidRPr="00BD7E63">
              <w:rPr>
                <w:sz w:val="20"/>
                <w:szCs w:val="20"/>
                <w:lang w:val="es-419"/>
              </w:rPr>
              <w:t>De acuerdo a</w:t>
            </w:r>
            <w:r w:rsidR="00861402" w:rsidRPr="00BD7E63">
              <w:rPr>
                <w:sz w:val="20"/>
                <w:szCs w:val="20"/>
                <w:lang w:val="es-419"/>
              </w:rPr>
              <w:t xml:space="preserve"> las </w:t>
            </w:r>
            <w:r w:rsidRPr="00BD7E63">
              <w:rPr>
                <w:sz w:val="20"/>
                <w:szCs w:val="20"/>
                <w:lang w:val="es-419"/>
              </w:rPr>
              <w:t>proyecciones</w:t>
            </w:r>
            <w:r w:rsidR="00861402" w:rsidRPr="00BD7E63">
              <w:rPr>
                <w:sz w:val="20"/>
                <w:szCs w:val="20"/>
                <w:lang w:val="es-419"/>
              </w:rPr>
              <w:t xml:space="preserve"> </w:t>
            </w:r>
            <w:r w:rsidRPr="00BD7E63">
              <w:rPr>
                <w:sz w:val="20"/>
                <w:szCs w:val="20"/>
                <w:lang w:val="es-419"/>
              </w:rPr>
              <w:t>de</w:t>
            </w:r>
            <w:r w:rsidR="00861402" w:rsidRPr="00BD7E63">
              <w:rPr>
                <w:sz w:val="20"/>
                <w:szCs w:val="20"/>
                <w:lang w:val="es-419"/>
              </w:rPr>
              <w:t xml:space="preserve"> proporción de hogares </w:t>
            </w:r>
            <w:r w:rsidRPr="00BD7E63">
              <w:rPr>
                <w:sz w:val="20"/>
                <w:szCs w:val="20"/>
                <w:lang w:val="es-419"/>
              </w:rPr>
              <w:t>en Ciénaga</w:t>
            </w:r>
            <w:r w:rsidR="006D287C" w:rsidRPr="00BD7E63">
              <w:rPr>
                <w:sz w:val="20"/>
                <w:szCs w:val="20"/>
                <w:lang w:val="es-419"/>
              </w:rPr>
              <w:t>, Magdalena</w:t>
            </w:r>
            <w:r w:rsidRPr="00BD7E63">
              <w:rPr>
                <w:sz w:val="20"/>
                <w:szCs w:val="20"/>
                <w:lang w:val="es-419"/>
              </w:rPr>
              <w:t xml:space="preserve"> para el año 2023</w:t>
            </w:r>
            <w:r w:rsidR="00DD7137" w:rsidRPr="00BD7E63">
              <w:rPr>
                <w:sz w:val="20"/>
                <w:szCs w:val="20"/>
                <w:lang w:val="es-419"/>
              </w:rPr>
              <w:t>.</w:t>
            </w:r>
          </w:p>
        </w:tc>
        <w:tc>
          <w:tcPr>
            <w:tcW w:w="3993" w:type="dxa"/>
            <w:gridSpan w:val="4"/>
            <w:tcBorders>
              <w:top w:val="single" w:sz="4" w:space="0" w:color="auto"/>
              <w:left w:val="single" w:sz="4" w:space="0" w:color="auto"/>
              <w:bottom w:val="single" w:sz="4" w:space="0" w:color="auto"/>
              <w:right w:val="nil"/>
            </w:tcBorders>
          </w:tcPr>
          <w:p w14:paraId="6F31663A" w14:textId="4DB18E27" w:rsidR="00861402" w:rsidRPr="00BD7E63" w:rsidRDefault="00DD7137" w:rsidP="00DD7137">
            <w:pPr>
              <w:pStyle w:val="Paragraphe"/>
              <w:spacing w:before="120" w:line="360" w:lineRule="auto"/>
              <w:rPr>
                <w:sz w:val="20"/>
                <w:szCs w:val="20"/>
                <w:lang w:val="es-419"/>
              </w:rPr>
            </w:pPr>
            <w:r w:rsidRPr="00BD7E63">
              <w:rPr>
                <w:sz w:val="20"/>
                <w:szCs w:val="20"/>
                <w:lang w:val="es-419"/>
              </w:rPr>
              <w:t>6</w:t>
            </w:r>
            <w:r w:rsidR="004B0CFB" w:rsidRPr="00BD7E63">
              <w:rPr>
                <w:sz w:val="20"/>
                <w:szCs w:val="20"/>
                <w:lang w:val="es-419"/>
              </w:rPr>
              <w:t xml:space="preserve"> +/- % margen de error</w:t>
            </w:r>
            <w:r w:rsidR="00EB2F3F" w:rsidRPr="00BD7E63">
              <w:rPr>
                <w:sz w:val="20"/>
                <w:szCs w:val="20"/>
                <w:lang w:val="es-419"/>
              </w:rPr>
              <w:t xml:space="preserve"> </w:t>
            </w:r>
          </w:p>
        </w:tc>
      </w:tr>
      <w:tr w:rsidR="004B0CFB" w:rsidRPr="00BD7E63" w14:paraId="66367D66" w14:textId="77777777" w:rsidTr="0B6B86B3">
        <w:trPr>
          <w:gridAfter w:val="1"/>
          <w:wAfter w:w="139" w:type="dxa"/>
        </w:trPr>
        <w:tc>
          <w:tcPr>
            <w:tcW w:w="1896" w:type="dxa"/>
            <w:tcBorders>
              <w:top w:val="single" w:sz="4" w:space="0" w:color="auto"/>
              <w:left w:val="nil"/>
              <w:bottom w:val="nil"/>
              <w:right w:val="single" w:sz="4" w:space="0" w:color="auto"/>
            </w:tcBorders>
          </w:tcPr>
          <w:p w14:paraId="057EC9D8" w14:textId="70288CCC" w:rsidR="004B0CFB" w:rsidRPr="00BD7E63" w:rsidRDefault="004B0CFB" w:rsidP="004B0CFB">
            <w:pPr>
              <w:pStyle w:val="Paragraphe"/>
              <w:rPr>
                <w:b/>
                <w:lang w:val="es-419"/>
              </w:rPr>
            </w:pPr>
            <w:r w:rsidRPr="00BD7E63">
              <w:rPr>
                <w:b/>
                <w:lang w:val="es-419"/>
              </w:rPr>
              <w:t>Plataforma(s) del manejo de datos</w:t>
            </w:r>
          </w:p>
        </w:tc>
        <w:tc>
          <w:tcPr>
            <w:tcW w:w="567" w:type="dxa"/>
            <w:tcBorders>
              <w:top w:val="single" w:sz="4" w:space="0" w:color="auto"/>
              <w:left w:val="single" w:sz="4" w:space="0" w:color="auto"/>
              <w:bottom w:val="single" w:sz="4" w:space="0" w:color="auto"/>
              <w:right w:val="nil"/>
            </w:tcBorders>
          </w:tcPr>
          <w:p w14:paraId="6C1221F5" w14:textId="39D2A21D" w:rsidR="004B0CFB" w:rsidRPr="00BD7E63" w:rsidRDefault="004B0CFB" w:rsidP="004B0CFB">
            <w:pPr>
              <w:pStyle w:val="Paragraphe"/>
              <w:rPr>
                <w:lang w:val="es-419"/>
              </w:rPr>
            </w:pPr>
            <w:r w:rsidRPr="00BD7E63">
              <w:rPr>
                <w:sz w:val="20"/>
                <w:lang w:val="es-419"/>
              </w:rPr>
              <w:t>X</w:t>
            </w:r>
          </w:p>
        </w:tc>
        <w:tc>
          <w:tcPr>
            <w:tcW w:w="3042" w:type="dxa"/>
            <w:gridSpan w:val="3"/>
            <w:tcBorders>
              <w:top w:val="single" w:sz="4" w:space="0" w:color="auto"/>
              <w:left w:val="single" w:sz="4" w:space="0" w:color="auto"/>
              <w:bottom w:val="single" w:sz="4" w:space="0" w:color="auto"/>
              <w:right w:val="nil"/>
            </w:tcBorders>
          </w:tcPr>
          <w:p w14:paraId="0EADA094" w14:textId="77777777" w:rsidR="004B0CFB" w:rsidRPr="00BD7E63" w:rsidDel="001D56E0" w:rsidRDefault="004B0CFB" w:rsidP="004B0CFB">
            <w:pPr>
              <w:pStyle w:val="Paragraphe"/>
              <w:rPr>
                <w:sz w:val="20"/>
                <w:szCs w:val="20"/>
                <w:lang w:val="es-419"/>
              </w:rPr>
            </w:pPr>
            <w:r w:rsidRPr="00BD7E63">
              <w:rPr>
                <w:sz w:val="20"/>
                <w:szCs w:val="20"/>
                <w:lang w:val="es-419"/>
              </w:rPr>
              <w:t>IMPACT</w:t>
            </w:r>
          </w:p>
        </w:tc>
        <w:tc>
          <w:tcPr>
            <w:tcW w:w="345" w:type="dxa"/>
            <w:tcBorders>
              <w:top w:val="single" w:sz="4" w:space="0" w:color="auto"/>
              <w:left w:val="single" w:sz="4" w:space="0" w:color="auto"/>
              <w:bottom w:val="single" w:sz="4" w:space="0" w:color="auto"/>
              <w:right w:val="nil"/>
            </w:tcBorders>
          </w:tcPr>
          <w:p w14:paraId="35F608E3" w14:textId="77777777" w:rsidR="004B0CFB" w:rsidRPr="00BD7E63" w:rsidRDefault="004B0CFB" w:rsidP="004B0CFB">
            <w:pPr>
              <w:pStyle w:val="Paragraphe"/>
              <w:rPr>
                <w:sz w:val="20"/>
                <w:szCs w:val="20"/>
                <w:lang w:val="es-419"/>
              </w:rPr>
            </w:pPr>
            <w:r w:rsidRPr="00BD7E63">
              <w:rPr>
                <w:sz w:val="20"/>
                <w:szCs w:val="20"/>
                <w:lang w:val="es-419"/>
              </w:rPr>
              <w:t>□</w:t>
            </w:r>
          </w:p>
        </w:tc>
        <w:tc>
          <w:tcPr>
            <w:tcW w:w="3648" w:type="dxa"/>
            <w:gridSpan w:val="3"/>
            <w:tcBorders>
              <w:top w:val="single" w:sz="4" w:space="0" w:color="auto"/>
              <w:left w:val="single" w:sz="4" w:space="0" w:color="auto"/>
              <w:bottom w:val="single" w:sz="4" w:space="0" w:color="auto"/>
              <w:right w:val="nil"/>
            </w:tcBorders>
          </w:tcPr>
          <w:p w14:paraId="3ABFAC01" w14:textId="6CEC0000" w:rsidR="004B0CFB" w:rsidRPr="00BD7E63" w:rsidRDefault="004B0CFB" w:rsidP="004B0CFB">
            <w:pPr>
              <w:pStyle w:val="Paragraphe"/>
              <w:rPr>
                <w:sz w:val="20"/>
                <w:szCs w:val="20"/>
                <w:lang w:val="es-419"/>
              </w:rPr>
            </w:pPr>
            <w:r w:rsidRPr="00BD7E63">
              <w:rPr>
                <w:sz w:val="20"/>
                <w:szCs w:val="20"/>
                <w:lang w:val="es-419"/>
              </w:rPr>
              <w:t>ACNUR</w:t>
            </w:r>
          </w:p>
        </w:tc>
      </w:tr>
      <w:tr w:rsidR="004B0CFB" w:rsidRPr="00BD7E63" w14:paraId="6956170D" w14:textId="77777777" w:rsidTr="0B6B86B3">
        <w:trPr>
          <w:gridAfter w:val="1"/>
          <w:wAfter w:w="139" w:type="dxa"/>
        </w:trPr>
        <w:tc>
          <w:tcPr>
            <w:tcW w:w="1896" w:type="dxa"/>
            <w:tcBorders>
              <w:top w:val="nil"/>
              <w:left w:val="nil"/>
              <w:bottom w:val="single" w:sz="4" w:space="0" w:color="auto"/>
              <w:right w:val="single" w:sz="4" w:space="0" w:color="auto"/>
            </w:tcBorders>
          </w:tcPr>
          <w:p w14:paraId="5375A67E" w14:textId="77777777" w:rsidR="004B0CFB" w:rsidRPr="00BD7E63" w:rsidRDefault="004B0CFB" w:rsidP="004B0CFB">
            <w:pPr>
              <w:pStyle w:val="Paragraphe"/>
              <w:rPr>
                <w:b/>
                <w:lang w:val="es-419"/>
              </w:rPr>
            </w:pPr>
          </w:p>
        </w:tc>
        <w:tc>
          <w:tcPr>
            <w:tcW w:w="567" w:type="dxa"/>
            <w:tcBorders>
              <w:top w:val="single" w:sz="4" w:space="0" w:color="auto"/>
              <w:left w:val="single" w:sz="4" w:space="0" w:color="auto"/>
              <w:bottom w:val="single" w:sz="4" w:space="0" w:color="auto"/>
              <w:right w:val="nil"/>
            </w:tcBorders>
          </w:tcPr>
          <w:p w14:paraId="638113F3" w14:textId="77777777" w:rsidR="004B0CFB" w:rsidRPr="00BD7E63" w:rsidRDefault="004B0CFB" w:rsidP="004B0CFB">
            <w:pPr>
              <w:pStyle w:val="Paragraphe"/>
              <w:rPr>
                <w:sz w:val="20"/>
                <w:lang w:val="es-419"/>
              </w:rPr>
            </w:pPr>
            <w:r w:rsidRPr="00BD7E63">
              <w:rPr>
                <w:sz w:val="20"/>
                <w:lang w:val="es-419"/>
              </w:rPr>
              <w:t>□</w:t>
            </w:r>
          </w:p>
        </w:tc>
        <w:tc>
          <w:tcPr>
            <w:tcW w:w="7035" w:type="dxa"/>
            <w:gridSpan w:val="7"/>
            <w:tcBorders>
              <w:top w:val="single" w:sz="4" w:space="0" w:color="auto"/>
              <w:left w:val="single" w:sz="4" w:space="0" w:color="auto"/>
              <w:bottom w:val="single" w:sz="4" w:space="0" w:color="auto"/>
              <w:right w:val="nil"/>
            </w:tcBorders>
          </w:tcPr>
          <w:p w14:paraId="69E74BDC" w14:textId="416E202C" w:rsidR="004B0CFB" w:rsidRPr="00BD7E63" w:rsidRDefault="004B0CFB" w:rsidP="004B0CFB">
            <w:pPr>
              <w:pStyle w:val="Paragraphe"/>
              <w:rPr>
                <w:sz w:val="20"/>
                <w:szCs w:val="20"/>
                <w:lang w:val="es-419"/>
              </w:rPr>
            </w:pPr>
            <w:r w:rsidRPr="00BD7E63">
              <w:rPr>
                <w:color w:val="58585A" w:themeColor="background2"/>
                <w:sz w:val="20"/>
                <w:szCs w:val="20"/>
                <w:lang w:val="es-419"/>
              </w:rPr>
              <w:t>[Otras, especificar]</w:t>
            </w:r>
          </w:p>
        </w:tc>
      </w:tr>
      <w:tr w:rsidR="004B0CFB" w:rsidRPr="00BD7E63" w14:paraId="3A963E14" w14:textId="77777777" w:rsidTr="0B6B86B3">
        <w:trPr>
          <w:gridAfter w:val="1"/>
          <w:wAfter w:w="139" w:type="dxa"/>
        </w:trPr>
        <w:tc>
          <w:tcPr>
            <w:tcW w:w="1896" w:type="dxa"/>
            <w:tcBorders>
              <w:top w:val="single" w:sz="4" w:space="0" w:color="auto"/>
              <w:left w:val="nil"/>
              <w:bottom w:val="nil"/>
              <w:right w:val="single" w:sz="4" w:space="0" w:color="auto"/>
            </w:tcBorders>
          </w:tcPr>
          <w:p w14:paraId="26BF4FA6" w14:textId="7566EE1C" w:rsidR="004B0CFB" w:rsidRPr="00BD7E63" w:rsidRDefault="004B0CFB" w:rsidP="004B0CFB">
            <w:pPr>
              <w:pStyle w:val="Paragraphe"/>
              <w:rPr>
                <w:b/>
                <w:lang w:val="es-419"/>
              </w:rPr>
            </w:pPr>
            <w:r w:rsidRPr="00BD7E63">
              <w:rPr>
                <w:b/>
                <w:lang w:val="es-419"/>
              </w:rPr>
              <w:t>Tipo(s) de producto(s) planificado(s)</w:t>
            </w:r>
          </w:p>
        </w:tc>
        <w:tc>
          <w:tcPr>
            <w:tcW w:w="567" w:type="dxa"/>
            <w:tcBorders>
              <w:top w:val="single" w:sz="4" w:space="0" w:color="auto"/>
              <w:left w:val="single" w:sz="4" w:space="0" w:color="auto"/>
              <w:bottom w:val="single" w:sz="4" w:space="0" w:color="auto"/>
              <w:right w:val="nil"/>
            </w:tcBorders>
          </w:tcPr>
          <w:p w14:paraId="145F6BCC" w14:textId="77777777" w:rsidR="004B0CFB" w:rsidRPr="00BD7E63" w:rsidRDefault="004B0CFB" w:rsidP="004B0CFB">
            <w:pPr>
              <w:pStyle w:val="Paragraphe"/>
              <w:rPr>
                <w:lang w:val="es-419"/>
              </w:rPr>
            </w:pPr>
            <w:r w:rsidRPr="00BD7E63">
              <w:rPr>
                <w:sz w:val="20"/>
                <w:lang w:val="es-419"/>
              </w:rPr>
              <w:t>□</w:t>
            </w:r>
          </w:p>
        </w:tc>
        <w:tc>
          <w:tcPr>
            <w:tcW w:w="2266" w:type="dxa"/>
            <w:tcBorders>
              <w:top w:val="single" w:sz="4" w:space="0" w:color="auto"/>
              <w:left w:val="single" w:sz="4" w:space="0" w:color="auto"/>
              <w:bottom w:val="single" w:sz="4" w:space="0" w:color="auto"/>
              <w:right w:val="nil"/>
            </w:tcBorders>
          </w:tcPr>
          <w:p w14:paraId="2BB73871" w14:textId="776FB82F" w:rsidR="004B0CFB" w:rsidRPr="00BD7E63" w:rsidRDefault="004B0CFB" w:rsidP="004B0CFB">
            <w:pPr>
              <w:pStyle w:val="Paragraphe"/>
              <w:rPr>
                <w:sz w:val="20"/>
                <w:szCs w:val="20"/>
                <w:lang w:val="es-419"/>
              </w:rPr>
            </w:pPr>
            <w:r w:rsidRPr="00BD7E63">
              <w:rPr>
                <w:sz w:val="20"/>
                <w:szCs w:val="20"/>
                <w:lang w:val="es-419"/>
              </w:rPr>
              <w:t>Resumen general de la situación #: _ _</w:t>
            </w:r>
          </w:p>
        </w:tc>
        <w:tc>
          <w:tcPr>
            <w:tcW w:w="345" w:type="dxa"/>
            <w:tcBorders>
              <w:top w:val="single" w:sz="4" w:space="0" w:color="auto"/>
              <w:left w:val="single" w:sz="4" w:space="0" w:color="auto"/>
              <w:bottom w:val="single" w:sz="4" w:space="0" w:color="auto"/>
              <w:right w:val="nil"/>
            </w:tcBorders>
          </w:tcPr>
          <w:p w14:paraId="2EFD1DE5" w14:textId="77777777" w:rsidR="004B0CFB" w:rsidRPr="00BD7E63" w:rsidRDefault="004B0CFB" w:rsidP="004B0CFB">
            <w:pPr>
              <w:pStyle w:val="Paragraphe"/>
              <w:rPr>
                <w:sz w:val="20"/>
                <w:szCs w:val="20"/>
                <w:lang w:val="es-419"/>
              </w:rPr>
            </w:pPr>
            <w:r w:rsidRPr="00BD7E63">
              <w:rPr>
                <w:sz w:val="20"/>
                <w:szCs w:val="20"/>
                <w:lang w:val="es-419"/>
              </w:rPr>
              <w:t>□</w:t>
            </w:r>
          </w:p>
        </w:tc>
        <w:tc>
          <w:tcPr>
            <w:tcW w:w="2047" w:type="dxa"/>
            <w:gridSpan w:val="3"/>
            <w:tcBorders>
              <w:top w:val="single" w:sz="4" w:space="0" w:color="auto"/>
              <w:left w:val="single" w:sz="4" w:space="0" w:color="auto"/>
              <w:bottom w:val="single" w:sz="4" w:space="0" w:color="auto"/>
              <w:right w:val="nil"/>
            </w:tcBorders>
          </w:tcPr>
          <w:p w14:paraId="3F70A1AC" w14:textId="7727C05F" w:rsidR="004B0CFB" w:rsidRPr="00BD7E63" w:rsidRDefault="004B0CFB" w:rsidP="004B0CFB">
            <w:pPr>
              <w:pStyle w:val="Paragraphe"/>
              <w:rPr>
                <w:sz w:val="20"/>
                <w:szCs w:val="20"/>
                <w:lang w:val="es-419"/>
              </w:rPr>
            </w:pPr>
            <w:r w:rsidRPr="00BD7E63">
              <w:rPr>
                <w:sz w:val="20"/>
                <w:szCs w:val="20"/>
                <w:lang w:val="es-419"/>
              </w:rPr>
              <w:t>Informe #: _ _</w:t>
            </w:r>
          </w:p>
        </w:tc>
        <w:tc>
          <w:tcPr>
            <w:tcW w:w="345" w:type="dxa"/>
            <w:tcBorders>
              <w:top w:val="single" w:sz="4" w:space="0" w:color="auto"/>
              <w:left w:val="single" w:sz="4" w:space="0" w:color="auto"/>
              <w:bottom w:val="single" w:sz="4" w:space="0" w:color="auto"/>
              <w:right w:val="nil"/>
            </w:tcBorders>
          </w:tcPr>
          <w:p w14:paraId="5EF72843" w14:textId="04C4F66C" w:rsidR="004B0CFB" w:rsidRPr="00BD7E63" w:rsidRDefault="004B0CFB" w:rsidP="004B0CFB">
            <w:pPr>
              <w:pStyle w:val="Paragraphe"/>
              <w:rPr>
                <w:sz w:val="20"/>
                <w:szCs w:val="20"/>
                <w:lang w:val="es-419"/>
              </w:rPr>
            </w:pPr>
            <w:r w:rsidRPr="00BD7E63">
              <w:rPr>
                <w:sz w:val="20"/>
                <w:szCs w:val="20"/>
                <w:lang w:val="es-419"/>
              </w:rPr>
              <w:t>x</w:t>
            </w:r>
          </w:p>
        </w:tc>
        <w:tc>
          <w:tcPr>
            <w:tcW w:w="2032" w:type="dxa"/>
            <w:tcBorders>
              <w:top w:val="nil"/>
              <w:left w:val="single" w:sz="4" w:space="0" w:color="auto"/>
              <w:bottom w:val="single" w:sz="4" w:space="0" w:color="000000" w:themeColor="text2"/>
              <w:right w:val="nil"/>
            </w:tcBorders>
          </w:tcPr>
          <w:p w14:paraId="4AD077F1" w14:textId="01143B58" w:rsidR="004B0CFB" w:rsidRPr="00BD7E63" w:rsidRDefault="004B0CFB" w:rsidP="004B0CFB">
            <w:pPr>
              <w:pStyle w:val="Paragraphe"/>
              <w:rPr>
                <w:sz w:val="20"/>
                <w:szCs w:val="20"/>
                <w:lang w:val="es-419"/>
              </w:rPr>
            </w:pPr>
            <w:r w:rsidRPr="00BD7E63">
              <w:rPr>
                <w:sz w:val="20"/>
                <w:szCs w:val="20"/>
                <w:lang w:val="es-419"/>
              </w:rPr>
              <w:t>Perfil #: 1</w:t>
            </w:r>
          </w:p>
        </w:tc>
      </w:tr>
      <w:tr w:rsidR="004B0CFB" w:rsidRPr="00BD7E63" w14:paraId="7A64DDC6" w14:textId="77777777" w:rsidTr="0B6B86B3">
        <w:trPr>
          <w:gridAfter w:val="1"/>
          <w:wAfter w:w="139" w:type="dxa"/>
        </w:trPr>
        <w:tc>
          <w:tcPr>
            <w:tcW w:w="1896" w:type="dxa"/>
            <w:tcBorders>
              <w:top w:val="nil"/>
              <w:left w:val="nil"/>
              <w:bottom w:val="nil"/>
              <w:right w:val="single" w:sz="4" w:space="0" w:color="auto"/>
            </w:tcBorders>
          </w:tcPr>
          <w:p w14:paraId="30D863D4" w14:textId="77777777" w:rsidR="004B0CFB" w:rsidRPr="00BD7E63" w:rsidRDefault="004B0CFB" w:rsidP="004B0CFB">
            <w:pPr>
              <w:pStyle w:val="Paragraphe"/>
              <w:rPr>
                <w:b/>
                <w:lang w:val="es-419"/>
              </w:rPr>
            </w:pPr>
          </w:p>
        </w:tc>
        <w:tc>
          <w:tcPr>
            <w:tcW w:w="567" w:type="dxa"/>
            <w:tcBorders>
              <w:top w:val="single" w:sz="4" w:space="0" w:color="auto"/>
              <w:left w:val="single" w:sz="4" w:space="0" w:color="auto"/>
              <w:bottom w:val="single" w:sz="4" w:space="0" w:color="auto"/>
              <w:right w:val="nil"/>
            </w:tcBorders>
          </w:tcPr>
          <w:p w14:paraId="787A7854" w14:textId="77777777" w:rsidR="004B0CFB" w:rsidRPr="00BD7E63" w:rsidRDefault="004B0CFB" w:rsidP="004B0CFB">
            <w:pPr>
              <w:pStyle w:val="Paragraphe"/>
              <w:rPr>
                <w:lang w:val="es-419"/>
              </w:rPr>
            </w:pPr>
            <w:r w:rsidRPr="00BD7E63">
              <w:rPr>
                <w:sz w:val="20"/>
                <w:lang w:val="es-419"/>
              </w:rPr>
              <w:t>□</w:t>
            </w:r>
          </w:p>
        </w:tc>
        <w:tc>
          <w:tcPr>
            <w:tcW w:w="2266" w:type="dxa"/>
            <w:tcBorders>
              <w:top w:val="single" w:sz="4" w:space="0" w:color="auto"/>
              <w:left w:val="single" w:sz="4" w:space="0" w:color="auto"/>
              <w:bottom w:val="single" w:sz="4" w:space="0" w:color="auto"/>
              <w:right w:val="nil"/>
            </w:tcBorders>
          </w:tcPr>
          <w:p w14:paraId="0D673730" w14:textId="2F3130A0" w:rsidR="004B0CFB" w:rsidRPr="00BD7E63" w:rsidRDefault="004B0CFB" w:rsidP="004B0CFB">
            <w:pPr>
              <w:pStyle w:val="Paragraphe"/>
              <w:rPr>
                <w:sz w:val="20"/>
                <w:szCs w:val="20"/>
                <w:lang w:val="es-419"/>
              </w:rPr>
            </w:pPr>
            <w:r w:rsidRPr="00BD7E63">
              <w:rPr>
                <w:sz w:val="20"/>
                <w:szCs w:val="20"/>
                <w:lang w:val="es-419"/>
              </w:rPr>
              <w:t>Presentación (resultados preliminares) #: _ _</w:t>
            </w:r>
          </w:p>
        </w:tc>
        <w:tc>
          <w:tcPr>
            <w:tcW w:w="345" w:type="dxa"/>
            <w:tcBorders>
              <w:top w:val="single" w:sz="4" w:space="0" w:color="auto"/>
              <w:left w:val="single" w:sz="4" w:space="0" w:color="auto"/>
              <w:bottom w:val="single" w:sz="4" w:space="0" w:color="auto"/>
              <w:right w:val="nil"/>
            </w:tcBorders>
          </w:tcPr>
          <w:p w14:paraId="4BBCEBE7" w14:textId="504A0C10" w:rsidR="004B0CFB" w:rsidRPr="00BD7E63" w:rsidRDefault="004B0CFB" w:rsidP="004B0CFB">
            <w:pPr>
              <w:pStyle w:val="Paragraphe"/>
              <w:rPr>
                <w:sz w:val="20"/>
                <w:szCs w:val="20"/>
                <w:lang w:val="es-419"/>
              </w:rPr>
            </w:pPr>
            <w:r w:rsidRPr="00BD7E63">
              <w:rPr>
                <w:sz w:val="20"/>
                <w:szCs w:val="20"/>
                <w:lang w:val="es-419"/>
              </w:rPr>
              <w:t>x</w:t>
            </w:r>
          </w:p>
        </w:tc>
        <w:tc>
          <w:tcPr>
            <w:tcW w:w="2047" w:type="dxa"/>
            <w:gridSpan w:val="3"/>
            <w:tcBorders>
              <w:top w:val="single" w:sz="4" w:space="0" w:color="auto"/>
              <w:left w:val="single" w:sz="4" w:space="0" w:color="auto"/>
              <w:bottom w:val="single" w:sz="4" w:space="0" w:color="auto"/>
              <w:right w:val="nil"/>
            </w:tcBorders>
          </w:tcPr>
          <w:p w14:paraId="29B2D0FD" w14:textId="17ED589C" w:rsidR="004B0CFB" w:rsidRPr="00BD7E63" w:rsidRDefault="004B0CFB" w:rsidP="004B0CFB">
            <w:pPr>
              <w:pStyle w:val="Paragraphe"/>
              <w:rPr>
                <w:sz w:val="20"/>
                <w:szCs w:val="20"/>
                <w:lang w:val="es-419"/>
              </w:rPr>
            </w:pPr>
            <w:r w:rsidRPr="00BD7E63">
              <w:rPr>
                <w:sz w:val="20"/>
                <w:szCs w:val="20"/>
                <w:lang w:val="es-419"/>
              </w:rPr>
              <w:t>Presentación (final)  #: 1</w:t>
            </w:r>
          </w:p>
        </w:tc>
        <w:tc>
          <w:tcPr>
            <w:tcW w:w="345" w:type="dxa"/>
            <w:tcBorders>
              <w:top w:val="single" w:sz="4" w:space="0" w:color="auto"/>
              <w:left w:val="single" w:sz="4" w:space="0" w:color="auto"/>
              <w:bottom w:val="single" w:sz="4" w:space="0" w:color="auto"/>
              <w:right w:val="nil"/>
            </w:tcBorders>
          </w:tcPr>
          <w:p w14:paraId="4C084C1B" w14:textId="77777777" w:rsidR="004B0CFB" w:rsidRPr="00BD7E63" w:rsidRDefault="004B0CFB" w:rsidP="004B0CFB">
            <w:pPr>
              <w:pStyle w:val="Paragraphe"/>
              <w:rPr>
                <w:sz w:val="20"/>
                <w:szCs w:val="20"/>
                <w:lang w:val="es-419"/>
              </w:rPr>
            </w:pPr>
            <w:r w:rsidRPr="00BD7E63">
              <w:rPr>
                <w:sz w:val="20"/>
                <w:szCs w:val="20"/>
                <w:lang w:val="es-419"/>
              </w:rPr>
              <w:t>□</w:t>
            </w:r>
          </w:p>
        </w:tc>
        <w:tc>
          <w:tcPr>
            <w:tcW w:w="2032" w:type="dxa"/>
            <w:tcBorders>
              <w:top w:val="nil"/>
              <w:left w:val="single" w:sz="4" w:space="0" w:color="auto"/>
              <w:bottom w:val="single" w:sz="4" w:space="0" w:color="000000" w:themeColor="text2"/>
              <w:right w:val="nil"/>
            </w:tcBorders>
          </w:tcPr>
          <w:p w14:paraId="755C8B9C" w14:textId="77777777" w:rsidR="004B0CFB" w:rsidRPr="00BD7E63" w:rsidRDefault="004B0CFB" w:rsidP="004B0CFB">
            <w:pPr>
              <w:pStyle w:val="Paragraphe"/>
              <w:rPr>
                <w:sz w:val="20"/>
                <w:szCs w:val="20"/>
                <w:lang w:val="es-419"/>
              </w:rPr>
            </w:pPr>
            <w:r w:rsidRPr="00BD7E63">
              <w:rPr>
                <w:sz w:val="20"/>
                <w:szCs w:val="20"/>
                <w:lang w:val="es-419"/>
              </w:rPr>
              <w:t>Factsheet #: _ _</w:t>
            </w:r>
          </w:p>
        </w:tc>
      </w:tr>
      <w:tr w:rsidR="004B0CFB" w:rsidRPr="00BD7E63" w14:paraId="153BDB0A" w14:textId="77777777" w:rsidTr="0B6B86B3">
        <w:trPr>
          <w:gridAfter w:val="1"/>
          <w:wAfter w:w="139" w:type="dxa"/>
        </w:trPr>
        <w:tc>
          <w:tcPr>
            <w:tcW w:w="1896" w:type="dxa"/>
            <w:tcBorders>
              <w:top w:val="nil"/>
              <w:left w:val="nil"/>
              <w:bottom w:val="nil"/>
              <w:right w:val="single" w:sz="4" w:space="0" w:color="auto"/>
            </w:tcBorders>
          </w:tcPr>
          <w:p w14:paraId="0A9CE9BF" w14:textId="77777777" w:rsidR="004B0CFB" w:rsidRPr="00BD7E63" w:rsidRDefault="004B0CFB" w:rsidP="004B0CFB">
            <w:pPr>
              <w:pStyle w:val="Paragraphe"/>
              <w:rPr>
                <w:b/>
                <w:lang w:val="es-419"/>
              </w:rPr>
            </w:pPr>
          </w:p>
        </w:tc>
        <w:tc>
          <w:tcPr>
            <w:tcW w:w="567" w:type="dxa"/>
            <w:tcBorders>
              <w:top w:val="single" w:sz="4" w:space="0" w:color="auto"/>
              <w:left w:val="single" w:sz="4" w:space="0" w:color="auto"/>
              <w:bottom w:val="single" w:sz="4" w:space="0" w:color="auto"/>
              <w:right w:val="nil"/>
            </w:tcBorders>
          </w:tcPr>
          <w:p w14:paraId="40BFFEC2" w14:textId="77777777" w:rsidR="004B0CFB" w:rsidRPr="00BD7E63" w:rsidRDefault="004B0CFB" w:rsidP="004B0CFB">
            <w:pPr>
              <w:pStyle w:val="Paragraphe"/>
              <w:rPr>
                <w:lang w:val="es-419"/>
              </w:rPr>
            </w:pPr>
            <w:r w:rsidRPr="00BD7E63">
              <w:rPr>
                <w:sz w:val="20"/>
                <w:lang w:val="es-419"/>
              </w:rPr>
              <w:t>□</w:t>
            </w:r>
          </w:p>
        </w:tc>
        <w:tc>
          <w:tcPr>
            <w:tcW w:w="2266" w:type="dxa"/>
            <w:tcBorders>
              <w:top w:val="single" w:sz="4" w:space="0" w:color="auto"/>
              <w:left w:val="single" w:sz="4" w:space="0" w:color="auto"/>
              <w:bottom w:val="single" w:sz="4" w:space="0" w:color="auto"/>
              <w:right w:val="nil"/>
            </w:tcBorders>
          </w:tcPr>
          <w:p w14:paraId="209D1F10" w14:textId="4B1C2839" w:rsidR="004B0CFB" w:rsidRPr="00BD7E63" w:rsidRDefault="004B0CFB" w:rsidP="004B0CFB">
            <w:pPr>
              <w:pStyle w:val="Paragraphe"/>
              <w:rPr>
                <w:sz w:val="20"/>
                <w:szCs w:val="20"/>
                <w:lang w:val="es-419"/>
              </w:rPr>
            </w:pPr>
            <w:r w:rsidRPr="00BD7E63">
              <w:rPr>
                <w:sz w:val="20"/>
                <w:szCs w:val="20"/>
                <w:lang w:val="es-419"/>
              </w:rPr>
              <w:t>Dashboard interactivo#:_</w:t>
            </w:r>
          </w:p>
        </w:tc>
        <w:tc>
          <w:tcPr>
            <w:tcW w:w="345" w:type="dxa"/>
            <w:tcBorders>
              <w:top w:val="single" w:sz="4" w:space="0" w:color="auto"/>
              <w:left w:val="single" w:sz="4" w:space="0" w:color="auto"/>
              <w:bottom w:val="single" w:sz="4" w:space="0" w:color="auto"/>
              <w:right w:val="nil"/>
            </w:tcBorders>
          </w:tcPr>
          <w:p w14:paraId="46BD6056" w14:textId="77777777" w:rsidR="004B0CFB" w:rsidRPr="00BD7E63" w:rsidRDefault="004B0CFB" w:rsidP="004B0CFB">
            <w:pPr>
              <w:pStyle w:val="Paragraphe"/>
              <w:rPr>
                <w:sz w:val="20"/>
                <w:szCs w:val="20"/>
                <w:lang w:val="es-419"/>
              </w:rPr>
            </w:pPr>
            <w:r w:rsidRPr="00BD7E63">
              <w:rPr>
                <w:sz w:val="20"/>
                <w:szCs w:val="20"/>
                <w:lang w:val="es-419"/>
              </w:rPr>
              <w:t>□</w:t>
            </w:r>
          </w:p>
        </w:tc>
        <w:tc>
          <w:tcPr>
            <w:tcW w:w="2047" w:type="dxa"/>
            <w:gridSpan w:val="3"/>
            <w:tcBorders>
              <w:top w:val="single" w:sz="4" w:space="0" w:color="auto"/>
              <w:left w:val="single" w:sz="4" w:space="0" w:color="auto"/>
              <w:bottom w:val="single" w:sz="4" w:space="0" w:color="auto"/>
              <w:right w:val="nil"/>
            </w:tcBorders>
          </w:tcPr>
          <w:p w14:paraId="6A258D92" w14:textId="77777777" w:rsidR="004B0CFB" w:rsidRPr="00BD7E63" w:rsidRDefault="004B0CFB" w:rsidP="004B0CFB">
            <w:pPr>
              <w:pStyle w:val="Paragraphe"/>
              <w:rPr>
                <w:sz w:val="20"/>
                <w:szCs w:val="20"/>
                <w:lang w:val="es-419"/>
              </w:rPr>
            </w:pPr>
            <w:r w:rsidRPr="00BD7E63">
              <w:rPr>
                <w:sz w:val="20"/>
                <w:szCs w:val="20"/>
                <w:lang w:val="es-419"/>
              </w:rPr>
              <w:t>Webmap #: _ _</w:t>
            </w:r>
          </w:p>
        </w:tc>
        <w:tc>
          <w:tcPr>
            <w:tcW w:w="345" w:type="dxa"/>
            <w:tcBorders>
              <w:top w:val="single" w:sz="4" w:space="0" w:color="auto"/>
              <w:left w:val="single" w:sz="4" w:space="0" w:color="auto"/>
              <w:bottom w:val="single" w:sz="4" w:space="0" w:color="auto"/>
              <w:right w:val="nil"/>
            </w:tcBorders>
          </w:tcPr>
          <w:p w14:paraId="3DB4FB12" w14:textId="627F4AB6" w:rsidR="004B0CFB" w:rsidRPr="00BD7E63" w:rsidRDefault="004B0CFB" w:rsidP="004B0CFB">
            <w:pPr>
              <w:pStyle w:val="Paragraphe"/>
              <w:rPr>
                <w:sz w:val="20"/>
                <w:szCs w:val="20"/>
                <w:lang w:val="es-419"/>
              </w:rPr>
            </w:pPr>
            <w:r w:rsidRPr="00BD7E63">
              <w:rPr>
                <w:sz w:val="20"/>
                <w:szCs w:val="20"/>
                <w:lang w:val="es-419"/>
              </w:rPr>
              <w:t>x</w:t>
            </w:r>
          </w:p>
        </w:tc>
        <w:tc>
          <w:tcPr>
            <w:tcW w:w="2032" w:type="dxa"/>
            <w:tcBorders>
              <w:top w:val="nil"/>
              <w:left w:val="single" w:sz="4" w:space="0" w:color="auto"/>
              <w:bottom w:val="single" w:sz="4" w:space="0" w:color="000000" w:themeColor="text2"/>
              <w:right w:val="nil"/>
            </w:tcBorders>
          </w:tcPr>
          <w:p w14:paraId="6310C3FE" w14:textId="76EFB2AD" w:rsidR="004B0CFB" w:rsidRPr="00BD7E63" w:rsidRDefault="004B0CFB" w:rsidP="004B0CFB">
            <w:pPr>
              <w:pStyle w:val="Paragraphe"/>
              <w:rPr>
                <w:sz w:val="20"/>
                <w:szCs w:val="20"/>
                <w:lang w:val="es-419"/>
              </w:rPr>
            </w:pPr>
            <w:r w:rsidRPr="00BD7E63">
              <w:rPr>
                <w:sz w:val="20"/>
                <w:szCs w:val="20"/>
                <w:lang w:val="es-419"/>
              </w:rPr>
              <w:t>Mapa #: 1</w:t>
            </w:r>
          </w:p>
        </w:tc>
      </w:tr>
      <w:tr w:rsidR="004B0CFB" w:rsidRPr="00BD7E63" w14:paraId="6052B80B" w14:textId="77777777" w:rsidTr="0B6B86B3">
        <w:trPr>
          <w:gridAfter w:val="1"/>
          <w:wAfter w:w="139" w:type="dxa"/>
        </w:trPr>
        <w:tc>
          <w:tcPr>
            <w:tcW w:w="1896" w:type="dxa"/>
            <w:tcBorders>
              <w:top w:val="nil"/>
              <w:left w:val="nil"/>
              <w:bottom w:val="nil"/>
              <w:right w:val="single" w:sz="4" w:space="0" w:color="auto"/>
            </w:tcBorders>
          </w:tcPr>
          <w:p w14:paraId="344EDA76" w14:textId="77777777" w:rsidR="004B0CFB" w:rsidRPr="00BD7E63" w:rsidRDefault="004B0CFB" w:rsidP="004B0CFB">
            <w:pPr>
              <w:pStyle w:val="Paragraphe"/>
              <w:rPr>
                <w:b/>
                <w:lang w:val="es-419"/>
              </w:rPr>
            </w:pPr>
          </w:p>
        </w:tc>
        <w:tc>
          <w:tcPr>
            <w:tcW w:w="567" w:type="dxa"/>
            <w:tcBorders>
              <w:top w:val="single" w:sz="4" w:space="0" w:color="auto"/>
              <w:left w:val="single" w:sz="4" w:space="0" w:color="auto"/>
              <w:bottom w:val="single" w:sz="4" w:space="0" w:color="auto"/>
              <w:right w:val="nil"/>
            </w:tcBorders>
          </w:tcPr>
          <w:p w14:paraId="501FB3D0" w14:textId="77777777" w:rsidR="004B0CFB" w:rsidRPr="00BD7E63" w:rsidRDefault="004B0CFB" w:rsidP="004B0CFB">
            <w:pPr>
              <w:pStyle w:val="Paragraphe"/>
              <w:rPr>
                <w:sz w:val="20"/>
                <w:lang w:val="es-419"/>
              </w:rPr>
            </w:pPr>
            <w:r w:rsidRPr="00BD7E63">
              <w:rPr>
                <w:sz w:val="20"/>
                <w:lang w:val="es-419"/>
              </w:rPr>
              <w:t>□</w:t>
            </w:r>
          </w:p>
        </w:tc>
        <w:tc>
          <w:tcPr>
            <w:tcW w:w="7035" w:type="dxa"/>
            <w:gridSpan w:val="7"/>
            <w:tcBorders>
              <w:top w:val="single" w:sz="4" w:space="0" w:color="auto"/>
              <w:left w:val="single" w:sz="4" w:space="0" w:color="auto"/>
              <w:bottom w:val="single" w:sz="4" w:space="0" w:color="auto"/>
              <w:right w:val="nil"/>
            </w:tcBorders>
          </w:tcPr>
          <w:p w14:paraId="6B420F52" w14:textId="4CC4893B" w:rsidR="004B0CFB" w:rsidRPr="00BD7E63" w:rsidRDefault="004B0CFB" w:rsidP="004B0CFB">
            <w:pPr>
              <w:pStyle w:val="Paragraphe"/>
              <w:rPr>
                <w:sz w:val="20"/>
                <w:szCs w:val="20"/>
                <w:lang w:val="es-419"/>
              </w:rPr>
            </w:pPr>
            <w:r w:rsidRPr="00BD7E63">
              <w:rPr>
                <w:color w:val="58585A" w:themeColor="background2"/>
                <w:sz w:val="20"/>
                <w:szCs w:val="20"/>
                <w:lang w:val="es-419"/>
              </w:rPr>
              <w:t>[Otros, especificar]</w:t>
            </w:r>
            <w:r w:rsidRPr="00BD7E63">
              <w:rPr>
                <w:sz w:val="20"/>
                <w:szCs w:val="20"/>
                <w:lang w:val="es-419"/>
              </w:rPr>
              <w:t xml:space="preserve"> #: _ _</w:t>
            </w:r>
          </w:p>
        </w:tc>
      </w:tr>
      <w:tr w:rsidR="004B0CFB" w:rsidRPr="0016069B" w14:paraId="727895C3" w14:textId="77777777" w:rsidTr="0B6B86B3">
        <w:trPr>
          <w:gridAfter w:val="1"/>
          <w:wAfter w:w="139" w:type="dxa"/>
          <w:trHeight w:val="340"/>
        </w:trPr>
        <w:tc>
          <w:tcPr>
            <w:tcW w:w="1896" w:type="dxa"/>
            <w:vMerge w:val="restart"/>
            <w:tcBorders>
              <w:top w:val="single" w:sz="4" w:space="0" w:color="000000" w:themeColor="text2"/>
              <w:left w:val="nil"/>
              <w:right w:val="single" w:sz="4" w:space="0" w:color="auto"/>
            </w:tcBorders>
          </w:tcPr>
          <w:p w14:paraId="606B768E" w14:textId="1F69ABFC" w:rsidR="004B0CFB" w:rsidRPr="00BD7E63" w:rsidRDefault="004B0CFB" w:rsidP="004B0CFB">
            <w:pPr>
              <w:pStyle w:val="Paragraphe"/>
              <w:rPr>
                <w:b/>
                <w:lang w:val="es-419"/>
              </w:rPr>
            </w:pPr>
            <w:r w:rsidRPr="00BD7E63">
              <w:rPr>
                <w:b/>
                <w:lang w:val="es-419"/>
              </w:rPr>
              <w:t>Acceso</w:t>
            </w:r>
          </w:p>
          <w:p w14:paraId="15B00965" w14:textId="77777777" w:rsidR="004B0CFB" w:rsidRPr="00BD7E63" w:rsidRDefault="004B0CFB" w:rsidP="004B0CFB">
            <w:pPr>
              <w:pStyle w:val="Paragraphe"/>
              <w:rPr>
                <w:b/>
                <w:lang w:val="es-419"/>
              </w:rPr>
            </w:pPr>
            <w:r w:rsidRPr="00BD7E63">
              <w:rPr>
                <w:lang w:val="es-419"/>
              </w:rPr>
              <w:t xml:space="preserve">      </w:t>
            </w:r>
          </w:p>
          <w:p w14:paraId="1D651912" w14:textId="77777777" w:rsidR="004B0CFB" w:rsidRPr="00BD7E63" w:rsidRDefault="004B0CFB" w:rsidP="004B0CFB">
            <w:pPr>
              <w:pStyle w:val="Paragraphe"/>
              <w:rPr>
                <w:b/>
                <w:lang w:val="es-419"/>
              </w:rPr>
            </w:pPr>
          </w:p>
        </w:tc>
        <w:tc>
          <w:tcPr>
            <w:tcW w:w="567" w:type="dxa"/>
            <w:tcBorders>
              <w:top w:val="single" w:sz="4" w:space="0" w:color="000000" w:themeColor="text2"/>
              <w:left w:val="single" w:sz="4" w:space="0" w:color="auto"/>
              <w:bottom w:val="single" w:sz="4" w:space="0" w:color="000000" w:themeColor="text2"/>
              <w:right w:val="nil"/>
            </w:tcBorders>
          </w:tcPr>
          <w:p w14:paraId="4A7F95EA" w14:textId="42CD3B8A" w:rsidR="004B0CFB" w:rsidRPr="00BD7E63" w:rsidRDefault="004B0CFB" w:rsidP="004B0CFB">
            <w:pPr>
              <w:pStyle w:val="Paragraphe"/>
              <w:spacing w:line="240" w:lineRule="auto"/>
              <w:rPr>
                <w:lang w:val="es-419"/>
              </w:rPr>
            </w:pPr>
            <w:r w:rsidRPr="00BD7E63">
              <w:rPr>
                <w:sz w:val="20"/>
                <w:lang w:val="es-419"/>
              </w:rPr>
              <w:t>X</w:t>
            </w:r>
          </w:p>
        </w:tc>
        <w:tc>
          <w:tcPr>
            <w:tcW w:w="7035" w:type="dxa"/>
            <w:gridSpan w:val="7"/>
            <w:tcBorders>
              <w:top w:val="single" w:sz="4" w:space="0" w:color="000000" w:themeColor="text2"/>
              <w:left w:val="single" w:sz="4" w:space="0" w:color="auto"/>
              <w:bottom w:val="single" w:sz="4" w:space="0" w:color="000000" w:themeColor="text2"/>
              <w:right w:val="nil"/>
            </w:tcBorders>
          </w:tcPr>
          <w:p w14:paraId="1BA70BB3" w14:textId="44DE8B42" w:rsidR="004B0CFB" w:rsidRPr="00BD7E63" w:rsidRDefault="004B0CFB" w:rsidP="004B0CFB">
            <w:pPr>
              <w:pStyle w:val="Paragraphe"/>
              <w:spacing w:line="240" w:lineRule="auto"/>
              <w:rPr>
                <w:sz w:val="20"/>
                <w:szCs w:val="20"/>
                <w:lang w:val="es-419"/>
              </w:rPr>
            </w:pPr>
            <w:r w:rsidRPr="00BD7E63">
              <w:rPr>
                <w:sz w:val="20"/>
                <w:szCs w:val="20"/>
                <w:lang w:val="es-419"/>
              </w:rPr>
              <w:t xml:space="preserve">Público (disponible en REACH Resource Center y en otras plataformas humanitarias) </w:t>
            </w:r>
          </w:p>
        </w:tc>
      </w:tr>
      <w:tr w:rsidR="004B0CFB" w:rsidRPr="0016069B" w14:paraId="27AD2CFB" w14:textId="77777777" w:rsidTr="0B6B86B3">
        <w:trPr>
          <w:gridAfter w:val="1"/>
          <w:wAfter w:w="139" w:type="dxa"/>
          <w:trHeight w:val="340"/>
        </w:trPr>
        <w:tc>
          <w:tcPr>
            <w:tcW w:w="1896" w:type="dxa"/>
            <w:vMerge/>
          </w:tcPr>
          <w:p w14:paraId="17163B79" w14:textId="77777777" w:rsidR="004B0CFB" w:rsidRPr="00BD7E63" w:rsidRDefault="004B0CFB" w:rsidP="004B0CFB">
            <w:pPr>
              <w:pStyle w:val="Paragraphe"/>
              <w:rPr>
                <w:b/>
                <w:lang w:val="es-419"/>
              </w:rPr>
            </w:pPr>
          </w:p>
        </w:tc>
        <w:tc>
          <w:tcPr>
            <w:tcW w:w="567" w:type="dxa"/>
            <w:tcBorders>
              <w:top w:val="single" w:sz="4" w:space="0" w:color="000000" w:themeColor="text2"/>
              <w:left w:val="single" w:sz="4" w:space="0" w:color="auto"/>
              <w:bottom w:val="single" w:sz="4" w:space="0" w:color="000000" w:themeColor="text2"/>
              <w:right w:val="nil"/>
            </w:tcBorders>
          </w:tcPr>
          <w:p w14:paraId="4AF45E82" w14:textId="77777777" w:rsidR="004B0CFB" w:rsidRPr="00BD7E63" w:rsidRDefault="004B0CFB" w:rsidP="004B0CFB">
            <w:pPr>
              <w:pStyle w:val="Paragraphe"/>
              <w:spacing w:line="240" w:lineRule="auto"/>
              <w:rPr>
                <w:lang w:val="es-419"/>
              </w:rPr>
            </w:pPr>
            <w:r w:rsidRPr="00BD7E63">
              <w:rPr>
                <w:sz w:val="20"/>
                <w:lang w:val="es-419"/>
              </w:rPr>
              <w:t>□</w:t>
            </w:r>
          </w:p>
        </w:tc>
        <w:tc>
          <w:tcPr>
            <w:tcW w:w="7035" w:type="dxa"/>
            <w:gridSpan w:val="7"/>
            <w:tcBorders>
              <w:top w:val="single" w:sz="4" w:space="0" w:color="000000" w:themeColor="text2"/>
              <w:left w:val="single" w:sz="4" w:space="0" w:color="auto"/>
              <w:bottom w:val="single" w:sz="4" w:space="0" w:color="000000" w:themeColor="text2"/>
              <w:right w:val="nil"/>
            </w:tcBorders>
          </w:tcPr>
          <w:p w14:paraId="1BDA7AFE" w14:textId="418FE969" w:rsidR="004B0CFB" w:rsidRPr="00BD7E63" w:rsidRDefault="004B0CFB" w:rsidP="004B0CFB">
            <w:pPr>
              <w:pStyle w:val="Paragraphe"/>
              <w:spacing w:line="240" w:lineRule="auto"/>
              <w:rPr>
                <w:sz w:val="20"/>
                <w:szCs w:val="20"/>
                <w:lang w:val="es-419"/>
              </w:rPr>
            </w:pPr>
            <w:r w:rsidRPr="00BD7E63">
              <w:rPr>
                <w:sz w:val="20"/>
                <w:szCs w:val="20"/>
                <w:lang w:val="es-419"/>
              </w:rPr>
              <w:t>Restringido (diseminación bilateral según lo acordado en la lista de diseminación, sin ser publicado en REACH u otras plataformas)</w:t>
            </w:r>
          </w:p>
        </w:tc>
      </w:tr>
      <w:tr w:rsidR="004B0CFB" w:rsidRPr="00BD7E63" w14:paraId="4135C735" w14:textId="77777777" w:rsidTr="0B6B86B3">
        <w:trPr>
          <w:gridAfter w:val="1"/>
          <w:wAfter w:w="139" w:type="dxa"/>
          <w:trHeight w:val="205"/>
        </w:trPr>
        <w:tc>
          <w:tcPr>
            <w:tcW w:w="1896" w:type="dxa"/>
            <w:vMerge w:val="restart"/>
            <w:tcBorders>
              <w:top w:val="single" w:sz="4" w:space="0" w:color="000000" w:themeColor="text2"/>
              <w:left w:val="nil"/>
              <w:right w:val="single" w:sz="4" w:space="0" w:color="auto"/>
            </w:tcBorders>
          </w:tcPr>
          <w:p w14:paraId="2B1D19E5" w14:textId="77777777" w:rsidR="004B0CFB" w:rsidRPr="00BD7E63" w:rsidRDefault="004B0CFB" w:rsidP="004B0CFB">
            <w:pPr>
              <w:pStyle w:val="Paragraphe"/>
              <w:rPr>
                <w:b/>
                <w:lang w:val="es-419"/>
              </w:rPr>
            </w:pPr>
            <w:r w:rsidRPr="00BD7E63">
              <w:rPr>
                <w:b/>
                <w:lang w:val="es-419"/>
              </w:rPr>
              <w:t>Visibilidad</w:t>
            </w:r>
          </w:p>
          <w:p w14:paraId="39A35055" w14:textId="3D61BBED" w:rsidR="004B0CFB" w:rsidRPr="00BD7E63" w:rsidRDefault="004B0CFB" w:rsidP="004B0CFB">
            <w:pPr>
              <w:pStyle w:val="Paragraphe"/>
              <w:rPr>
                <w:b/>
                <w:lang w:val="es-419"/>
              </w:rPr>
            </w:pPr>
            <w:r w:rsidRPr="00BD7E63">
              <w:rPr>
                <w:i/>
                <w:sz w:val="20"/>
                <w:lang w:val="es-419"/>
              </w:rPr>
              <w:t>Especificar qué logos deben ser incluidos en los productos</w:t>
            </w:r>
          </w:p>
        </w:tc>
        <w:tc>
          <w:tcPr>
            <w:tcW w:w="7602" w:type="dxa"/>
            <w:gridSpan w:val="8"/>
            <w:tcBorders>
              <w:top w:val="single" w:sz="4" w:space="0" w:color="000000" w:themeColor="text2"/>
              <w:left w:val="single" w:sz="4" w:space="0" w:color="auto"/>
              <w:bottom w:val="single" w:sz="4" w:space="0" w:color="000000" w:themeColor="text2"/>
              <w:right w:val="nil"/>
            </w:tcBorders>
          </w:tcPr>
          <w:p w14:paraId="494D9ABB" w14:textId="1A713898" w:rsidR="004B0CFB" w:rsidRPr="00BD7E63" w:rsidRDefault="004B0CFB" w:rsidP="004B0CFB">
            <w:pPr>
              <w:pStyle w:val="Paragraphe"/>
              <w:rPr>
                <w:i/>
                <w:sz w:val="20"/>
                <w:szCs w:val="20"/>
                <w:lang w:val="es-419"/>
              </w:rPr>
            </w:pPr>
            <w:r w:rsidRPr="00BD7E63">
              <w:rPr>
                <w:b/>
                <w:i/>
                <w:sz w:val="20"/>
                <w:szCs w:val="20"/>
                <w:lang w:val="es-419"/>
              </w:rPr>
              <w:t>REACH</w:t>
            </w:r>
          </w:p>
        </w:tc>
      </w:tr>
      <w:tr w:rsidR="004B0CFB" w:rsidRPr="00BD7E63" w14:paraId="32429498" w14:textId="77777777" w:rsidTr="0B6B86B3">
        <w:trPr>
          <w:gridAfter w:val="1"/>
          <w:wAfter w:w="139" w:type="dxa"/>
          <w:trHeight w:val="203"/>
        </w:trPr>
        <w:tc>
          <w:tcPr>
            <w:tcW w:w="1896" w:type="dxa"/>
            <w:vMerge/>
          </w:tcPr>
          <w:p w14:paraId="4416C78A" w14:textId="77777777" w:rsidR="004B0CFB" w:rsidRPr="00BD7E63" w:rsidRDefault="004B0CFB" w:rsidP="004B0CFB">
            <w:pPr>
              <w:pStyle w:val="Paragraphe"/>
              <w:rPr>
                <w:b/>
                <w:lang w:val="es-419"/>
              </w:rPr>
            </w:pPr>
          </w:p>
        </w:tc>
        <w:tc>
          <w:tcPr>
            <w:tcW w:w="7602" w:type="dxa"/>
            <w:gridSpan w:val="8"/>
            <w:tcBorders>
              <w:top w:val="single" w:sz="4" w:space="0" w:color="000000" w:themeColor="text2"/>
              <w:left w:val="single" w:sz="4" w:space="0" w:color="auto"/>
              <w:bottom w:val="single" w:sz="4" w:space="0" w:color="000000" w:themeColor="text2"/>
              <w:right w:val="nil"/>
            </w:tcBorders>
          </w:tcPr>
          <w:p w14:paraId="38F1E09C" w14:textId="569CEB0E" w:rsidR="004B0CFB" w:rsidRPr="00BD7E63" w:rsidRDefault="004B0CFB" w:rsidP="004B0CFB">
            <w:pPr>
              <w:pStyle w:val="Paragraphe"/>
              <w:rPr>
                <w:i/>
                <w:color w:val="58585A" w:themeColor="background2"/>
                <w:sz w:val="20"/>
                <w:szCs w:val="20"/>
                <w:lang w:val="es-419"/>
              </w:rPr>
            </w:pPr>
            <w:r w:rsidRPr="00BD7E63">
              <w:rPr>
                <w:b/>
                <w:i/>
                <w:sz w:val="20"/>
                <w:szCs w:val="20"/>
                <w:lang w:val="es-419"/>
              </w:rPr>
              <w:t>Donante:</w:t>
            </w:r>
            <w:r w:rsidRPr="00BD7E63">
              <w:rPr>
                <w:i/>
                <w:sz w:val="20"/>
                <w:szCs w:val="20"/>
                <w:lang w:val="es-419"/>
              </w:rPr>
              <w:t xml:space="preserve"> SDC</w:t>
            </w:r>
            <w:r w:rsidR="00EA4C81" w:rsidRPr="00BD7E63">
              <w:rPr>
                <w:i/>
                <w:sz w:val="20"/>
                <w:szCs w:val="20"/>
                <w:lang w:val="es-419"/>
              </w:rPr>
              <w:t>,</w:t>
            </w:r>
            <w:r w:rsidR="00883F83" w:rsidRPr="00BD7E63">
              <w:rPr>
                <w:i/>
                <w:sz w:val="20"/>
                <w:szCs w:val="20"/>
                <w:lang w:val="es-419"/>
              </w:rPr>
              <w:t xml:space="preserve"> </w:t>
            </w:r>
            <w:r w:rsidR="007F2352" w:rsidRPr="00BD7E63">
              <w:rPr>
                <w:i/>
                <w:sz w:val="20"/>
                <w:szCs w:val="20"/>
                <w:lang w:val="es-419"/>
              </w:rPr>
              <w:t>BHA</w:t>
            </w:r>
            <w:r w:rsidR="00EA4C81" w:rsidRPr="00BD7E63">
              <w:rPr>
                <w:i/>
                <w:sz w:val="20"/>
                <w:szCs w:val="20"/>
                <w:lang w:val="es-419"/>
              </w:rPr>
              <w:t xml:space="preserve"> &amp; ECHO</w:t>
            </w:r>
          </w:p>
        </w:tc>
      </w:tr>
      <w:tr w:rsidR="004B0CFB" w:rsidRPr="0016069B" w14:paraId="539CD824" w14:textId="77777777" w:rsidTr="0B6B86B3">
        <w:trPr>
          <w:gridAfter w:val="1"/>
          <w:wAfter w:w="139" w:type="dxa"/>
          <w:trHeight w:val="203"/>
        </w:trPr>
        <w:tc>
          <w:tcPr>
            <w:tcW w:w="1896" w:type="dxa"/>
            <w:vMerge/>
          </w:tcPr>
          <w:p w14:paraId="3F4B4F7B" w14:textId="77777777" w:rsidR="004B0CFB" w:rsidRPr="00BD7E63" w:rsidRDefault="004B0CFB" w:rsidP="004B0CFB">
            <w:pPr>
              <w:pStyle w:val="Paragraphe"/>
              <w:rPr>
                <w:b/>
                <w:lang w:val="es-419"/>
              </w:rPr>
            </w:pPr>
          </w:p>
        </w:tc>
        <w:tc>
          <w:tcPr>
            <w:tcW w:w="7602" w:type="dxa"/>
            <w:gridSpan w:val="8"/>
            <w:tcBorders>
              <w:top w:val="single" w:sz="4" w:space="0" w:color="000000" w:themeColor="text2"/>
              <w:left w:val="single" w:sz="4" w:space="0" w:color="auto"/>
              <w:bottom w:val="single" w:sz="4" w:space="0" w:color="000000" w:themeColor="text2"/>
              <w:right w:val="nil"/>
            </w:tcBorders>
          </w:tcPr>
          <w:p w14:paraId="4734E75E" w14:textId="477A1DDE" w:rsidR="004B0CFB" w:rsidRPr="00BD7E63" w:rsidRDefault="004B0CFB" w:rsidP="004B0CFB">
            <w:pPr>
              <w:pStyle w:val="Paragraphe"/>
              <w:rPr>
                <w:i/>
                <w:color w:val="58585A" w:themeColor="background2"/>
                <w:sz w:val="20"/>
                <w:szCs w:val="20"/>
                <w:lang w:val="es-419"/>
              </w:rPr>
            </w:pPr>
            <w:r w:rsidRPr="00BD7E63">
              <w:rPr>
                <w:b/>
                <w:i/>
                <w:sz w:val="20"/>
                <w:szCs w:val="20"/>
                <w:lang w:val="es-419"/>
              </w:rPr>
              <w:t>Marco de coordinación:</w:t>
            </w:r>
            <w:r w:rsidRPr="00BD7E63">
              <w:rPr>
                <w:i/>
                <w:sz w:val="20"/>
                <w:szCs w:val="20"/>
                <w:lang w:val="es-419"/>
              </w:rPr>
              <w:t xml:space="preserve"> </w:t>
            </w:r>
            <w:r w:rsidR="00C22CD4" w:rsidRPr="00BD7E63">
              <w:rPr>
                <w:i/>
                <w:sz w:val="20"/>
                <w:szCs w:val="20"/>
                <w:lang w:val="es-419"/>
              </w:rPr>
              <w:t>GIFMM Costa Caribe</w:t>
            </w:r>
          </w:p>
        </w:tc>
      </w:tr>
      <w:tr w:rsidR="004B0CFB" w:rsidRPr="00BD7E63" w14:paraId="44B3E2F6" w14:textId="77777777" w:rsidTr="0B6B86B3">
        <w:trPr>
          <w:gridAfter w:val="1"/>
          <w:wAfter w:w="139" w:type="dxa"/>
          <w:trHeight w:val="203"/>
        </w:trPr>
        <w:tc>
          <w:tcPr>
            <w:tcW w:w="1896" w:type="dxa"/>
            <w:vMerge/>
          </w:tcPr>
          <w:p w14:paraId="7A1A6578" w14:textId="77777777" w:rsidR="004B0CFB" w:rsidRPr="00BD7E63" w:rsidRDefault="004B0CFB" w:rsidP="004B0CFB">
            <w:pPr>
              <w:pStyle w:val="Paragraphe"/>
              <w:rPr>
                <w:b/>
                <w:lang w:val="es-419"/>
              </w:rPr>
            </w:pPr>
          </w:p>
        </w:tc>
        <w:tc>
          <w:tcPr>
            <w:tcW w:w="7602" w:type="dxa"/>
            <w:gridSpan w:val="8"/>
            <w:tcBorders>
              <w:top w:val="single" w:sz="4" w:space="0" w:color="000000" w:themeColor="text2"/>
              <w:left w:val="single" w:sz="4" w:space="0" w:color="auto"/>
              <w:bottom w:val="single" w:sz="4" w:space="0" w:color="auto"/>
              <w:right w:val="nil"/>
            </w:tcBorders>
          </w:tcPr>
          <w:p w14:paraId="61B3AAFF" w14:textId="223F8083" w:rsidR="004B0CFB" w:rsidRPr="00BD7E63" w:rsidRDefault="004B0CFB" w:rsidP="004B0CFB">
            <w:pPr>
              <w:pStyle w:val="Paragraphe"/>
              <w:rPr>
                <w:i/>
                <w:color w:val="58585A" w:themeColor="background2"/>
                <w:sz w:val="20"/>
                <w:szCs w:val="20"/>
              </w:rPr>
            </w:pPr>
            <w:r w:rsidRPr="00BD7E63">
              <w:rPr>
                <w:b/>
                <w:i/>
                <w:sz w:val="20"/>
                <w:szCs w:val="20"/>
              </w:rPr>
              <w:t>Socios:</w:t>
            </w:r>
            <w:r w:rsidR="00C22CD4" w:rsidRPr="00BD7E63">
              <w:rPr>
                <w:b/>
                <w:i/>
                <w:sz w:val="20"/>
                <w:szCs w:val="20"/>
              </w:rPr>
              <w:t xml:space="preserve"> </w:t>
            </w:r>
            <w:r w:rsidR="00C222B2" w:rsidRPr="00BD7E63">
              <w:rPr>
                <w:b/>
                <w:i/>
                <w:sz w:val="20"/>
                <w:szCs w:val="20"/>
              </w:rPr>
              <w:t xml:space="preserve">Blumont, Medical Teams, OIM </w:t>
            </w:r>
          </w:p>
        </w:tc>
      </w:tr>
    </w:tbl>
    <w:p w14:paraId="751880D6" w14:textId="77777777" w:rsidR="006C0217" w:rsidRPr="00BD7E63" w:rsidRDefault="006C0217" w:rsidP="00AB24D8">
      <w:pPr>
        <w:pStyle w:val="Ttulo1"/>
        <w:rPr>
          <w:lang w:val="en-US"/>
        </w:rPr>
      </w:pPr>
    </w:p>
    <w:p w14:paraId="2E4D430E" w14:textId="77777777" w:rsidR="00521CF8" w:rsidRPr="00BD7E63" w:rsidRDefault="00521CF8" w:rsidP="00521CF8">
      <w:pPr>
        <w:rPr>
          <w:lang w:eastAsia="fr-FR"/>
        </w:rPr>
      </w:pPr>
    </w:p>
    <w:p w14:paraId="06B9BCA8" w14:textId="77777777" w:rsidR="00521CF8" w:rsidRPr="00BD7E63" w:rsidRDefault="00521CF8" w:rsidP="00521CF8">
      <w:pPr>
        <w:rPr>
          <w:lang w:eastAsia="fr-FR"/>
        </w:rPr>
      </w:pPr>
    </w:p>
    <w:p w14:paraId="2A6D2789" w14:textId="77777777" w:rsidR="00521CF8" w:rsidRPr="00BD7E63" w:rsidRDefault="00521CF8" w:rsidP="006A553C"/>
    <w:p w14:paraId="76784172" w14:textId="5BB97709" w:rsidR="00CE5FD2" w:rsidRPr="00BD7E63" w:rsidRDefault="003E17BA" w:rsidP="00A442F7">
      <w:pPr>
        <w:pStyle w:val="Ttulo1"/>
        <w:numPr>
          <w:ilvl w:val="0"/>
          <w:numId w:val="3"/>
        </w:numPr>
        <w:rPr>
          <w:lang w:val="es-419"/>
        </w:rPr>
      </w:pPr>
      <w:r w:rsidRPr="00BD7E63">
        <w:rPr>
          <w:lang w:val="es-419"/>
        </w:rPr>
        <w:lastRenderedPageBreak/>
        <w:t>Justificación</w:t>
      </w:r>
      <w:r w:rsidR="00102BD4" w:rsidRPr="00BD7E63">
        <w:rPr>
          <w:lang w:val="es-419"/>
        </w:rPr>
        <w:t xml:space="preserve"> </w:t>
      </w:r>
    </w:p>
    <w:p w14:paraId="7E73B34A" w14:textId="5BA66EB0" w:rsidR="00CE5FD2" w:rsidRPr="00BD7E63" w:rsidRDefault="00CE5FD2" w:rsidP="00CE5FD2">
      <w:pPr>
        <w:spacing w:after="0"/>
        <w:rPr>
          <w:rFonts w:cs="Arial"/>
          <w:lang w:val="es-419"/>
        </w:rPr>
      </w:pPr>
      <w:r w:rsidRPr="00BD7E63">
        <w:rPr>
          <w:rStyle w:val="Ttulo5Car"/>
          <w:color w:val="auto"/>
          <w:lang w:val="es-419"/>
        </w:rPr>
        <w:t>2.1.</w:t>
      </w:r>
      <w:r w:rsidRPr="00BD7E63">
        <w:rPr>
          <w:lang w:val="es-419"/>
        </w:rPr>
        <w:t xml:space="preserve"> </w:t>
      </w:r>
      <w:r w:rsidR="00EA2C68" w:rsidRPr="00BD7E63">
        <w:rPr>
          <w:rStyle w:val="Ttulo5Car"/>
          <w:color w:val="auto"/>
          <w:lang w:val="es-419"/>
        </w:rPr>
        <w:t>Context</w:t>
      </w:r>
      <w:r w:rsidR="00F37277" w:rsidRPr="00BD7E63">
        <w:rPr>
          <w:rStyle w:val="Ttulo5Car"/>
          <w:color w:val="auto"/>
          <w:lang w:val="es-419"/>
        </w:rPr>
        <w:t>o</w:t>
      </w:r>
    </w:p>
    <w:p w14:paraId="10A09FBE" w14:textId="77777777" w:rsidR="00EA5343" w:rsidRPr="00BD7E63" w:rsidRDefault="00EA5343" w:rsidP="00EA5343">
      <w:pPr>
        <w:spacing w:after="0"/>
        <w:rPr>
          <w:rFonts w:cs="Arial"/>
          <w:color w:val="58585A" w:themeColor="background2"/>
          <w:lang w:val="es-419"/>
        </w:rPr>
      </w:pPr>
    </w:p>
    <w:p w14:paraId="7842B776" w14:textId="4B4A61B1" w:rsidR="003D7471" w:rsidRPr="00BD7E63" w:rsidRDefault="007F3963" w:rsidP="00EA5343">
      <w:pPr>
        <w:spacing w:after="0"/>
        <w:rPr>
          <w:rFonts w:cs="Arial"/>
          <w:lang w:val="es-419"/>
        </w:rPr>
      </w:pPr>
      <w:r w:rsidRPr="00BD7E63">
        <w:rPr>
          <w:rFonts w:cs="Arial"/>
          <w:lang w:val="es-419"/>
        </w:rPr>
        <w:t>E</w:t>
      </w:r>
      <w:r w:rsidR="00001DF1" w:rsidRPr="00BD7E63">
        <w:rPr>
          <w:rFonts w:cs="Arial"/>
          <w:lang w:val="es-419"/>
        </w:rPr>
        <w:t>n Colombia, e</w:t>
      </w:r>
      <w:r w:rsidRPr="00BD7E63">
        <w:rPr>
          <w:rFonts w:cs="Arial"/>
          <w:lang w:val="es-419"/>
        </w:rPr>
        <w:t xml:space="preserve">l departamento de Magdalena por muchas décadas ha </w:t>
      </w:r>
      <w:r w:rsidR="00C40727" w:rsidRPr="00BD7E63">
        <w:rPr>
          <w:rFonts w:cs="Arial"/>
          <w:lang w:val="es-419"/>
        </w:rPr>
        <w:t xml:space="preserve">sido una zona de múltiples afectaciones de índole humanitaria. </w:t>
      </w:r>
      <w:r w:rsidR="00E80BE6" w:rsidRPr="00BD7E63">
        <w:rPr>
          <w:rFonts w:cs="Arial"/>
          <w:lang w:val="es-419"/>
        </w:rPr>
        <w:t xml:space="preserve">El municipio </w:t>
      </w:r>
      <w:r w:rsidR="00AE43C1" w:rsidRPr="00BD7E63">
        <w:rPr>
          <w:rFonts w:cs="Arial"/>
          <w:lang w:val="es-419"/>
        </w:rPr>
        <w:t>Ciénaga</w:t>
      </w:r>
      <w:r w:rsidR="00CE0361" w:rsidRPr="00BD7E63">
        <w:rPr>
          <w:rFonts w:cs="Arial"/>
          <w:lang w:val="es-419"/>
        </w:rPr>
        <w:t xml:space="preserve"> particularmente</w:t>
      </w:r>
      <w:r w:rsidR="009D3EE2" w:rsidRPr="00BD7E63">
        <w:rPr>
          <w:rFonts w:cs="Arial"/>
          <w:lang w:val="es-419"/>
        </w:rPr>
        <w:t xml:space="preserve"> ha sido</w:t>
      </w:r>
      <w:r w:rsidR="00596424" w:rsidRPr="00BD7E63">
        <w:rPr>
          <w:rFonts w:cs="Arial"/>
          <w:lang w:val="es-419"/>
        </w:rPr>
        <w:t xml:space="preserve"> </w:t>
      </w:r>
      <w:r w:rsidR="009D3EE2" w:rsidRPr="00BD7E63">
        <w:rPr>
          <w:rFonts w:cs="Arial"/>
          <w:lang w:val="es-419"/>
        </w:rPr>
        <w:t>un territorio con presencia de</w:t>
      </w:r>
      <w:r w:rsidR="003579AE" w:rsidRPr="00BD7E63">
        <w:rPr>
          <w:rFonts w:cs="Arial"/>
          <w:lang w:val="es-419"/>
        </w:rPr>
        <w:t xml:space="preserve"> conflicto armado</w:t>
      </w:r>
      <w:r w:rsidR="00055E80" w:rsidRPr="00BD7E63">
        <w:rPr>
          <w:rStyle w:val="Refdenotaalpie"/>
          <w:rFonts w:cs="Arial"/>
          <w:lang w:val="es-419"/>
        </w:rPr>
        <w:footnoteReference w:id="3"/>
      </w:r>
      <w:r w:rsidR="00645232" w:rsidRPr="00BD7E63">
        <w:rPr>
          <w:rFonts w:cs="Arial"/>
          <w:lang w:val="es-419"/>
        </w:rPr>
        <w:t xml:space="preserve"> debido a que su cercanía a la Sierra Nevada de Santa Marta</w:t>
      </w:r>
      <w:r w:rsidR="00D13334" w:rsidRPr="00BD7E63">
        <w:rPr>
          <w:rFonts w:cs="Arial"/>
          <w:lang w:val="es-419"/>
        </w:rPr>
        <w:t xml:space="preserve"> </w:t>
      </w:r>
      <w:r w:rsidR="00BC1147" w:rsidRPr="00BD7E63">
        <w:rPr>
          <w:rFonts w:cs="Arial"/>
          <w:lang w:val="es-419"/>
        </w:rPr>
        <w:t>permite a los</w:t>
      </w:r>
      <w:r w:rsidR="00D13334" w:rsidRPr="00BD7E63">
        <w:rPr>
          <w:rFonts w:cs="Arial"/>
          <w:lang w:val="es-419"/>
        </w:rPr>
        <w:t xml:space="preserve"> Grupos Armados No Estatales </w:t>
      </w:r>
      <w:r w:rsidR="00BC1147" w:rsidRPr="00BD7E63">
        <w:rPr>
          <w:rFonts w:cs="Arial"/>
          <w:lang w:val="es-419"/>
        </w:rPr>
        <w:t xml:space="preserve">resguardarse estratégicamente </w:t>
      </w:r>
      <w:r w:rsidR="00393A44" w:rsidRPr="00BD7E63">
        <w:rPr>
          <w:rFonts w:cs="Arial"/>
          <w:lang w:val="es-419"/>
        </w:rPr>
        <w:t>para controlar</w:t>
      </w:r>
      <w:r w:rsidR="00BC1147" w:rsidRPr="00BD7E63">
        <w:rPr>
          <w:rFonts w:cs="Arial"/>
          <w:lang w:val="es-419"/>
        </w:rPr>
        <w:t xml:space="preserve"> el </w:t>
      </w:r>
      <w:r w:rsidR="00D13334" w:rsidRPr="00BD7E63">
        <w:rPr>
          <w:rFonts w:cs="Arial"/>
          <w:lang w:val="es-419"/>
        </w:rPr>
        <w:t>paso de</w:t>
      </w:r>
      <w:r w:rsidR="00645232" w:rsidRPr="00BD7E63">
        <w:rPr>
          <w:rFonts w:cs="Arial"/>
          <w:lang w:val="es-419"/>
        </w:rPr>
        <w:t xml:space="preserve"> tránsito </w:t>
      </w:r>
      <w:r w:rsidR="00816E80" w:rsidRPr="00BD7E63">
        <w:rPr>
          <w:rFonts w:cs="Arial"/>
          <w:lang w:val="es-419"/>
        </w:rPr>
        <w:t xml:space="preserve">entre varios departamentos </w:t>
      </w:r>
      <w:r w:rsidR="00055E80" w:rsidRPr="00BD7E63">
        <w:rPr>
          <w:rFonts w:cs="Arial"/>
          <w:lang w:val="es-419"/>
        </w:rPr>
        <w:t>donde se producen</w:t>
      </w:r>
      <w:r w:rsidR="00816E80" w:rsidRPr="00BD7E63">
        <w:rPr>
          <w:rFonts w:cs="Arial"/>
          <w:lang w:val="es-419"/>
        </w:rPr>
        <w:t xml:space="preserve"> cultivos ilícitos y los puertos</w:t>
      </w:r>
      <w:r w:rsidR="00055E80" w:rsidRPr="00BD7E63">
        <w:rPr>
          <w:rFonts w:cs="Arial"/>
          <w:lang w:val="es-419"/>
        </w:rPr>
        <w:t xml:space="preserve"> al norte del país</w:t>
      </w:r>
      <w:r w:rsidR="00816E80" w:rsidRPr="00BD7E63">
        <w:rPr>
          <w:rFonts w:cs="Arial"/>
          <w:lang w:val="es-419"/>
        </w:rPr>
        <w:t xml:space="preserve"> por donde salen estos productos</w:t>
      </w:r>
      <w:r w:rsidR="00055E80" w:rsidRPr="00BD7E63">
        <w:rPr>
          <w:rStyle w:val="Refdenotaalpie"/>
          <w:rFonts w:cs="Arial"/>
          <w:lang w:val="es-419"/>
        </w:rPr>
        <w:footnoteReference w:id="4"/>
      </w:r>
      <w:r w:rsidR="00055E80" w:rsidRPr="00BD7E63">
        <w:rPr>
          <w:rFonts w:cs="Arial"/>
          <w:lang w:val="es-419"/>
        </w:rPr>
        <w:t>.</w:t>
      </w:r>
      <w:r w:rsidR="00596424" w:rsidRPr="00BD7E63">
        <w:rPr>
          <w:rFonts w:cs="Arial"/>
          <w:lang w:val="es-419"/>
        </w:rPr>
        <w:t xml:space="preserve"> Adicionalmente, </w:t>
      </w:r>
      <w:r w:rsidR="00B57E80" w:rsidRPr="00BD7E63">
        <w:rPr>
          <w:rFonts w:cs="Arial"/>
          <w:lang w:val="es-419"/>
        </w:rPr>
        <w:t>al</w:t>
      </w:r>
      <w:r w:rsidR="00764DE6" w:rsidRPr="00BD7E63">
        <w:rPr>
          <w:rFonts w:cs="Arial"/>
          <w:lang w:val="es-419"/>
        </w:rPr>
        <w:t xml:space="preserve"> estar </w:t>
      </w:r>
      <w:r w:rsidR="00B57E80" w:rsidRPr="00BD7E63">
        <w:rPr>
          <w:rFonts w:cs="Arial"/>
          <w:lang w:val="es-419"/>
        </w:rPr>
        <w:t>delimitado en</w:t>
      </w:r>
      <w:r w:rsidR="00764DE6" w:rsidRPr="00BD7E63">
        <w:rPr>
          <w:rFonts w:cs="Arial"/>
          <w:lang w:val="es-419"/>
        </w:rPr>
        <w:t xml:space="preserve"> el costado occidental por la Ciénaga Grande y </w:t>
      </w:r>
      <w:r w:rsidR="00B57E80" w:rsidRPr="00BD7E63">
        <w:rPr>
          <w:rFonts w:cs="Arial"/>
          <w:lang w:val="es-419"/>
        </w:rPr>
        <w:t xml:space="preserve">en </w:t>
      </w:r>
      <w:r w:rsidR="00764DE6" w:rsidRPr="00BD7E63">
        <w:rPr>
          <w:rFonts w:cs="Arial"/>
          <w:lang w:val="es-419"/>
        </w:rPr>
        <w:t xml:space="preserve">el norte </w:t>
      </w:r>
      <w:r w:rsidR="00B57E80" w:rsidRPr="00BD7E63">
        <w:rPr>
          <w:rFonts w:cs="Arial"/>
          <w:lang w:val="es-419"/>
        </w:rPr>
        <w:t xml:space="preserve">por el Mar Caribe, </w:t>
      </w:r>
      <w:r w:rsidR="00291A9C" w:rsidRPr="00BD7E63">
        <w:rPr>
          <w:rFonts w:cs="Arial"/>
          <w:lang w:val="es-419"/>
        </w:rPr>
        <w:t xml:space="preserve">el municipio de Ciénaga se </w:t>
      </w:r>
      <w:r w:rsidR="00D65826" w:rsidRPr="00BD7E63">
        <w:rPr>
          <w:rFonts w:cs="Arial"/>
          <w:lang w:val="es-419"/>
        </w:rPr>
        <w:t xml:space="preserve">encuentra expuesto a los </w:t>
      </w:r>
      <w:r w:rsidR="001325DA" w:rsidRPr="00BD7E63">
        <w:rPr>
          <w:rFonts w:cs="Arial"/>
          <w:lang w:val="es-419"/>
        </w:rPr>
        <w:t>riesgos por</w:t>
      </w:r>
      <w:r w:rsidR="003579AE" w:rsidRPr="00BD7E63">
        <w:rPr>
          <w:rFonts w:cs="Arial"/>
          <w:lang w:val="es-419"/>
        </w:rPr>
        <w:t xml:space="preserve"> variabilidad climática</w:t>
      </w:r>
      <w:r w:rsidR="00F8003B" w:rsidRPr="00BD7E63">
        <w:rPr>
          <w:rFonts w:cs="Arial"/>
          <w:lang w:val="es-419"/>
        </w:rPr>
        <w:t xml:space="preserve"> </w:t>
      </w:r>
      <w:r w:rsidR="0065326C" w:rsidRPr="00BD7E63">
        <w:rPr>
          <w:rFonts w:cs="Arial"/>
          <w:lang w:val="es-419"/>
        </w:rPr>
        <w:t xml:space="preserve">que </w:t>
      </w:r>
      <w:r w:rsidR="007C0605" w:rsidRPr="00BD7E63">
        <w:rPr>
          <w:rFonts w:cs="Arial"/>
          <w:lang w:val="es-419"/>
        </w:rPr>
        <w:t xml:space="preserve">van de extremo a extremo. Por un </w:t>
      </w:r>
      <w:r w:rsidR="00984377" w:rsidRPr="00BD7E63">
        <w:rPr>
          <w:rFonts w:cs="Arial"/>
          <w:lang w:val="es-419"/>
        </w:rPr>
        <w:t>lado,</w:t>
      </w:r>
      <w:r w:rsidR="0065326C" w:rsidRPr="00BD7E63">
        <w:rPr>
          <w:rFonts w:cs="Arial"/>
          <w:lang w:val="es-419"/>
        </w:rPr>
        <w:t xml:space="preserve"> </w:t>
      </w:r>
      <w:r w:rsidR="00E76E12" w:rsidRPr="00BD7E63">
        <w:rPr>
          <w:rFonts w:cs="Arial"/>
          <w:lang w:val="es-419"/>
        </w:rPr>
        <w:t xml:space="preserve">las </w:t>
      </w:r>
      <w:r w:rsidR="0065326C" w:rsidRPr="00BD7E63">
        <w:rPr>
          <w:rFonts w:cs="Arial"/>
          <w:lang w:val="es-419"/>
        </w:rPr>
        <w:t xml:space="preserve">temporadas de lluvias </w:t>
      </w:r>
      <w:r w:rsidR="001325DA" w:rsidRPr="00BD7E63">
        <w:rPr>
          <w:rFonts w:cs="Arial"/>
          <w:lang w:val="es-419"/>
        </w:rPr>
        <w:t xml:space="preserve">(fenómeno de la Niña) </w:t>
      </w:r>
      <w:r w:rsidR="00E76E12" w:rsidRPr="00BD7E63">
        <w:rPr>
          <w:rFonts w:cs="Arial"/>
          <w:lang w:val="es-419"/>
        </w:rPr>
        <w:t xml:space="preserve">y las épocas de huracanes </w:t>
      </w:r>
      <w:r w:rsidR="00065F33" w:rsidRPr="00BD7E63">
        <w:rPr>
          <w:rFonts w:cs="Arial"/>
          <w:lang w:val="es-419"/>
        </w:rPr>
        <w:t xml:space="preserve">tropicales en el océano </w:t>
      </w:r>
      <w:r w:rsidR="00235DA5" w:rsidRPr="00BD7E63">
        <w:rPr>
          <w:rFonts w:cs="Arial"/>
          <w:lang w:val="es-419"/>
        </w:rPr>
        <w:t xml:space="preserve">Atlántico </w:t>
      </w:r>
      <w:r w:rsidR="0002219F" w:rsidRPr="00BD7E63">
        <w:rPr>
          <w:rFonts w:cs="Arial"/>
          <w:lang w:val="es-419"/>
        </w:rPr>
        <w:t>ocasionan que anualmente la cabecera municipal pre</w:t>
      </w:r>
      <w:r w:rsidR="000865FD" w:rsidRPr="00BD7E63">
        <w:rPr>
          <w:rFonts w:cs="Arial"/>
          <w:lang w:val="es-419"/>
        </w:rPr>
        <w:t>sente inundaciones</w:t>
      </w:r>
      <w:r w:rsidR="00F92F6E" w:rsidRPr="00BD7E63">
        <w:rPr>
          <w:rFonts w:cs="Arial"/>
          <w:lang w:val="es-419"/>
        </w:rPr>
        <w:t xml:space="preserve"> por crecimiento de la </w:t>
      </w:r>
      <w:r w:rsidR="009359D3" w:rsidRPr="00BD7E63">
        <w:rPr>
          <w:rFonts w:cs="Arial"/>
          <w:lang w:val="es-419"/>
        </w:rPr>
        <w:t>Ciénaga Grande y por erosión costera</w:t>
      </w:r>
      <w:r w:rsidR="00325353" w:rsidRPr="00BD7E63">
        <w:rPr>
          <w:rStyle w:val="Refdenotaalpie"/>
          <w:rFonts w:cs="Arial"/>
          <w:lang w:val="es-419"/>
        </w:rPr>
        <w:footnoteReference w:id="5"/>
      </w:r>
      <w:r w:rsidR="00CC0379" w:rsidRPr="00BD7E63">
        <w:rPr>
          <w:rFonts w:cs="Arial"/>
          <w:lang w:val="es-419"/>
        </w:rPr>
        <w:t>,</w:t>
      </w:r>
      <w:r w:rsidR="000865FD" w:rsidRPr="00BD7E63">
        <w:rPr>
          <w:rFonts w:cs="Arial"/>
          <w:lang w:val="es-419"/>
        </w:rPr>
        <w:t xml:space="preserve"> </w:t>
      </w:r>
      <w:r w:rsidR="009359D3" w:rsidRPr="00BD7E63">
        <w:rPr>
          <w:rFonts w:cs="Arial"/>
          <w:lang w:val="es-419"/>
        </w:rPr>
        <w:t>lo cual deriva en</w:t>
      </w:r>
      <w:r w:rsidR="00051AEA" w:rsidRPr="00BD7E63">
        <w:rPr>
          <w:rFonts w:cs="Arial"/>
          <w:lang w:val="es-419"/>
        </w:rPr>
        <w:t xml:space="preserve"> victimas</w:t>
      </w:r>
      <w:r w:rsidR="00D87C00" w:rsidRPr="00BD7E63">
        <w:rPr>
          <w:rFonts w:cs="Arial"/>
          <w:lang w:val="es-419"/>
        </w:rPr>
        <w:t xml:space="preserve"> </w:t>
      </w:r>
      <w:r w:rsidR="00660913" w:rsidRPr="00BD7E63">
        <w:rPr>
          <w:rFonts w:cs="Arial"/>
          <w:lang w:val="es-419"/>
        </w:rPr>
        <w:t>que pierden pertenencias dentro de sus viviendas</w:t>
      </w:r>
      <w:r w:rsidR="00E079FA" w:rsidRPr="00BD7E63">
        <w:rPr>
          <w:rFonts w:cs="Arial"/>
          <w:lang w:val="es-419"/>
        </w:rPr>
        <w:t xml:space="preserve"> e inclusive las mismas viviendas si est</w:t>
      </w:r>
      <w:r w:rsidR="00072C2B" w:rsidRPr="00BD7E63">
        <w:rPr>
          <w:rFonts w:cs="Arial"/>
          <w:lang w:val="es-419"/>
        </w:rPr>
        <w:t>as</w:t>
      </w:r>
      <w:r w:rsidR="00E079FA" w:rsidRPr="00BD7E63">
        <w:rPr>
          <w:rFonts w:cs="Arial"/>
          <w:lang w:val="es-419"/>
        </w:rPr>
        <w:t xml:space="preserve"> están construidas de materiales </w:t>
      </w:r>
      <w:r w:rsidR="00072C2B" w:rsidRPr="00BD7E63">
        <w:rPr>
          <w:rFonts w:cs="Arial"/>
          <w:lang w:val="es-419"/>
        </w:rPr>
        <w:t>inadecuados</w:t>
      </w:r>
      <w:r w:rsidR="001471FA" w:rsidRPr="00BD7E63">
        <w:rPr>
          <w:rStyle w:val="Refdenotaalpie"/>
          <w:rFonts w:cs="Arial"/>
          <w:lang w:val="es-419"/>
        </w:rPr>
        <w:footnoteReference w:id="6"/>
      </w:r>
      <w:r w:rsidR="001325DA" w:rsidRPr="00BD7E63">
        <w:rPr>
          <w:rFonts w:cs="Arial"/>
          <w:lang w:val="es-419"/>
        </w:rPr>
        <w:t>.</w:t>
      </w:r>
      <w:r w:rsidR="00392D4B" w:rsidRPr="00BD7E63">
        <w:rPr>
          <w:rFonts w:cs="Arial"/>
          <w:lang w:val="es-419"/>
        </w:rPr>
        <w:t xml:space="preserve"> Por otro lado, las</w:t>
      </w:r>
      <w:r w:rsidR="009C6520" w:rsidRPr="00BD7E63">
        <w:rPr>
          <w:rFonts w:cs="Arial"/>
          <w:lang w:val="es-419"/>
        </w:rPr>
        <w:t xml:space="preserve"> épocas de sequía </w:t>
      </w:r>
      <w:r w:rsidR="00D17473" w:rsidRPr="00BD7E63">
        <w:rPr>
          <w:rFonts w:cs="Arial"/>
          <w:lang w:val="es-419"/>
        </w:rPr>
        <w:t>afectan las</w:t>
      </w:r>
      <w:r w:rsidR="00392D4B" w:rsidRPr="00BD7E63">
        <w:rPr>
          <w:rFonts w:cs="Arial"/>
          <w:lang w:val="es-419"/>
        </w:rPr>
        <w:t xml:space="preserve"> zonas rurales de Ciénaga</w:t>
      </w:r>
      <w:r w:rsidR="009C6520" w:rsidRPr="00BD7E63">
        <w:rPr>
          <w:rFonts w:cs="Arial"/>
          <w:lang w:val="es-419"/>
        </w:rPr>
        <w:t xml:space="preserve"> </w:t>
      </w:r>
      <w:r w:rsidR="00D17473" w:rsidRPr="00BD7E63">
        <w:rPr>
          <w:rFonts w:cs="Arial"/>
          <w:lang w:val="es-419"/>
        </w:rPr>
        <w:t>ocasionando la muerte de cultivos y de animales</w:t>
      </w:r>
      <w:r w:rsidR="00393A44" w:rsidRPr="00BD7E63">
        <w:rPr>
          <w:rStyle w:val="Refdenotaalpie"/>
          <w:rFonts w:cs="Arial"/>
          <w:lang w:val="es-419"/>
        </w:rPr>
        <w:footnoteReference w:id="7"/>
      </w:r>
      <w:r w:rsidR="00D17473" w:rsidRPr="00BD7E63">
        <w:rPr>
          <w:rFonts w:cs="Arial"/>
          <w:lang w:val="es-419"/>
        </w:rPr>
        <w:t>.</w:t>
      </w:r>
      <w:r w:rsidR="00072C2B" w:rsidRPr="00BD7E63">
        <w:rPr>
          <w:rFonts w:cs="Arial"/>
          <w:lang w:val="es-419"/>
        </w:rPr>
        <w:t xml:space="preserve"> </w:t>
      </w:r>
      <w:r w:rsidR="00C92E84" w:rsidRPr="00BD7E63">
        <w:rPr>
          <w:rFonts w:cs="Arial"/>
          <w:lang w:val="es-419"/>
        </w:rPr>
        <w:t>Una tercera problemática por inundaci</w:t>
      </w:r>
      <w:r w:rsidR="00325353" w:rsidRPr="00BD7E63">
        <w:rPr>
          <w:rFonts w:cs="Arial"/>
          <w:lang w:val="es-419"/>
        </w:rPr>
        <w:t>ones</w:t>
      </w:r>
      <w:r w:rsidR="00C92E84" w:rsidRPr="00BD7E63">
        <w:rPr>
          <w:rFonts w:cs="Arial"/>
          <w:lang w:val="es-419"/>
        </w:rPr>
        <w:t xml:space="preserve"> se presenta por las obras fallidas de drenaje y acueducto que ocasionan inundaciones en </w:t>
      </w:r>
      <w:r w:rsidR="00325353" w:rsidRPr="00BD7E63">
        <w:rPr>
          <w:rFonts w:cs="Arial"/>
          <w:lang w:val="es-419"/>
        </w:rPr>
        <w:t xml:space="preserve">varios </w:t>
      </w:r>
      <w:r w:rsidR="00C92E84" w:rsidRPr="00BD7E63">
        <w:rPr>
          <w:rFonts w:cs="Arial"/>
          <w:lang w:val="es-419"/>
        </w:rPr>
        <w:t>sector</w:t>
      </w:r>
      <w:r w:rsidR="00325353" w:rsidRPr="00BD7E63">
        <w:rPr>
          <w:rFonts w:cs="Arial"/>
          <w:lang w:val="es-419"/>
        </w:rPr>
        <w:t>es</w:t>
      </w:r>
      <w:r w:rsidR="00C92E84" w:rsidRPr="00BD7E63">
        <w:rPr>
          <w:rFonts w:cs="Arial"/>
          <w:lang w:val="es-419"/>
        </w:rPr>
        <w:t xml:space="preserve"> del municipio</w:t>
      </w:r>
      <w:r w:rsidR="00876395" w:rsidRPr="00BD7E63">
        <w:rPr>
          <w:rStyle w:val="Refdenotaalpie"/>
          <w:rFonts w:cs="Arial"/>
          <w:lang w:val="es-419"/>
        </w:rPr>
        <w:footnoteReference w:id="8"/>
      </w:r>
      <w:r w:rsidR="00C92E84" w:rsidRPr="00BD7E63">
        <w:rPr>
          <w:rFonts w:cs="Arial"/>
          <w:lang w:val="es-419"/>
        </w:rPr>
        <w:t xml:space="preserve">. </w:t>
      </w:r>
      <w:r w:rsidR="00635BE4" w:rsidRPr="00BD7E63">
        <w:rPr>
          <w:rFonts w:cs="Arial"/>
          <w:lang w:val="es-419"/>
        </w:rPr>
        <w:t xml:space="preserve">La </w:t>
      </w:r>
      <w:r w:rsidR="00761C70" w:rsidRPr="00BD7E63">
        <w:rPr>
          <w:rFonts w:cs="Arial"/>
          <w:lang w:val="es-419"/>
        </w:rPr>
        <w:t>limitada</w:t>
      </w:r>
      <w:r w:rsidR="00F85A1C" w:rsidRPr="00BD7E63">
        <w:rPr>
          <w:rFonts w:cs="Arial"/>
          <w:lang w:val="es-419"/>
        </w:rPr>
        <w:t xml:space="preserve"> capacidad de los gobiernos locales se hace evidente a través de </w:t>
      </w:r>
      <w:r w:rsidR="00D61543" w:rsidRPr="00BD7E63">
        <w:rPr>
          <w:rFonts w:cs="Arial"/>
          <w:lang w:val="es-419"/>
        </w:rPr>
        <w:t xml:space="preserve">estos problemas </w:t>
      </w:r>
      <w:r w:rsidR="000F614A" w:rsidRPr="00BD7E63">
        <w:rPr>
          <w:rFonts w:cs="Arial"/>
          <w:lang w:val="es-419"/>
        </w:rPr>
        <w:t>que</w:t>
      </w:r>
      <w:r w:rsidR="00D61543" w:rsidRPr="00BD7E63">
        <w:rPr>
          <w:rFonts w:cs="Arial"/>
          <w:lang w:val="es-419"/>
        </w:rPr>
        <w:t xml:space="preserve"> año tras año</w:t>
      </w:r>
      <w:r w:rsidR="00325353" w:rsidRPr="00BD7E63">
        <w:rPr>
          <w:rFonts w:cs="Arial"/>
          <w:lang w:val="es-419"/>
        </w:rPr>
        <w:t xml:space="preserve"> se manifiestan por</w:t>
      </w:r>
      <w:r w:rsidR="00647341" w:rsidRPr="00BD7E63">
        <w:rPr>
          <w:rFonts w:cs="Arial"/>
          <w:lang w:val="es-419"/>
        </w:rPr>
        <w:t>que</w:t>
      </w:r>
      <w:r w:rsidR="003D7471" w:rsidRPr="00BD7E63">
        <w:rPr>
          <w:rFonts w:cs="Arial"/>
          <w:lang w:val="es-419"/>
        </w:rPr>
        <w:t xml:space="preserve"> no han tenido una solución </w:t>
      </w:r>
      <w:r w:rsidR="004B0DF7" w:rsidRPr="00BD7E63">
        <w:rPr>
          <w:rFonts w:cs="Arial"/>
          <w:lang w:val="es-419"/>
        </w:rPr>
        <w:t>sostenible</w:t>
      </w:r>
      <w:r w:rsidR="003D7471" w:rsidRPr="00BD7E63">
        <w:rPr>
          <w:rFonts w:cs="Arial"/>
          <w:lang w:val="es-419"/>
        </w:rPr>
        <w:t xml:space="preserve"> y duradera en el tiempo. </w:t>
      </w:r>
    </w:p>
    <w:p w14:paraId="381C3830" w14:textId="77777777" w:rsidR="003D7471" w:rsidRPr="00BD7E63" w:rsidRDefault="003D7471" w:rsidP="00EA5343">
      <w:pPr>
        <w:spacing w:after="0"/>
        <w:rPr>
          <w:rFonts w:cs="Arial"/>
          <w:lang w:val="es-419"/>
        </w:rPr>
      </w:pPr>
    </w:p>
    <w:p w14:paraId="2376C1A3" w14:textId="506D402C" w:rsidR="00747DB4" w:rsidRPr="00BD7E63" w:rsidRDefault="007A7E21" w:rsidP="00582931">
      <w:pPr>
        <w:spacing w:after="0"/>
        <w:rPr>
          <w:rFonts w:cs="Arial"/>
          <w:lang w:val="es-419"/>
        </w:rPr>
      </w:pPr>
      <w:r w:rsidRPr="00BD7E63">
        <w:rPr>
          <w:rFonts w:cs="Arial"/>
          <w:lang w:val="es-419"/>
        </w:rPr>
        <w:t xml:space="preserve">Otros </w:t>
      </w:r>
      <w:r w:rsidR="003070D2" w:rsidRPr="00BD7E63">
        <w:rPr>
          <w:rFonts w:cs="Arial"/>
          <w:lang w:val="es-419"/>
        </w:rPr>
        <w:t>factores</w:t>
      </w:r>
      <w:r w:rsidRPr="00BD7E63">
        <w:rPr>
          <w:rFonts w:cs="Arial"/>
          <w:lang w:val="es-419"/>
        </w:rPr>
        <w:t xml:space="preserve"> que se identifican en el municipio de Ciénaga </w:t>
      </w:r>
      <w:r w:rsidR="003070D2" w:rsidRPr="00BD7E63">
        <w:rPr>
          <w:rFonts w:cs="Arial"/>
          <w:lang w:val="es-419"/>
        </w:rPr>
        <w:t xml:space="preserve">son la prevalencia de la pobreza, la presencia de un nuevo grupo armado en la zona y la llegada de personas refugiadas y migrantes venezolanas. </w:t>
      </w:r>
      <w:r w:rsidR="00A32501" w:rsidRPr="00BD7E63">
        <w:rPr>
          <w:rFonts w:cs="Arial"/>
          <w:lang w:val="es-419"/>
        </w:rPr>
        <w:t xml:space="preserve">En </w:t>
      </w:r>
      <w:r w:rsidR="001950F8" w:rsidRPr="00BD7E63">
        <w:rPr>
          <w:rFonts w:cs="Arial"/>
          <w:lang w:val="es-419"/>
        </w:rPr>
        <w:t>2018</w:t>
      </w:r>
      <w:r w:rsidR="00A32501" w:rsidRPr="00BD7E63">
        <w:rPr>
          <w:rFonts w:cs="Arial"/>
          <w:lang w:val="es-419"/>
        </w:rPr>
        <w:t xml:space="preserve"> a través del Censo del Dane</w:t>
      </w:r>
      <w:r w:rsidR="00035058" w:rsidRPr="00BD7E63">
        <w:rPr>
          <w:rFonts w:cs="Arial"/>
          <w:lang w:val="es-419"/>
        </w:rPr>
        <w:t xml:space="preserve"> se encontró</w:t>
      </w:r>
      <w:r w:rsidR="001950F8" w:rsidRPr="00BD7E63">
        <w:rPr>
          <w:rFonts w:cs="Arial"/>
          <w:lang w:val="es-419"/>
        </w:rPr>
        <w:t xml:space="preserve"> </w:t>
      </w:r>
      <w:r w:rsidR="00035058" w:rsidRPr="00BD7E63">
        <w:rPr>
          <w:rFonts w:cs="Arial"/>
          <w:lang w:val="es-419"/>
        </w:rPr>
        <w:t xml:space="preserve">que </w:t>
      </w:r>
      <w:r w:rsidR="001950F8" w:rsidRPr="00BD7E63">
        <w:rPr>
          <w:rFonts w:cs="Arial"/>
          <w:lang w:val="es-419"/>
        </w:rPr>
        <w:t>un</w:t>
      </w:r>
      <w:r w:rsidR="00E63C43" w:rsidRPr="00BD7E63">
        <w:rPr>
          <w:rFonts w:cs="Arial"/>
          <w:lang w:val="es-419"/>
        </w:rPr>
        <w:t xml:space="preserve"> 45% de </w:t>
      </w:r>
      <w:r w:rsidR="00035058" w:rsidRPr="00BD7E63">
        <w:rPr>
          <w:rFonts w:cs="Arial"/>
          <w:lang w:val="es-419"/>
        </w:rPr>
        <w:t>la</w:t>
      </w:r>
      <w:r w:rsidR="00E63C43" w:rsidRPr="00BD7E63">
        <w:rPr>
          <w:rFonts w:cs="Arial"/>
          <w:lang w:val="es-419"/>
        </w:rPr>
        <w:t xml:space="preserve"> población e</w:t>
      </w:r>
      <w:r w:rsidR="00035058" w:rsidRPr="00BD7E63">
        <w:rPr>
          <w:rFonts w:cs="Arial"/>
          <w:lang w:val="es-419"/>
        </w:rPr>
        <w:t>staba en</w:t>
      </w:r>
      <w:r w:rsidR="00DA59B1" w:rsidRPr="00BD7E63">
        <w:rPr>
          <w:rFonts w:cs="Arial"/>
          <w:lang w:val="es-419"/>
        </w:rPr>
        <w:t xml:space="preserve"> pobreza multidimensional </w:t>
      </w:r>
      <w:r w:rsidR="00E36465" w:rsidRPr="00BD7E63">
        <w:rPr>
          <w:rFonts w:cs="Arial"/>
          <w:lang w:val="es-419"/>
        </w:rPr>
        <w:t xml:space="preserve">y un 28% con </w:t>
      </w:r>
      <w:r w:rsidR="00441BA0" w:rsidRPr="00BD7E63">
        <w:rPr>
          <w:rFonts w:cs="Arial"/>
          <w:lang w:val="es-419"/>
        </w:rPr>
        <w:t>necesidades básicas insatisfechas</w:t>
      </w:r>
      <w:r w:rsidR="00441BA0" w:rsidRPr="00BD7E63">
        <w:rPr>
          <w:rStyle w:val="Refdenotaalpie"/>
          <w:rFonts w:cs="Arial"/>
          <w:lang w:val="es-419"/>
        </w:rPr>
        <w:footnoteReference w:id="9"/>
      </w:r>
      <w:r w:rsidR="009179B5" w:rsidRPr="00BD7E63">
        <w:rPr>
          <w:rFonts w:cs="Arial"/>
          <w:lang w:val="es-419"/>
        </w:rPr>
        <w:t xml:space="preserve">. </w:t>
      </w:r>
      <w:r w:rsidR="0029519B" w:rsidRPr="00BD7E63">
        <w:rPr>
          <w:rFonts w:cs="Arial"/>
          <w:lang w:val="es-419"/>
        </w:rPr>
        <w:t xml:space="preserve">Además, </w:t>
      </w:r>
      <w:r w:rsidR="003070D2" w:rsidRPr="00BD7E63">
        <w:rPr>
          <w:rFonts w:cs="Arial"/>
          <w:lang w:val="es-419"/>
        </w:rPr>
        <w:t>l</w:t>
      </w:r>
      <w:r w:rsidR="00997717" w:rsidRPr="00BD7E63">
        <w:rPr>
          <w:rFonts w:cs="Arial"/>
          <w:lang w:val="es-419"/>
        </w:rPr>
        <w:t xml:space="preserve">as nuevas dinámicas del conflicto </w:t>
      </w:r>
      <w:r w:rsidR="00582931" w:rsidRPr="00BD7E63">
        <w:rPr>
          <w:rFonts w:cs="Arial"/>
          <w:lang w:val="es-419"/>
        </w:rPr>
        <w:t xml:space="preserve">en las zonas rurales de Ciénaga por parte de </w:t>
      </w:r>
      <w:r w:rsidR="00144AFF" w:rsidRPr="00BD7E63">
        <w:rPr>
          <w:rFonts w:cs="Arial"/>
          <w:lang w:val="es-419"/>
        </w:rPr>
        <w:t>Los Pachenca y el Clan del Golfo</w:t>
      </w:r>
      <w:r w:rsidR="00D6796B" w:rsidRPr="00BD7E63">
        <w:rPr>
          <w:rFonts w:cs="Arial"/>
          <w:lang w:val="es-419"/>
        </w:rPr>
        <w:t>,</w:t>
      </w:r>
      <w:r w:rsidR="00582931" w:rsidRPr="00BD7E63">
        <w:rPr>
          <w:rFonts w:cs="Arial"/>
          <w:lang w:val="es-419"/>
        </w:rPr>
        <w:t xml:space="preserve"> ambos Grupos Armados No Estatales (GANE)</w:t>
      </w:r>
      <w:r w:rsidR="006D3A01" w:rsidRPr="00BD7E63">
        <w:rPr>
          <w:rFonts w:cs="Arial"/>
          <w:lang w:val="es-419"/>
        </w:rPr>
        <w:t>,</w:t>
      </w:r>
      <w:r w:rsidR="00582931" w:rsidRPr="00BD7E63">
        <w:rPr>
          <w:rFonts w:cs="Arial"/>
          <w:lang w:val="es-419"/>
        </w:rPr>
        <w:t xml:space="preserve"> que se disputan este trán</w:t>
      </w:r>
      <w:r w:rsidR="00F57161" w:rsidRPr="00BD7E63">
        <w:rPr>
          <w:rFonts w:cs="Arial"/>
          <w:lang w:val="es-419"/>
        </w:rPr>
        <w:t>sito para actividades relacionadas al narcotráfico ocasiona</w:t>
      </w:r>
      <w:r w:rsidR="006D3A01" w:rsidRPr="00BD7E63">
        <w:rPr>
          <w:rFonts w:cs="Arial"/>
          <w:lang w:val="es-419"/>
        </w:rPr>
        <w:t>ndo</w:t>
      </w:r>
      <w:r w:rsidR="00F57161" w:rsidRPr="00BD7E63">
        <w:rPr>
          <w:rFonts w:cs="Arial"/>
          <w:lang w:val="es-419"/>
        </w:rPr>
        <w:t xml:space="preserve"> desplazamientos</w:t>
      </w:r>
      <w:r w:rsidR="006D3A01" w:rsidRPr="00BD7E63">
        <w:rPr>
          <w:rStyle w:val="Refdenotaalpie"/>
          <w:rFonts w:cs="Arial"/>
          <w:lang w:val="es-419"/>
        </w:rPr>
        <w:footnoteReference w:id="10"/>
      </w:r>
      <w:r w:rsidR="006D3A01" w:rsidRPr="00BD7E63">
        <w:rPr>
          <w:rFonts w:cs="Arial"/>
          <w:lang w:val="es-419"/>
        </w:rPr>
        <w:t>,</w:t>
      </w:r>
      <w:r w:rsidR="00F57161" w:rsidRPr="00BD7E63">
        <w:rPr>
          <w:rFonts w:cs="Arial"/>
          <w:lang w:val="es-419"/>
        </w:rPr>
        <w:t xml:space="preserve"> principalmente de población indígena y afrocolombiana</w:t>
      </w:r>
      <w:r w:rsidR="003070D2" w:rsidRPr="00BD7E63">
        <w:rPr>
          <w:rFonts w:cs="Arial"/>
          <w:lang w:val="es-419"/>
        </w:rPr>
        <w:t xml:space="preserve"> hacía</w:t>
      </w:r>
      <w:r w:rsidR="00F57161" w:rsidRPr="00BD7E63">
        <w:rPr>
          <w:rFonts w:cs="Arial"/>
          <w:lang w:val="es-419"/>
        </w:rPr>
        <w:t xml:space="preserve"> asentamientos </w:t>
      </w:r>
      <w:r w:rsidR="0081574B" w:rsidRPr="00BD7E63">
        <w:rPr>
          <w:rFonts w:cs="Arial"/>
          <w:lang w:val="es-419"/>
        </w:rPr>
        <w:t>i</w:t>
      </w:r>
      <w:r w:rsidR="003070D2" w:rsidRPr="00BD7E63">
        <w:rPr>
          <w:rFonts w:cs="Arial"/>
          <w:lang w:val="es-419"/>
        </w:rPr>
        <w:t>nformales en Ciénaga</w:t>
      </w:r>
      <w:r w:rsidR="0081574B" w:rsidRPr="00BD7E63">
        <w:rPr>
          <w:rFonts w:cs="Arial"/>
          <w:lang w:val="es-419"/>
        </w:rPr>
        <w:t xml:space="preserve"> </w:t>
      </w:r>
      <w:r w:rsidR="004E2E25" w:rsidRPr="00BD7E63">
        <w:rPr>
          <w:rFonts w:cs="Arial"/>
          <w:lang w:val="es-419"/>
        </w:rPr>
        <w:t>ubicados</w:t>
      </w:r>
      <w:r w:rsidR="004F59BA" w:rsidRPr="00BD7E63">
        <w:rPr>
          <w:rFonts w:cs="Arial"/>
          <w:lang w:val="es-419"/>
        </w:rPr>
        <w:t xml:space="preserve"> en</w:t>
      </w:r>
      <w:r w:rsidR="0081574B" w:rsidRPr="00BD7E63">
        <w:rPr>
          <w:rFonts w:cs="Arial"/>
          <w:lang w:val="es-419"/>
        </w:rPr>
        <w:t xml:space="preserve"> áreas inundables por crecidas súbitas de la Ciénaga </w:t>
      </w:r>
      <w:r w:rsidR="00553C17" w:rsidRPr="00BD7E63">
        <w:rPr>
          <w:rFonts w:cs="Arial"/>
          <w:lang w:val="es-419"/>
        </w:rPr>
        <w:t>Grande. A</w:t>
      </w:r>
      <w:r w:rsidR="008B7F5F" w:rsidRPr="00BD7E63">
        <w:rPr>
          <w:rFonts w:cs="Arial"/>
          <w:lang w:val="es-419"/>
        </w:rPr>
        <w:t>unado a la población desplazada interna que llega a Ciénaga</w:t>
      </w:r>
      <w:r w:rsidR="00E95B2E" w:rsidRPr="00BD7E63">
        <w:rPr>
          <w:rFonts w:cs="Arial"/>
          <w:lang w:val="es-419"/>
        </w:rPr>
        <w:t xml:space="preserve"> desde abril del 2022</w:t>
      </w:r>
      <w:r w:rsidR="00E95B2E" w:rsidRPr="00BD7E63">
        <w:rPr>
          <w:rStyle w:val="Refdenotaalpie"/>
          <w:rFonts w:cs="Arial"/>
          <w:lang w:val="es-419"/>
        </w:rPr>
        <w:footnoteReference w:id="11"/>
      </w:r>
      <w:r w:rsidR="008B7F5F" w:rsidRPr="00BD7E63">
        <w:rPr>
          <w:rFonts w:cs="Arial"/>
          <w:lang w:val="es-419"/>
        </w:rPr>
        <w:t>, se suma la presencia de más de 7,800 personas venezolanas</w:t>
      </w:r>
      <w:r w:rsidR="004C7050" w:rsidRPr="00BD7E63">
        <w:rPr>
          <w:rFonts w:cs="Arial"/>
          <w:lang w:val="es-419"/>
        </w:rPr>
        <w:t xml:space="preserve"> en este municipio</w:t>
      </w:r>
      <w:r w:rsidR="008B7F5F" w:rsidRPr="00BD7E63">
        <w:rPr>
          <w:rStyle w:val="Refdenotaalpie"/>
          <w:rFonts w:cs="Arial"/>
          <w:lang w:val="es-419"/>
        </w:rPr>
        <w:footnoteReference w:id="12"/>
      </w:r>
      <w:r w:rsidR="008B7F5F" w:rsidRPr="00BD7E63">
        <w:rPr>
          <w:rFonts w:cs="Arial"/>
          <w:lang w:val="es-419"/>
        </w:rPr>
        <w:t xml:space="preserve"> (cifra de registros oficiales que desconocen las personas que aún permanecen sin legalizar su documentación)</w:t>
      </w:r>
      <w:r w:rsidR="004C7050" w:rsidRPr="00BD7E63">
        <w:rPr>
          <w:rFonts w:cs="Arial"/>
          <w:lang w:val="es-419"/>
        </w:rPr>
        <w:t xml:space="preserve">. </w:t>
      </w:r>
      <w:r w:rsidR="00630481" w:rsidRPr="00BD7E63">
        <w:rPr>
          <w:rFonts w:cs="Arial"/>
          <w:lang w:val="es-419"/>
        </w:rPr>
        <w:t xml:space="preserve">Aunque la distribución exacta de estas poblaciones en el municipio de Ciénaga se desconoce, al igual </w:t>
      </w:r>
      <w:r w:rsidR="00630481" w:rsidRPr="00BD7E63">
        <w:rPr>
          <w:rFonts w:cs="Arial"/>
          <w:lang w:val="es-419"/>
        </w:rPr>
        <w:lastRenderedPageBreak/>
        <w:t>que la cantidad de personas, estas</w:t>
      </w:r>
      <w:r w:rsidR="004C7050" w:rsidRPr="00BD7E63">
        <w:rPr>
          <w:rFonts w:cs="Arial"/>
          <w:lang w:val="es-419"/>
        </w:rPr>
        <w:t xml:space="preserve"> poblaciones </w:t>
      </w:r>
      <w:r w:rsidR="00747DB4" w:rsidRPr="00BD7E63">
        <w:rPr>
          <w:rFonts w:cs="Arial"/>
          <w:lang w:val="es-419"/>
        </w:rPr>
        <w:t xml:space="preserve">mencionadas </w:t>
      </w:r>
      <w:r w:rsidR="004C7050" w:rsidRPr="00BD7E63">
        <w:rPr>
          <w:rFonts w:cs="Arial"/>
          <w:lang w:val="es-419"/>
        </w:rPr>
        <w:t xml:space="preserve">han sido identificadas en asentamientos </w:t>
      </w:r>
      <w:r w:rsidR="00747DB4" w:rsidRPr="00BD7E63">
        <w:rPr>
          <w:rFonts w:cs="Arial"/>
          <w:lang w:val="es-419"/>
        </w:rPr>
        <w:t xml:space="preserve">informales </w:t>
      </w:r>
      <w:r w:rsidR="00630481" w:rsidRPr="00BD7E63">
        <w:rPr>
          <w:rFonts w:cs="Arial"/>
          <w:lang w:val="es-419"/>
        </w:rPr>
        <w:t xml:space="preserve">que han crecido recientemente y en el cual se encuentran </w:t>
      </w:r>
      <w:r w:rsidR="00747DB4" w:rsidRPr="00BD7E63">
        <w:rPr>
          <w:rFonts w:cs="Arial"/>
          <w:lang w:val="es-419"/>
        </w:rPr>
        <w:t>viviendo en condiciones desfavorables</w:t>
      </w:r>
      <w:r w:rsidR="004C7050" w:rsidRPr="00BD7E63">
        <w:rPr>
          <w:rStyle w:val="Refdenotaalpie"/>
          <w:rFonts w:cs="Arial"/>
          <w:lang w:val="es-419"/>
        </w:rPr>
        <w:footnoteReference w:id="13"/>
      </w:r>
      <w:r w:rsidR="00630481" w:rsidRPr="00BD7E63">
        <w:rPr>
          <w:rFonts w:cs="Arial"/>
          <w:lang w:val="es-419"/>
        </w:rPr>
        <w:t>.</w:t>
      </w:r>
      <w:r w:rsidR="00747DB4" w:rsidRPr="00BD7E63">
        <w:rPr>
          <w:rFonts w:cs="Arial"/>
          <w:lang w:val="es-419"/>
        </w:rPr>
        <w:t xml:space="preserve">  </w:t>
      </w:r>
    </w:p>
    <w:p w14:paraId="5521D95B" w14:textId="77777777" w:rsidR="00E46D0A" w:rsidRPr="00BD7E63" w:rsidRDefault="00E46D0A" w:rsidP="00582931">
      <w:pPr>
        <w:spacing w:after="0"/>
        <w:rPr>
          <w:rFonts w:cs="Arial"/>
          <w:lang w:val="es-419"/>
        </w:rPr>
      </w:pPr>
    </w:p>
    <w:p w14:paraId="27F50262" w14:textId="5DB4655F" w:rsidR="00582931" w:rsidRPr="00BD7E63" w:rsidRDefault="008A3F79" w:rsidP="00582931">
      <w:pPr>
        <w:spacing w:after="0"/>
        <w:rPr>
          <w:rFonts w:cs="Arial"/>
          <w:lang w:val="es-419"/>
        </w:rPr>
      </w:pPr>
      <w:r w:rsidRPr="00BD7E63">
        <w:rPr>
          <w:rFonts w:cs="Arial"/>
          <w:lang w:val="es-419"/>
        </w:rPr>
        <w:t>La más reciente problemática</w:t>
      </w:r>
      <w:r w:rsidR="00E74A8F" w:rsidRPr="00BD7E63">
        <w:rPr>
          <w:rFonts w:cs="Arial"/>
          <w:lang w:val="es-419"/>
        </w:rPr>
        <w:t xml:space="preserve"> que se suma a las anteriormente mencionadas</w:t>
      </w:r>
      <w:r w:rsidRPr="00BD7E63">
        <w:rPr>
          <w:rFonts w:cs="Arial"/>
          <w:lang w:val="es-419"/>
        </w:rPr>
        <w:t xml:space="preserve"> en Ciénaga se da debido </w:t>
      </w:r>
      <w:r w:rsidR="005E20BC" w:rsidRPr="00BD7E63">
        <w:rPr>
          <w:rFonts w:cs="Arial"/>
          <w:lang w:val="es-419"/>
        </w:rPr>
        <w:t>la construcción de una</w:t>
      </w:r>
      <w:r w:rsidR="000E667F" w:rsidRPr="00BD7E63">
        <w:rPr>
          <w:rFonts w:cs="Arial"/>
          <w:lang w:val="es-419"/>
        </w:rPr>
        <w:t xml:space="preserve"> vía </w:t>
      </w:r>
      <w:r w:rsidR="005E20BC" w:rsidRPr="00BD7E63">
        <w:rPr>
          <w:rFonts w:cs="Arial"/>
          <w:lang w:val="es-419"/>
        </w:rPr>
        <w:t xml:space="preserve">intermunicipal </w:t>
      </w:r>
      <w:r w:rsidR="000E667F" w:rsidRPr="00BD7E63">
        <w:rPr>
          <w:rFonts w:cs="Arial"/>
          <w:lang w:val="es-419"/>
        </w:rPr>
        <w:t xml:space="preserve">alternativa que bordea al municipio por la </w:t>
      </w:r>
      <w:r w:rsidR="004B787F" w:rsidRPr="00BD7E63">
        <w:rPr>
          <w:rFonts w:cs="Arial"/>
          <w:lang w:val="es-419"/>
        </w:rPr>
        <w:t>C</w:t>
      </w:r>
      <w:r w:rsidR="00C357BC" w:rsidRPr="00BD7E63">
        <w:rPr>
          <w:rFonts w:cs="Arial"/>
          <w:lang w:val="es-419"/>
        </w:rPr>
        <w:t xml:space="preserve">iénaga </w:t>
      </w:r>
      <w:r w:rsidR="004B787F" w:rsidRPr="00BD7E63">
        <w:rPr>
          <w:rFonts w:cs="Arial"/>
          <w:lang w:val="es-419"/>
        </w:rPr>
        <w:t>G</w:t>
      </w:r>
      <w:r w:rsidR="00C357BC" w:rsidRPr="00BD7E63">
        <w:rPr>
          <w:rFonts w:cs="Arial"/>
          <w:lang w:val="es-419"/>
        </w:rPr>
        <w:t>rande</w:t>
      </w:r>
      <w:r w:rsidR="00811C5C" w:rsidRPr="00BD7E63">
        <w:rPr>
          <w:rFonts w:cs="Arial"/>
          <w:lang w:val="es-419"/>
        </w:rPr>
        <w:t>.</w:t>
      </w:r>
      <w:r w:rsidR="00C357BC" w:rsidRPr="00BD7E63">
        <w:rPr>
          <w:rFonts w:cs="Arial"/>
          <w:lang w:val="es-419"/>
        </w:rPr>
        <w:t xml:space="preserve"> </w:t>
      </w:r>
      <w:r w:rsidR="00811C5C" w:rsidRPr="00BD7E63">
        <w:rPr>
          <w:rFonts w:cs="Arial"/>
          <w:lang w:val="es-419"/>
        </w:rPr>
        <w:t>Las obras de construcción que se adelantan han</w:t>
      </w:r>
      <w:r w:rsidR="000A005E" w:rsidRPr="00BD7E63">
        <w:rPr>
          <w:rFonts w:cs="Arial"/>
          <w:lang w:val="es-419"/>
        </w:rPr>
        <w:t xml:space="preserve"> </w:t>
      </w:r>
      <w:r w:rsidR="00A8455B" w:rsidRPr="00BD7E63">
        <w:rPr>
          <w:rFonts w:cs="Arial"/>
          <w:lang w:val="es-419"/>
        </w:rPr>
        <w:t>aumentado las inconformidades</w:t>
      </w:r>
      <w:r w:rsidR="00811C5C" w:rsidRPr="00BD7E63">
        <w:rPr>
          <w:rStyle w:val="Refdenotaalpie"/>
          <w:rFonts w:cs="Arial"/>
          <w:lang w:val="es-419"/>
        </w:rPr>
        <w:footnoteReference w:id="14"/>
      </w:r>
      <w:r w:rsidR="00A8455B" w:rsidRPr="00BD7E63">
        <w:rPr>
          <w:rFonts w:cs="Arial"/>
          <w:lang w:val="es-419"/>
        </w:rPr>
        <w:t xml:space="preserve"> que ya existían en la comunidad </w:t>
      </w:r>
      <w:r w:rsidR="00211E20" w:rsidRPr="00BD7E63">
        <w:rPr>
          <w:rFonts w:cs="Arial"/>
          <w:lang w:val="es-419"/>
        </w:rPr>
        <w:t>porque ha incrementado las ya existentes problemáticas por inundaciones</w:t>
      </w:r>
      <w:r w:rsidR="00686060" w:rsidRPr="00BD7E63">
        <w:rPr>
          <w:rFonts w:cs="Arial"/>
          <w:lang w:val="es-419"/>
        </w:rPr>
        <w:t xml:space="preserve"> </w:t>
      </w:r>
      <w:r w:rsidR="00811C5C" w:rsidRPr="00BD7E63">
        <w:rPr>
          <w:rFonts w:cs="Arial"/>
          <w:lang w:val="es-419"/>
        </w:rPr>
        <w:t>que se dan en la región</w:t>
      </w:r>
      <w:r w:rsidR="00211E20" w:rsidRPr="00BD7E63">
        <w:rPr>
          <w:rFonts w:cs="Arial"/>
          <w:lang w:val="es-419"/>
        </w:rPr>
        <w:t xml:space="preserve"> por variabilidad </w:t>
      </w:r>
      <w:r w:rsidR="00020377" w:rsidRPr="00BD7E63">
        <w:rPr>
          <w:rFonts w:cs="Arial"/>
          <w:lang w:val="es-419"/>
        </w:rPr>
        <w:t>climática</w:t>
      </w:r>
      <w:r w:rsidR="00752773" w:rsidRPr="00BD7E63">
        <w:rPr>
          <w:rFonts w:cs="Arial"/>
          <w:lang w:val="es-419"/>
        </w:rPr>
        <w:t xml:space="preserve"> </w:t>
      </w:r>
      <w:r w:rsidR="00811C5C" w:rsidRPr="00BD7E63">
        <w:rPr>
          <w:rFonts w:cs="Arial"/>
          <w:lang w:val="es-419"/>
        </w:rPr>
        <w:t xml:space="preserve">y </w:t>
      </w:r>
      <w:r w:rsidR="00752773" w:rsidRPr="00BD7E63">
        <w:rPr>
          <w:rFonts w:cs="Arial"/>
          <w:lang w:val="es-419"/>
        </w:rPr>
        <w:t>que ahora también se están inundando</w:t>
      </w:r>
      <w:r w:rsidR="00211E20" w:rsidRPr="00BD7E63">
        <w:rPr>
          <w:rFonts w:cs="Arial"/>
          <w:lang w:val="es-419"/>
        </w:rPr>
        <w:t xml:space="preserve"> por </w:t>
      </w:r>
      <w:r w:rsidR="00020377" w:rsidRPr="00BD7E63">
        <w:rPr>
          <w:rFonts w:cs="Arial"/>
          <w:lang w:val="es-419"/>
        </w:rPr>
        <w:t>fallas estructurales de obras mal planificadas</w:t>
      </w:r>
      <w:r w:rsidR="00020377" w:rsidRPr="00BD7E63">
        <w:rPr>
          <w:rStyle w:val="Refdenotaalpie"/>
          <w:rFonts w:cs="Arial"/>
          <w:lang w:val="es-419"/>
        </w:rPr>
        <w:footnoteReference w:id="15"/>
      </w:r>
      <w:r w:rsidR="00FE672D" w:rsidRPr="00BD7E63">
        <w:rPr>
          <w:rFonts w:cs="Arial"/>
          <w:lang w:val="es-419"/>
        </w:rPr>
        <w:t xml:space="preserve">. </w:t>
      </w:r>
      <w:r w:rsidR="00F77BF3" w:rsidRPr="00BD7E63">
        <w:rPr>
          <w:rFonts w:cs="Arial"/>
          <w:lang w:val="es-419"/>
        </w:rPr>
        <w:t xml:space="preserve">Así es como hoy en día, </w:t>
      </w:r>
      <w:r w:rsidR="0024627E" w:rsidRPr="00BD7E63">
        <w:rPr>
          <w:rFonts w:cs="Arial"/>
          <w:lang w:val="es-419"/>
        </w:rPr>
        <w:t xml:space="preserve">todos los barrios aledaños a la Ciénaga Grande se están viendo </w:t>
      </w:r>
      <w:r w:rsidR="00527DF1" w:rsidRPr="00BD7E63">
        <w:rPr>
          <w:rFonts w:cs="Arial"/>
          <w:lang w:val="es-419"/>
        </w:rPr>
        <w:t xml:space="preserve">aún </w:t>
      </w:r>
      <w:r w:rsidR="0024627E" w:rsidRPr="00BD7E63">
        <w:rPr>
          <w:rFonts w:cs="Arial"/>
          <w:lang w:val="es-419"/>
        </w:rPr>
        <w:t xml:space="preserve">más perjudicados </w:t>
      </w:r>
      <w:r w:rsidR="00DA062C" w:rsidRPr="00BD7E63">
        <w:rPr>
          <w:rFonts w:cs="Arial"/>
          <w:lang w:val="es-419"/>
        </w:rPr>
        <w:t xml:space="preserve">y vulnerables por las inundaciones de sus hogares. Adicionalmente, </w:t>
      </w:r>
      <w:r w:rsidR="00397254" w:rsidRPr="00BD7E63">
        <w:rPr>
          <w:rFonts w:cs="Arial"/>
          <w:lang w:val="es-419"/>
        </w:rPr>
        <w:t xml:space="preserve">la construcción de esta vía ha generado más incentivos para </w:t>
      </w:r>
      <w:r w:rsidR="00C2183D" w:rsidRPr="00BD7E63">
        <w:rPr>
          <w:rFonts w:cs="Arial"/>
          <w:lang w:val="es-419"/>
        </w:rPr>
        <w:t xml:space="preserve">el establecimiento de viviendas informales en </w:t>
      </w:r>
      <w:r w:rsidR="00933118" w:rsidRPr="00BD7E63">
        <w:rPr>
          <w:rFonts w:cs="Arial"/>
          <w:lang w:val="es-419"/>
        </w:rPr>
        <w:t>el</w:t>
      </w:r>
      <w:r w:rsidR="00C2183D" w:rsidRPr="00BD7E63">
        <w:rPr>
          <w:rFonts w:cs="Arial"/>
          <w:lang w:val="es-419"/>
        </w:rPr>
        <w:t xml:space="preserve"> sector</w:t>
      </w:r>
      <w:r w:rsidR="00752773" w:rsidRPr="00BD7E63">
        <w:rPr>
          <w:rFonts w:cs="Arial"/>
          <w:lang w:val="es-419"/>
        </w:rPr>
        <w:t xml:space="preserve">. </w:t>
      </w:r>
      <w:r w:rsidR="00933118" w:rsidRPr="00BD7E63">
        <w:rPr>
          <w:rFonts w:cs="Arial"/>
          <w:lang w:val="es-419"/>
        </w:rPr>
        <w:t>C</w:t>
      </w:r>
      <w:r w:rsidR="00D02E52" w:rsidRPr="00BD7E63">
        <w:rPr>
          <w:rFonts w:cs="Arial"/>
          <w:lang w:val="es-419"/>
        </w:rPr>
        <w:t>on la esperanza de</w:t>
      </w:r>
      <w:r w:rsidR="002512B9" w:rsidRPr="00BD7E63">
        <w:rPr>
          <w:rFonts w:cs="Arial"/>
          <w:lang w:val="es-419"/>
        </w:rPr>
        <w:t xml:space="preserve"> que el gobierno responda </w:t>
      </w:r>
      <w:r w:rsidR="00F41598" w:rsidRPr="00BD7E63">
        <w:rPr>
          <w:rFonts w:cs="Arial"/>
          <w:lang w:val="es-419"/>
        </w:rPr>
        <w:t>con algún tipo de compensación para que ellos se re-ubiquen a otro lugar</w:t>
      </w:r>
      <w:r w:rsidR="00933118" w:rsidRPr="00BD7E63">
        <w:rPr>
          <w:rFonts w:cs="Arial"/>
          <w:lang w:val="es-419"/>
        </w:rPr>
        <w:t xml:space="preserve"> y no interfieran con la construcción de la obra, la población que antes llegaba ahí por falta de alternativas, hoy en día</w:t>
      </w:r>
      <w:r w:rsidR="00F41598" w:rsidRPr="00BD7E63">
        <w:rPr>
          <w:rFonts w:cs="Arial"/>
          <w:lang w:val="es-419"/>
        </w:rPr>
        <w:t xml:space="preserve"> </w:t>
      </w:r>
      <w:r w:rsidR="00933118" w:rsidRPr="00BD7E63">
        <w:rPr>
          <w:rFonts w:cs="Arial"/>
          <w:lang w:val="es-419"/>
        </w:rPr>
        <w:t>lo ve como una forma de recibir asistencia</w:t>
      </w:r>
      <w:r w:rsidR="005405E2" w:rsidRPr="00BD7E63">
        <w:rPr>
          <w:rStyle w:val="Refdenotaalpie"/>
          <w:rFonts w:cs="Arial"/>
          <w:lang w:val="es-419"/>
        </w:rPr>
        <w:footnoteReference w:id="16"/>
      </w:r>
      <w:r w:rsidR="00F41598" w:rsidRPr="00BD7E63">
        <w:rPr>
          <w:rFonts w:cs="Arial"/>
          <w:lang w:val="es-419"/>
        </w:rPr>
        <w:t xml:space="preserve">. </w:t>
      </w:r>
    </w:p>
    <w:p w14:paraId="73CF15D2" w14:textId="77777777" w:rsidR="00581660" w:rsidRPr="00BD7E63" w:rsidRDefault="00581660" w:rsidP="00582931">
      <w:pPr>
        <w:spacing w:after="0"/>
        <w:rPr>
          <w:rFonts w:cs="Arial"/>
          <w:lang w:val="es-419"/>
        </w:rPr>
      </w:pPr>
    </w:p>
    <w:p w14:paraId="496348AC" w14:textId="420253C3" w:rsidR="00724A4D" w:rsidRPr="00BD7E63" w:rsidRDefault="002940B6" w:rsidP="00582931">
      <w:pPr>
        <w:spacing w:after="0"/>
        <w:rPr>
          <w:rFonts w:cs="Arial"/>
          <w:lang w:val="es-419"/>
        </w:rPr>
      </w:pPr>
      <w:r w:rsidRPr="00BD7E63">
        <w:rPr>
          <w:rFonts w:cs="Arial"/>
          <w:lang w:val="es-419"/>
        </w:rPr>
        <w:t xml:space="preserve">De la situación que se vive en el municipio de </w:t>
      </w:r>
      <w:r w:rsidR="00581660" w:rsidRPr="00BD7E63">
        <w:rPr>
          <w:rFonts w:cs="Arial"/>
          <w:lang w:val="es-419"/>
        </w:rPr>
        <w:t xml:space="preserve">Ciénaga </w:t>
      </w:r>
      <w:r w:rsidRPr="00BD7E63">
        <w:rPr>
          <w:rFonts w:cs="Arial"/>
          <w:lang w:val="es-419"/>
        </w:rPr>
        <w:t xml:space="preserve">se conocen varios de los problemas y agravantes. No obstante, la mayoría de estos elementos han </w:t>
      </w:r>
      <w:r w:rsidR="00CE05CC" w:rsidRPr="00BD7E63">
        <w:rPr>
          <w:rFonts w:cs="Arial"/>
          <w:lang w:val="es-419"/>
        </w:rPr>
        <w:t>estado presentes</w:t>
      </w:r>
      <w:r w:rsidRPr="00BD7E63">
        <w:rPr>
          <w:rFonts w:cs="Arial"/>
          <w:lang w:val="es-419"/>
        </w:rPr>
        <w:t xml:space="preserve"> por muchos años </w:t>
      </w:r>
      <w:r w:rsidR="00CE05CC" w:rsidRPr="00BD7E63">
        <w:rPr>
          <w:rFonts w:cs="Arial"/>
          <w:lang w:val="es-419"/>
        </w:rPr>
        <w:t xml:space="preserve">sin </w:t>
      </w:r>
      <w:r w:rsidR="005405E2" w:rsidRPr="00BD7E63">
        <w:rPr>
          <w:rFonts w:cs="Arial"/>
          <w:lang w:val="es-419"/>
        </w:rPr>
        <w:t>arreglos institucionales sistemáticos, estructurales y articulados de impacto</w:t>
      </w:r>
      <w:r w:rsidR="00CE05CC" w:rsidRPr="00BD7E63">
        <w:rPr>
          <w:rFonts w:cs="Arial"/>
          <w:lang w:val="es-419"/>
        </w:rPr>
        <w:t>. Con el paso de</w:t>
      </w:r>
      <w:r w:rsidR="00184BC5" w:rsidRPr="00BD7E63">
        <w:rPr>
          <w:rFonts w:cs="Arial"/>
          <w:lang w:val="es-419"/>
        </w:rPr>
        <w:t xml:space="preserve">l tiempo </w:t>
      </w:r>
      <w:r w:rsidR="00CE05CC" w:rsidRPr="00BD7E63">
        <w:rPr>
          <w:rFonts w:cs="Arial"/>
          <w:lang w:val="es-419"/>
        </w:rPr>
        <w:t xml:space="preserve">estas situaciones se transforman y por estos cambios se hace relevante actualizar la información disponible sobre </w:t>
      </w:r>
      <w:r w:rsidR="003B4A09" w:rsidRPr="00BD7E63">
        <w:rPr>
          <w:rFonts w:cs="Arial"/>
          <w:lang w:val="es-419"/>
        </w:rPr>
        <w:t>las condiciones de vida de la</w:t>
      </w:r>
      <w:r w:rsidR="00CE05CC" w:rsidRPr="00BD7E63">
        <w:rPr>
          <w:rFonts w:cs="Arial"/>
          <w:lang w:val="es-419"/>
        </w:rPr>
        <w:t xml:space="preserve"> población que habita en este municipio desde una perspectiva que informe sobre las prioridades que tiene la población y cuales son estás áreas de oportunidad para atender a quienes están en mayor situación de riesgo. </w:t>
      </w:r>
    </w:p>
    <w:p w14:paraId="5A28137F" w14:textId="77777777" w:rsidR="0099638A" w:rsidRPr="00BD7E63" w:rsidRDefault="0099638A" w:rsidP="00EA5343">
      <w:pPr>
        <w:spacing w:after="0"/>
        <w:rPr>
          <w:rFonts w:cs="Arial"/>
          <w:color w:val="58585A" w:themeColor="background2"/>
          <w:lang w:val="es-419"/>
        </w:rPr>
      </w:pPr>
    </w:p>
    <w:p w14:paraId="0BEF1D5F" w14:textId="77777777" w:rsidR="00AF1464" w:rsidRPr="00BD7E63" w:rsidRDefault="00AF1464" w:rsidP="00EA5343">
      <w:pPr>
        <w:spacing w:after="0"/>
        <w:rPr>
          <w:rFonts w:cs="Arial"/>
          <w:color w:val="58585A" w:themeColor="background2"/>
          <w:lang w:val="es-419"/>
        </w:rPr>
      </w:pPr>
    </w:p>
    <w:p w14:paraId="6EF79858" w14:textId="1707E138" w:rsidR="00EA2C68" w:rsidRPr="00BD7E63" w:rsidRDefault="00EA2C68" w:rsidP="00EA2C68">
      <w:pPr>
        <w:spacing w:after="0"/>
        <w:rPr>
          <w:rStyle w:val="Ttulo5Car"/>
          <w:color w:val="auto"/>
          <w:lang w:val="es-419"/>
        </w:rPr>
      </w:pPr>
      <w:r w:rsidRPr="00BD7E63">
        <w:rPr>
          <w:rStyle w:val="Ttulo5Car"/>
          <w:color w:val="auto"/>
          <w:lang w:val="es-419"/>
        </w:rPr>
        <w:t>2.2 Impacto previsto</w:t>
      </w:r>
    </w:p>
    <w:p w14:paraId="1B38CBFE" w14:textId="689453CE" w:rsidR="00A87C90" w:rsidRPr="00BD7E63" w:rsidRDefault="00A87C90" w:rsidP="00A87C90">
      <w:pPr>
        <w:spacing w:after="0"/>
        <w:rPr>
          <w:rFonts w:cs="Arial"/>
          <w:color w:val="58585A" w:themeColor="background2"/>
          <w:lang w:val="es-419"/>
        </w:rPr>
      </w:pPr>
    </w:p>
    <w:p w14:paraId="1DA341A1" w14:textId="5BFC675B" w:rsidR="00A404C0" w:rsidRPr="00BD7E63" w:rsidRDefault="00163F80" w:rsidP="00E959EA">
      <w:pPr>
        <w:spacing w:after="0"/>
        <w:rPr>
          <w:rFonts w:cs="Arial"/>
          <w:lang w:val="es-CO"/>
        </w:rPr>
      </w:pPr>
      <w:r w:rsidRPr="00BD7E63">
        <w:rPr>
          <w:rFonts w:cs="Arial"/>
          <w:lang w:val="es-419"/>
        </w:rPr>
        <w:t>E</w:t>
      </w:r>
      <w:r w:rsidR="00C313D0" w:rsidRPr="00BD7E63">
        <w:rPr>
          <w:rFonts w:cs="Arial"/>
          <w:lang w:val="es-419"/>
        </w:rPr>
        <w:t xml:space="preserve">sta evaluación </w:t>
      </w:r>
      <w:r w:rsidR="00120912" w:rsidRPr="00BD7E63">
        <w:rPr>
          <w:rFonts w:cs="Arial"/>
          <w:lang w:val="es-419"/>
        </w:rPr>
        <w:t xml:space="preserve">aportará a </w:t>
      </w:r>
      <w:r w:rsidR="00627A24" w:rsidRPr="00BD7E63">
        <w:rPr>
          <w:rFonts w:cs="Arial"/>
          <w:lang w:val="es-419"/>
        </w:rPr>
        <w:t xml:space="preserve">intervenciones </w:t>
      </w:r>
      <w:r w:rsidR="00120912" w:rsidRPr="00BD7E63">
        <w:rPr>
          <w:rFonts w:cs="Arial"/>
          <w:lang w:val="es-419"/>
        </w:rPr>
        <w:t>humanitarias más informadas y promoverá que</w:t>
      </w:r>
      <w:r w:rsidR="008D4CD0" w:rsidRPr="00BD7E63">
        <w:rPr>
          <w:rFonts w:cs="Arial"/>
          <w:lang w:val="es-419"/>
        </w:rPr>
        <w:t xml:space="preserve"> </w:t>
      </w:r>
      <w:r w:rsidR="007B4167" w:rsidRPr="00BD7E63">
        <w:rPr>
          <w:rFonts w:cs="Arial"/>
          <w:lang w:val="es-419"/>
        </w:rPr>
        <w:t xml:space="preserve">sean </w:t>
      </w:r>
      <w:r w:rsidR="00627A24" w:rsidRPr="00BD7E63">
        <w:rPr>
          <w:rFonts w:cs="Arial"/>
          <w:lang w:val="es-419"/>
        </w:rPr>
        <w:t>sostenibles y duraderas en torno a la resiliencia de los distintos grupos poblacionales de interés que se encuentran en e</w:t>
      </w:r>
      <w:r w:rsidR="00747DB4" w:rsidRPr="00BD7E63">
        <w:rPr>
          <w:rFonts w:cs="Arial"/>
          <w:lang w:val="es-419"/>
        </w:rPr>
        <w:t>l municipio de Ciénaga.</w:t>
      </w:r>
      <w:r w:rsidR="000410A7" w:rsidRPr="00BD7E63">
        <w:rPr>
          <w:rFonts w:cs="Arial"/>
          <w:lang w:val="es-419"/>
        </w:rPr>
        <w:t xml:space="preserve"> </w:t>
      </w:r>
      <w:r w:rsidR="001C30D9" w:rsidRPr="00BD7E63">
        <w:rPr>
          <w:rFonts w:cs="Arial"/>
          <w:lang w:val="es-CO"/>
        </w:rPr>
        <w:t>Los hallazgos tienen como objetivo establecer una imagen clara y consolidada de l</w:t>
      </w:r>
      <w:r w:rsidR="006D6879" w:rsidRPr="00BD7E63">
        <w:rPr>
          <w:rFonts w:cs="Arial"/>
          <w:lang w:val="es-CO"/>
        </w:rPr>
        <w:t>as condiciones de vida de los</w:t>
      </w:r>
      <w:r w:rsidR="001C30D9" w:rsidRPr="00BD7E63">
        <w:rPr>
          <w:rFonts w:cs="Arial"/>
          <w:lang w:val="es-CO"/>
        </w:rPr>
        <w:t xml:space="preserve"> </w:t>
      </w:r>
      <w:r w:rsidR="00344B05" w:rsidRPr="00BD7E63">
        <w:rPr>
          <w:rFonts w:cs="Arial"/>
          <w:lang w:val="es-CO"/>
        </w:rPr>
        <w:t xml:space="preserve">hogares que recurrentemente </w:t>
      </w:r>
      <w:r w:rsidR="00E108D7" w:rsidRPr="00BD7E63">
        <w:rPr>
          <w:rFonts w:cs="Arial"/>
          <w:lang w:val="es-CO"/>
        </w:rPr>
        <w:t xml:space="preserve">y por diferentes razones </w:t>
      </w:r>
      <w:r w:rsidR="00320475" w:rsidRPr="00BD7E63">
        <w:rPr>
          <w:rFonts w:cs="Arial"/>
          <w:lang w:val="es-CO"/>
        </w:rPr>
        <w:t xml:space="preserve">son vulnerables </w:t>
      </w:r>
      <w:r w:rsidR="000F22FB" w:rsidRPr="00BD7E63">
        <w:rPr>
          <w:rFonts w:cs="Arial"/>
          <w:lang w:val="es-CO"/>
        </w:rPr>
        <w:t>ante inundaciones</w:t>
      </w:r>
      <w:r w:rsidR="00E959EA" w:rsidRPr="00BD7E63">
        <w:rPr>
          <w:rFonts w:cs="Arial"/>
          <w:lang w:val="es-CO"/>
        </w:rPr>
        <w:t xml:space="preserve"> para identificar</w:t>
      </w:r>
      <w:r w:rsidR="001C30D9" w:rsidRPr="00BD7E63">
        <w:rPr>
          <w:rFonts w:cs="Arial"/>
          <w:lang w:val="es-CO"/>
        </w:rPr>
        <w:t xml:space="preserve"> las estructuras de gestión</w:t>
      </w:r>
      <w:r w:rsidR="00E959EA" w:rsidRPr="00BD7E63">
        <w:rPr>
          <w:rFonts w:cs="Arial"/>
          <w:lang w:val="es-CO"/>
        </w:rPr>
        <w:t xml:space="preserve"> y </w:t>
      </w:r>
      <w:r w:rsidR="001C30D9" w:rsidRPr="00BD7E63">
        <w:rPr>
          <w:rFonts w:cs="Arial"/>
          <w:lang w:val="es-CO"/>
        </w:rPr>
        <w:t xml:space="preserve">áreas específicas </w:t>
      </w:r>
      <w:r w:rsidR="00C835A1" w:rsidRPr="00BD7E63">
        <w:rPr>
          <w:rFonts w:cs="Arial"/>
          <w:lang w:val="es-CO"/>
        </w:rPr>
        <w:t>con oportunidades de mejora</w:t>
      </w:r>
      <w:r w:rsidR="001C30D9" w:rsidRPr="00BD7E63">
        <w:rPr>
          <w:rFonts w:cs="Arial"/>
          <w:lang w:val="es-CO"/>
        </w:rPr>
        <w:t xml:space="preserve"> (infraestructura, capacidad técnica, gestión y prácticas de sostenibilidad) y producir un mapeo integral y centralizado</w:t>
      </w:r>
      <w:r w:rsidR="001B2AD5" w:rsidRPr="00BD7E63">
        <w:rPr>
          <w:rFonts w:cs="Arial"/>
          <w:lang w:val="es-CO"/>
        </w:rPr>
        <w:t xml:space="preserve"> que permita atender</w:t>
      </w:r>
      <w:r w:rsidR="001C30D9" w:rsidRPr="00BD7E63">
        <w:rPr>
          <w:rFonts w:cs="Arial"/>
          <w:lang w:val="es-CO"/>
        </w:rPr>
        <w:t xml:space="preserve"> </w:t>
      </w:r>
      <w:r w:rsidR="00777F5E" w:rsidRPr="00BD7E63">
        <w:rPr>
          <w:rFonts w:cs="Arial"/>
          <w:lang w:val="es-CO"/>
        </w:rPr>
        <w:t xml:space="preserve">los aspectos </w:t>
      </w:r>
      <w:r w:rsidR="001B2AD5" w:rsidRPr="00BD7E63">
        <w:rPr>
          <w:rFonts w:cs="Arial"/>
          <w:lang w:val="es-CO"/>
        </w:rPr>
        <w:t xml:space="preserve">de vida </w:t>
      </w:r>
      <w:r w:rsidR="00777F5E" w:rsidRPr="00BD7E63">
        <w:rPr>
          <w:rFonts w:cs="Arial"/>
          <w:lang w:val="es-CO"/>
        </w:rPr>
        <w:t xml:space="preserve">más críticos </w:t>
      </w:r>
      <w:r w:rsidR="001B2AD5" w:rsidRPr="00BD7E63">
        <w:rPr>
          <w:rFonts w:cs="Arial"/>
          <w:lang w:val="es-CO"/>
        </w:rPr>
        <w:t xml:space="preserve">e impactados </w:t>
      </w:r>
      <w:r w:rsidR="00777F5E" w:rsidRPr="00BD7E63">
        <w:rPr>
          <w:rFonts w:cs="Arial"/>
          <w:lang w:val="es-CO"/>
        </w:rPr>
        <w:t xml:space="preserve">cuando ocurren los eventos de </w:t>
      </w:r>
      <w:r w:rsidR="00A404C0" w:rsidRPr="00BD7E63">
        <w:rPr>
          <w:rFonts w:cs="Arial"/>
          <w:lang w:val="es-CO"/>
        </w:rPr>
        <w:t xml:space="preserve">inundaciones. </w:t>
      </w:r>
      <w:r w:rsidR="001C30D9" w:rsidRPr="00BD7E63">
        <w:rPr>
          <w:rFonts w:cs="Arial"/>
          <w:lang w:val="es-CO"/>
        </w:rPr>
        <w:t xml:space="preserve"> </w:t>
      </w:r>
    </w:p>
    <w:p w14:paraId="50C5109A" w14:textId="77777777" w:rsidR="00A404C0" w:rsidRPr="00BD7E63" w:rsidRDefault="00A404C0" w:rsidP="00E959EA">
      <w:pPr>
        <w:spacing w:after="0"/>
        <w:rPr>
          <w:rFonts w:cs="Arial"/>
          <w:lang w:val="es-CO"/>
        </w:rPr>
      </w:pPr>
    </w:p>
    <w:p w14:paraId="5CCDBA10" w14:textId="417BF612" w:rsidR="001C30D9" w:rsidRPr="00BD7E63" w:rsidRDefault="001C30D9" w:rsidP="00E959EA">
      <w:pPr>
        <w:spacing w:after="0"/>
        <w:rPr>
          <w:rFonts w:cs="Arial"/>
          <w:lang w:val="es-419"/>
        </w:rPr>
      </w:pPr>
      <w:r w:rsidRPr="00BD7E63">
        <w:rPr>
          <w:rFonts w:cs="Arial"/>
          <w:lang w:val="es-CO"/>
        </w:rPr>
        <w:t>Los resultados, por lo tanto, servirán como una hoja de ruta de respuesta para</w:t>
      </w:r>
      <w:r w:rsidR="003E65DA" w:rsidRPr="00BD7E63">
        <w:rPr>
          <w:rFonts w:cs="Arial"/>
          <w:lang w:val="es-CO"/>
        </w:rPr>
        <w:t xml:space="preserve"> que</w:t>
      </w:r>
      <w:r w:rsidRPr="00BD7E63">
        <w:rPr>
          <w:rFonts w:cs="Arial"/>
          <w:lang w:val="es-CO"/>
        </w:rPr>
        <w:t xml:space="preserve"> los actores</w:t>
      </w:r>
      <w:r w:rsidR="003E65DA" w:rsidRPr="00BD7E63">
        <w:rPr>
          <w:rFonts w:cs="Arial"/>
          <w:lang w:val="es-CO"/>
        </w:rPr>
        <w:t xml:space="preserve"> tengan una mejor </w:t>
      </w:r>
      <w:r w:rsidR="003E65DA" w:rsidRPr="00BD7E63">
        <w:rPr>
          <w:rFonts w:cs="Arial"/>
          <w:lang w:val="es-419"/>
        </w:rPr>
        <w:t>comprensión sobre las múltiples afectaciones humanitarias y las dificultades de acceso a servicios de población refugiada</w:t>
      </w:r>
      <w:r w:rsidR="00583A28" w:rsidRPr="00BD7E63">
        <w:rPr>
          <w:rFonts w:cs="Arial"/>
          <w:lang w:val="es-419"/>
        </w:rPr>
        <w:t xml:space="preserve"> y migrante venezolana,</w:t>
      </w:r>
      <w:r w:rsidR="004E34C2" w:rsidRPr="00BD7E63">
        <w:rPr>
          <w:rFonts w:cs="Arial"/>
          <w:lang w:val="es-419"/>
        </w:rPr>
        <w:t xml:space="preserve"> población colombiana retornada,</w:t>
      </w:r>
      <w:r w:rsidR="00583A28" w:rsidRPr="00BD7E63">
        <w:rPr>
          <w:rFonts w:cs="Arial"/>
          <w:lang w:val="es-419"/>
        </w:rPr>
        <w:t xml:space="preserve"> población desplazada interna</w:t>
      </w:r>
      <w:r w:rsidR="003E65DA" w:rsidRPr="00BD7E63">
        <w:rPr>
          <w:rFonts w:cs="Arial"/>
          <w:lang w:val="es-419"/>
        </w:rPr>
        <w:t xml:space="preserve">, así como </w:t>
      </w:r>
      <w:r w:rsidR="00AA6B45" w:rsidRPr="00BD7E63">
        <w:rPr>
          <w:rFonts w:cs="Arial"/>
          <w:lang w:val="es-419"/>
        </w:rPr>
        <w:t>la población</w:t>
      </w:r>
      <w:r w:rsidR="003E65DA" w:rsidRPr="00BD7E63">
        <w:rPr>
          <w:rFonts w:cs="Arial"/>
          <w:lang w:val="es-419"/>
        </w:rPr>
        <w:t xml:space="preserve"> de acogida ubicadas en zonas </w:t>
      </w:r>
      <w:r w:rsidR="00AA6B45" w:rsidRPr="00BD7E63">
        <w:rPr>
          <w:rFonts w:cs="Arial"/>
          <w:lang w:val="es-419"/>
        </w:rPr>
        <w:t>inundables de la Ciénaga</w:t>
      </w:r>
      <w:r w:rsidR="001B2AD5" w:rsidRPr="00BD7E63">
        <w:rPr>
          <w:rFonts w:cs="Arial"/>
          <w:lang w:val="es-419"/>
        </w:rPr>
        <w:t>. Al</w:t>
      </w:r>
      <w:r w:rsidR="003E65DA" w:rsidRPr="00BD7E63">
        <w:rPr>
          <w:rFonts w:cs="Arial"/>
          <w:lang w:val="es-419"/>
        </w:rPr>
        <w:t xml:space="preserve"> destacar las necesidades multisectoriales y las brechas en la respuesta, </w:t>
      </w:r>
      <w:r w:rsidR="001B2AD5" w:rsidRPr="00BD7E63">
        <w:rPr>
          <w:rFonts w:cs="Arial"/>
          <w:lang w:val="es-419"/>
        </w:rPr>
        <w:t>se espera</w:t>
      </w:r>
      <w:r w:rsidR="003E65DA" w:rsidRPr="00BD7E63">
        <w:rPr>
          <w:rFonts w:cs="Arial"/>
          <w:lang w:val="es-419"/>
        </w:rPr>
        <w:t xml:space="preserve"> informar </w:t>
      </w:r>
      <w:r w:rsidR="001B2AD5" w:rsidRPr="00BD7E63">
        <w:rPr>
          <w:rFonts w:cs="Arial"/>
          <w:lang w:val="es-419"/>
        </w:rPr>
        <w:t xml:space="preserve">para la priorización de </w:t>
      </w:r>
      <w:r w:rsidR="003E65DA" w:rsidRPr="00BD7E63">
        <w:rPr>
          <w:rFonts w:cs="Arial"/>
          <w:lang w:val="es-419"/>
        </w:rPr>
        <w:t xml:space="preserve">los esfuerzos de asistencia y la coordinación entre los actores presentes. </w:t>
      </w:r>
      <w:r w:rsidR="002F0301" w:rsidRPr="00BD7E63">
        <w:rPr>
          <w:rFonts w:cs="Arial"/>
          <w:lang w:val="es-419"/>
        </w:rPr>
        <w:t>Así mismo</w:t>
      </w:r>
      <w:r w:rsidR="003E65DA" w:rsidRPr="00BD7E63">
        <w:rPr>
          <w:rFonts w:cs="Arial"/>
          <w:lang w:val="es-419"/>
        </w:rPr>
        <w:t>, pretende fortalecer los esfuerzos de incidencia respecto a un área que no ha recibido suficiente atención en la respuesta humanitaria, con el fin de poder informar procesos de toma de decisiones estratégicas</w:t>
      </w:r>
      <w:r w:rsidR="001818A8" w:rsidRPr="00BD7E63">
        <w:rPr>
          <w:rFonts w:cs="Arial"/>
          <w:lang w:val="es-419"/>
        </w:rPr>
        <w:t xml:space="preserve"> y</w:t>
      </w:r>
      <w:r w:rsidRPr="00BD7E63">
        <w:rPr>
          <w:rFonts w:cs="Arial"/>
          <w:lang w:val="es-CO"/>
        </w:rPr>
        <w:t xml:space="preserve"> para informar su apoyo </w:t>
      </w:r>
      <w:r w:rsidRPr="00BD7E63">
        <w:rPr>
          <w:rFonts w:cs="Arial"/>
          <w:lang w:val="es-CO"/>
        </w:rPr>
        <w:lastRenderedPageBreak/>
        <w:t>a</w:t>
      </w:r>
      <w:r w:rsidR="00FB3708" w:rsidRPr="00BD7E63">
        <w:rPr>
          <w:rFonts w:cs="Arial"/>
          <w:lang w:val="es-CO"/>
        </w:rPr>
        <w:t>l gobierno local</w:t>
      </w:r>
      <w:r w:rsidRPr="00BD7E63">
        <w:rPr>
          <w:rFonts w:cs="Arial"/>
          <w:lang w:val="es-CO"/>
        </w:rPr>
        <w:t xml:space="preserve"> y las partes interesadas clave de la comunidad para mejorar la planificación y gestión de los recursos hídricos.</w:t>
      </w:r>
    </w:p>
    <w:p w14:paraId="2AC7938F" w14:textId="77777777" w:rsidR="005D2847" w:rsidRPr="00BD7E63" w:rsidRDefault="005D2847" w:rsidP="00A87C90">
      <w:pPr>
        <w:spacing w:after="0"/>
        <w:rPr>
          <w:rFonts w:cs="Arial"/>
          <w:lang w:val="es-419"/>
        </w:rPr>
      </w:pPr>
    </w:p>
    <w:p w14:paraId="47C7B4E5" w14:textId="77777777" w:rsidR="00836E62" w:rsidRPr="00BD7E63" w:rsidRDefault="00836E62" w:rsidP="00A87C90">
      <w:pPr>
        <w:spacing w:after="0"/>
        <w:rPr>
          <w:rFonts w:cs="Arial"/>
          <w:lang w:val="es-419"/>
        </w:rPr>
      </w:pPr>
    </w:p>
    <w:p w14:paraId="6F8C001B" w14:textId="5B9FEA86" w:rsidR="00135724" w:rsidRPr="00BD7E63" w:rsidRDefault="003E17BA" w:rsidP="00A442F7">
      <w:pPr>
        <w:pStyle w:val="Ttulo1"/>
        <w:numPr>
          <w:ilvl w:val="0"/>
          <w:numId w:val="3"/>
        </w:numPr>
        <w:rPr>
          <w:lang w:val="es-419"/>
        </w:rPr>
      </w:pPr>
      <w:r w:rsidRPr="00BD7E63">
        <w:rPr>
          <w:lang w:val="es-419"/>
        </w:rPr>
        <w:t>M</w:t>
      </w:r>
      <w:r w:rsidR="00512A8D" w:rsidRPr="00BD7E63">
        <w:rPr>
          <w:lang w:val="es-419"/>
        </w:rPr>
        <w:t>e</w:t>
      </w:r>
      <w:r w:rsidRPr="00BD7E63">
        <w:rPr>
          <w:lang w:val="es-419"/>
        </w:rPr>
        <w:t>todología</w:t>
      </w:r>
    </w:p>
    <w:p w14:paraId="1783AE88" w14:textId="77777777" w:rsidR="00E854B0" w:rsidRPr="00BD7E63" w:rsidRDefault="00E854B0" w:rsidP="00CD46F1">
      <w:pPr>
        <w:spacing w:after="0"/>
        <w:rPr>
          <w:rStyle w:val="Ttulo5Car"/>
          <w:color w:val="auto"/>
          <w:lang w:val="es-419"/>
        </w:rPr>
      </w:pPr>
    </w:p>
    <w:p w14:paraId="05720561" w14:textId="2672A72A" w:rsidR="002F7B7E" w:rsidRPr="00BD7E63" w:rsidRDefault="00CD46F1" w:rsidP="00CD46F1">
      <w:pPr>
        <w:spacing w:after="0"/>
        <w:rPr>
          <w:rFonts w:eastAsiaTheme="majorEastAsia" w:cstheme="majorBidi"/>
          <w:b/>
          <w:sz w:val="24"/>
          <w:lang w:val="es-419"/>
        </w:rPr>
      </w:pPr>
      <w:r w:rsidRPr="00BD7E63">
        <w:rPr>
          <w:rStyle w:val="Ttulo5Car"/>
          <w:color w:val="auto"/>
          <w:lang w:val="es-419"/>
        </w:rPr>
        <w:t>3.1.</w:t>
      </w:r>
      <w:r w:rsidR="00251BCE" w:rsidRPr="00BD7E63">
        <w:rPr>
          <w:lang w:val="es-419"/>
        </w:rPr>
        <w:t xml:space="preserve"> </w:t>
      </w:r>
      <w:r w:rsidR="003E17BA" w:rsidRPr="00BD7E63">
        <w:rPr>
          <w:rStyle w:val="Ttulo5Car"/>
          <w:color w:val="auto"/>
          <w:lang w:val="es-419"/>
        </w:rPr>
        <w:t>Descripción general</w:t>
      </w:r>
    </w:p>
    <w:p w14:paraId="34F0F10F" w14:textId="77777777" w:rsidR="003A73E6" w:rsidRPr="00BD7E63" w:rsidRDefault="003A73E6" w:rsidP="005F7496">
      <w:pPr>
        <w:spacing w:after="0"/>
        <w:rPr>
          <w:rFonts w:cs="Arial"/>
          <w:color w:val="58585A" w:themeColor="background2"/>
          <w:lang w:val="es-419"/>
        </w:rPr>
      </w:pPr>
    </w:p>
    <w:p w14:paraId="129A2EF8" w14:textId="2F5B1006" w:rsidR="005F7496" w:rsidRPr="00BD7E63" w:rsidRDefault="005F7496" w:rsidP="005F7496">
      <w:pPr>
        <w:spacing w:after="0"/>
        <w:rPr>
          <w:rFonts w:cs="Arial"/>
          <w:lang w:val="es-419"/>
        </w:rPr>
      </w:pPr>
      <w:r w:rsidRPr="00BD7E63">
        <w:rPr>
          <w:rFonts w:cs="Arial"/>
          <w:lang w:val="es-419"/>
        </w:rPr>
        <w:t xml:space="preserve">La EBA empleará un enfoque de métodos mixtos </w:t>
      </w:r>
      <w:r w:rsidR="00305749" w:rsidRPr="00BD7E63">
        <w:rPr>
          <w:rFonts w:cs="Arial"/>
          <w:lang w:val="es-419"/>
        </w:rPr>
        <w:t>por medio</w:t>
      </w:r>
      <w:r w:rsidR="00743842" w:rsidRPr="00BD7E63">
        <w:rPr>
          <w:rFonts w:cs="Arial"/>
          <w:lang w:val="es-419"/>
        </w:rPr>
        <w:t xml:space="preserve"> del</w:t>
      </w:r>
      <w:r w:rsidRPr="00BD7E63">
        <w:rPr>
          <w:rFonts w:cs="Arial"/>
          <w:lang w:val="es-419"/>
        </w:rPr>
        <w:t xml:space="preserve"> análisis </w:t>
      </w:r>
      <w:r w:rsidR="00E966B9" w:rsidRPr="00BD7E63">
        <w:rPr>
          <w:rFonts w:cs="Arial"/>
          <w:lang w:val="es-419"/>
        </w:rPr>
        <w:t>de</w:t>
      </w:r>
      <w:r w:rsidRPr="00BD7E63">
        <w:rPr>
          <w:rFonts w:cs="Arial"/>
          <w:lang w:val="es-419"/>
        </w:rPr>
        <w:t xml:space="preserve"> datos primarios recolectados a través de métodos cuantitativos y cualitativos</w:t>
      </w:r>
      <w:r w:rsidR="00E966B9" w:rsidRPr="00BD7E63">
        <w:rPr>
          <w:rFonts w:cs="Arial"/>
          <w:lang w:val="es-419"/>
        </w:rPr>
        <w:t xml:space="preserve">, como se expone a continuación: </w:t>
      </w:r>
    </w:p>
    <w:p w14:paraId="26344124" w14:textId="5201E75C" w:rsidR="005F7496" w:rsidRPr="00BD7E63" w:rsidRDefault="005F7496" w:rsidP="005F7496">
      <w:pPr>
        <w:spacing w:after="0"/>
        <w:rPr>
          <w:rFonts w:cs="Arial"/>
          <w:lang w:val="es-419"/>
        </w:rPr>
      </w:pPr>
    </w:p>
    <w:p w14:paraId="4E0D9872" w14:textId="0EAA5089" w:rsidR="00430A9B" w:rsidRPr="00BD7E63" w:rsidRDefault="005F7496" w:rsidP="00CB61D6">
      <w:pPr>
        <w:pStyle w:val="Prrafodelista"/>
        <w:numPr>
          <w:ilvl w:val="0"/>
          <w:numId w:val="10"/>
        </w:numPr>
        <w:spacing w:after="0"/>
        <w:rPr>
          <w:rFonts w:cs="Arial"/>
          <w:lang w:val="es-419"/>
        </w:rPr>
      </w:pPr>
      <w:r w:rsidRPr="00BD7E63">
        <w:rPr>
          <w:rFonts w:cs="Arial"/>
          <w:lang w:val="es-419"/>
        </w:rPr>
        <w:t>Encuestas estructuradas a nivel de hogar</w:t>
      </w:r>
      <w:r w:rsidR="0025503E" w:rsidRPr="00BD7E63">
        <w:rPr>
          <w:rFonts w:cs="Arial"/>
          <w:lang w:val="es-419"/>
        </w:rPr>
        <w:t xml:space="preserve"> (EH)</w:t>
      </w:r>
      <w:r w:rsidR="00F67899" w:rsidRPr="00BD7E63">
        <w:rPr>
          <w:rFonts w:cs="Arial"/>
          <w:lang w:val="es-419"/>
        </w:rPr>
        <w:t>. Las encuestas serán</w:t>
      </w:r>
      <w:r w:rsidR="00E854B0" w:rsidRPr="00BD7E63">
        <w:rPr>
          <w:rFonts w:cs="Arial"/>
          <w:lang w:val="es-419"/>
        </w:rPr>
        <w:t xml:space="preserve"> </w:t>
      </w:r>
      <w:r w:rsidRPr="00BD7E63">
        <w:rPr>
          <w:rFonts w:cs="Arial"/>
          <w:lang w:val="es-419"/>
        </w:rPr>
        <w:t>dirigidas a</w:t>
      </w:r>
      <w:r w:rsidR="00DD6811" w:rsidRPr="00BD7E63">
        <w:rPr>
          <w:rFonts w:cs="Arial"/>
          <w:lang w:val="es-419"/>
        </w:rPr>
        <w:t xml:space="preserve"> la población </w:t>
      </w:r>
      <w:r w:rsidR="003D2F73" w:rsidRPr="00BD7E63">
        <w:rPr>
          <w:rFonts w:cs="Arial"/>
          <w:lang w:val="es-419"/>
        </w:rPr>
        <w:t>que se encuentra en el</w:t>
      </w:r>
      <w:r w:rsidR="00DD6811" w:rsidRPr="00BD7E63">
        <w:rPr>
          <w:rFonts w:cs="Arial"/>
          <w:lang w:val="es-419"/>
        </w:rPr>
        <w:t xml:space="preserve"> área priorizada de Ciénaga realizando la distinción de hogares </w:t>
      </w:r>
      <w:r w:rsidR="00A42FA5" w:rsidRPr="00BD7E63">
        <w:rPr>
          <w:rFonts w:cs="Arial"/>
          <w:lang w:val="es-419"/>
        </w:rPr>
        <w:t>de acuerdo con</w:t>
      </w:r>
      <w:r w:rsidR="003D2F73" w:rsidRPr="00BD7E63">
        <w:rPr>
          <w:rFonts w:cs="Arial"/>
          <w:lang w:val="es-419"/>
        </w:rPr>
        <w:t xml:space="preserve"> las siguientes características sociodemográficas</w:t>
      </w:r>
      <w:r w:rsidR="00E854B0" w:rsidRPr="00BD7E63">
        <w:rPr>
          <w:rFonts w:cs="Arial"/>
          <w:lang w:val="es-419"/>
        </w:rPr>
        <w:t>:</w:t>
      </w:r>
      <w:r w:rsidRPr="00BD7E63">
        <w:rPr>
          <w:rFonts w:cs="Arial"/>
          <w:lang w:val="es-419"/>
        </w:rPr>
        <w:t xml:space="preserve"> 1) </w:t>
      </w:r>
      <w:r w:rsidR="008346A1" w:rsidRPr="00BD7E63">
        <w:rPr>
          <w:rFonts w:cs="Arial"/>
          <w:lang w:val="es-419"/>
        </w:rPr>
        <w:t>población refugiada y migrante venezolana</w:t>
      </w:r>
      <w:r w:rsidRPr="00BD7E63">
        <w:rPr>
          <w:rFonts w:cs="Arial"/>
          <w:lang w:val="es-419"/>
        </w:rPr>
        <w:t xml:space="preserve"> 2) </w:t>
      </w:r>
      <w:r w:rsidR="000B1203" w:rsidRPr="00BD7E63">
        <w:rPr>
          <w:rFonts w:cs="Arial"/>
          <w:lang w:val="es-419"/>
        </w:rPr>
        <w:t>población colombiana retornada</w:t>
      </w:r>
      <w:r w:rsidR="00E07AC2" w:rsidRPr="00BD7E63">
        <w:rPr>
          <w:rFonts w:cs="Arial"/>
          <w:lang w:val="es-419"/>
        </w:rPr>
        <w:t xml:space="preserve"> </w:t>
      </w:r>
      <w:r w:rsidR="005308CE" w:rsidRPr="00BD7E63">
        <w:rPr>
          <w:rFonts w:cs="Arial"/>
          <w:lang w:val="es-419"/>
        </w:rPr>
        <w:t xml:space="preserve">3) población </w:t>
      </w:r>
      <w:r w:rsidR="000B1203" w:rsidRPr="00BD7E63">
        <w:rPr>
          <w:rFonts w:cs="Arial"/>
          <w:lang w:val="es-419"/>
        </w:rPr>
        <w:t>de acogida y 4) población desplazada interna.</w:t>
      </w:r>
      <w:r w:rsidR="00DC3157" w:rsidRPr="00BD7E63">
        <w:rPr>
          <w:rFonts w:cs="Arial"/>
          <w:lang w:val="es-419"/>
        </w:rPr>
        <w:t xml:space="preserve"> </w:t>
      </w:r>
    </w:p>
    <w:p w14:paraId="4D9EBC23" w14:textId="700B1198" w:rsidR="00DC3157" w:rsidRPr="00BD7E63" w:rsidRDefault="00CB61D6" w:rsidP="00DC3157">
      <w:pPr>
        <w:pStyle w:val="Prrafodelista"/>
        <w:numPr>
          <w:ilvl w:val="0"/>
          <w:numId w:val="10"/>
        </w:numPr>
        <w:spacing w:after="0"/>
        <w:rPr>
          <w:rFonts w:cs="Arial"/>
          <w:lang w:val="es-419"/>
        </w:rPr>
      </w:pPr>
      <w:r w:rsidRPr="00BD7E63">
        <w:rPr>
          <w:rFonts w:cs="Arial"/>
          <w:lang w:val="es-419"/>
        </w:rPr>
        <w:t xml:space="preserve">Grupos focales de discusión semiestructurados </w:t>
      </w:r>
      <w:r w:rsidR="0025503E" w:rsidRPr="00BD7E63">
        <w:rPr>
          <w:rFonts w:cs="Arial"/>
          <w:lang w:val="es-419"/>
        </w:rPr>
        <w:t xml:space="preserve">(GFD-1) </w:t>
      </w:r>
      <w:r w:rsidR="006F7AF2" w:rsidRPr="00BD7E63">
        <w:rPr>
          <w:rFonts w:cs="Arial"/>
          <w:lang w:val="es-419"/>
        </w:rPr>
        <w:t>población de acogida</w:t>
      </w:r>
      <w:r w:rsidR="00A25E5C" w:rsidRPr="00BD7E63">
        <w:rPr>
          <w:rFonts w:cs="Arial"/>
          <w:lang w:val="es-419"/>
        </w:rPr>
        <w:t>,</w:t>
      </w:r>
      <w:r w:rsidR="00F37D2E" w:rsidRPr="00BD7E63">
        <w:rPr>
          <w:rFonts w:cs="Arial"/>
          <w:lang w:val="es-419"/>
        </w:rPr>
        <w:t xml:space="preserve"> población</w:t>
      </w:r>
      <w:r w:rsidR="00EB7F22" w:rsidRPr="00BD7E63">
        <w:rPr>
          <w:rFonts w:cs="Arial"/>
          <w:lang w:val="es-419"/>
        </w:rPr>
        <w:t xml:space="preserve"> </w:t>
      </w:r>
      <w:r w:rsidR="00F37D2E" w:rsidRPr="00BD7E63">
        <w:rPr>
          <w:rFonts w:cs="Arial"/>
          <w:lang w:val="es-419"/>
        </w:rPr>
        <w:t>desplazada interna</w:t>
      </w:r>
      <w:r w:rsidR="00A25E5C" w:rsidRPr="00BD7E63">
        <w:rPr>
          <w:rFonts w:cs="Arial"/>
          <w:lang w:val="es-419"/>
        </w:rPr>
        <w:t xml:space="preserve"> y a población refugiada y migrante venezolana</w:t>
      </w:r>
      <w:r w:rsidR="00F37D2E" w:rsidRPr="00BD7E63">
        <w:rPr>
          <w:rFonts w:cs="Arial"/>
          <w:lang w:val="es-419"/>
        </w:rPr>
        <w:t>.</w:t>
      </w:r>
    </w:p>
    <w:p w14:paraId="5B8B006E" w14:textId="502A95D5" w:rsidR="00CB61D6" w:rsidRPr="00BD7E63" w:rsidRDefault="001E5828" w:rsidP="00CB61D6">
      <w:pPr>
        <w:pStyle w:val="Prrafodelista"/>
        <w:numPr>
          <w:ilvl w:val="0"/>
          <w:numId w:val="10"/>
        </w:numPr>
        <w:spacing w:after="0"/>
        <w:rPr>
          <w:rFonts w:cs="Arial"/>
          <w:lang w:val="es-419"/>
        </w:rPr>
      </w:pPr>
      <w:r w:rsidRPr="00BD7E63">
        <w:rPr>
          <w:rFonts w:cs="Arial"/>
          <w:lang w:val="es-419"/>
        </w:rPr>
        <w:t>Entrevistas semiestructurada</w:t>
      </w:r>
      <w:r w:rsidR="00615FBB" w:rsidRPr="00BD7E63">
        <w:rPr>
          <w:rFonts w:cs="Arial"/>
          <w:lang w:val="es-419"/>
        </w:rPr>
        <w:t xml:space="preserve">s </w:t>
      </w:r>
      <w:r w:rsidR="0025503E" w:rsidRPr="00BD7E63">
        <w:rPr>
          <w:rFonts w:cs="Arial"/>
          <w:lang w:val="es-419"/>
        </w:rPr>
        <w:t>(</w:t>
      </w:r>
      <w:r w:rsidR="00EB7F22" w:rsidRPr="00BD7E63">
        <w:rPr>
          <w:rFonts w:cs="Arial"/>
          <w:lang w:val="es-419"/>
        </w:rPr>
        <w:t>E</w:t>
      </w:r>
      <w:r w:rsidR="0025503E" w:rsidRPr="00BD7E63">
        <w:rPr>
          <w:rFonts w:cs="Arial"/>
          <w:lang w:val="es-419"/>
        </w:rPr>
        <w:t>-2)</w:t>
      </w:r>
      <w:r w:rsidR="00CB61D6" w:rsidRPr="00BD7E63">
        <w:rPr>
          <w:rFonts w:cs="Arial"/>
          <w:lang w:val="es-419"/>
        </w:rPr>
        <w:t xml:space="preserve"> </w:t>
      </w:r>
      <w:r w:rsidR="00D7092A" w:rsidRPr="00BD7E63">
        <w:rPr>
          <w:rFonts w:cs="Arial"/>
          <w:lang w:val="es-419"/>
        </w:rPr>
        <w:t>entrevista a lideres comunitarios</w:t>
      </w:r>
      <w:r w:rsidR="00673D4B" w:rsidRPr="00BD7E63">
        <w:rPr>
          <w:rFonts w:cs="Arial"/>
          <w:lang w:val="es-419"/>
        </w:rPr>
        <w:t xml:space="preserve"> de</w:t>
      </w:r>
      <w:r w:rsidR="008729EE" w:rsidRPr="00BD7E63">
        <w:rPr>
          <w:rFonts w:cs="Arial"/>
          <w:lang w:val="es-419"/>
        </w:rPr>
        <w:t xml:space="preserve"> al menos</w:t>
      </w:r>
      <w:r w:rsidR="00D7092A" w:rsidRPr="00BD7E63">
        <w:rPr>
          <w:rFonts w:cs="Arial"/>
          <w:lang w:val="es-419"/>
        </w:rPr>
        <w:t xml:space="preserve"> </w:t>
      </w:r>
      <w:r w:rsidR="00CF6D78" w:rsidRPr="00BD7E63">
        <w:rPr>
          <w:rFonts w:cs="Arial"/>
          <w:lang w:val="es-419"/>
        </w:rPr>
        <w:t xml:space="preserve">tres barrios </w:t>
      </w:r>
      <w:r w:rsidR="00C65C38" w:rsidRPr="00BD7E63">
        <w:rPr>
          <w:rFonts w:cs="Arial"/>
          <w:lang w:val="es-419"/>
        </w:rPr>
        <w:t>seleccionados. Se buscará que</w:t>
      </w:r>
      <w:r w:rsidR="00CF6D78" w:rsidRPr="00BD7E63">
        <w:rPr>
          <w:rFonts w:cs="Arial"/>
          <w:lang w:val="es-419"/>
        </w:rPr>
        <w:t xml:space="preserve"> cada barrio presente </w:t>
      </w:r>
      <w:r w:rsidR="00673D4B" w:rsidRPr="00BD7E63">
        <w:rPr>
          <w:rFonts w:cs="Arial"/>
          <w:lang w:val="es-419"/>
        </w:rPr>
        <w:t xml:space="preserve">una de las tres diferentes causas de inundación: erosión costera, </w:t>
      </w:r>
      <w:r w:rsidR="00C7437B" w:rsidRPr="00BD7E63">
        <w:rPr>
          <w:rFonts w:cs="Arial"/>
          <w:lang w:val="es-419"/>
        </w:rPr>
        <w:t xml:space="preserve">crecimiento de la </w:t>
      </w:r>
      <w:r w:rsidR="004B787F" w:rsidRPr="00BD7E63">
        <w:rPr>
          <w:rFonts w:cs="Arial"/>
          <w:lang w:val="es-419"/>
        </w:rPr>
        <w:t>C</w:t>
      </w:r>
      <w:r w:rsidR="00C7437B" w:rsidRPr="00BD7E63">
        <w:rPr>
          <w:rFonts w:cs="Arial"/>
          <w:lang w:val="es-419"/>
        </w:rPr>
        <w:t xml:space="preserve">iénaga </w:t>
      </w:r>
      <w:r w:rsidR="004B787F" w:rsidRPr="00BD7E63">
        <w:rPr>
          <w:rFonts w:cs="Arial"/>
          <w:lang w:val="es-419"/>
        </w:rPr>
        <w:t>G</w:t>
      </w:r>
      <w:r w:rsidR="00C7437B" w:rsidRPr="00BD7E63">
        <w:rPr>
          <w:rFonts w:cs="Arial"/>
          <w:lang w:val="es-419"/>
        </w:rPr>
        <w:t xml:space="preserve">rande y problemas de drenaje del sistema de acueducto. </w:t>
      </w:r>
      <w:r w:rsidR="00CF6D78" w:rsidRPr="00BD7E63">
        <w:rPr>
          <w:rFonts w:cs="Arial"/>
          <w:lang w:val="es-419"/>
        </w:rPr>
        <w:t xml:space="preserve"> </w:t>
      </w:r>
      <w:r w:rsidR="00311CB3" w:rsidRPr="00BD7E63">
        <w:rPr>
          <w:rFonts w:cs="Arial"/>
          <w:lang w:val="es-419"/>
        </w:rPr>
        <w:t xml:space="preserve"> </w:t>
      </w:r>
    </w:p>
    <w:p w14:paraId="52A9FF62" w14:textId="761BBC87" w:rsidR="003A73E6" w:rsidRPr="00BD7E63" w:rsidRDefault="003A73E6" w:rsidP="00823654">
      <w:pPr>
        <w:pStyle w:val="Prrafodelista"/>
        <w:spacing w:after="0"/>
        <w:rPr>
          <w:rFonts w:cs="Arial"/>
          <w:lang w:val="es-419"/>
        </w:rPr>
      </w:pPr>
    </w:p>
    <w:p w14:paraId="1F8F6144" w14:textId="6C0D93E5" w:rsidR="00AE5406" w:rsidRPr="00BD7E63" w:rsidRDefault="00AE5406" w:rsidP="005F7496">
      <w:pPr>
        <w:spacing w:after="0"/>
        <w:rPr>
          <w:rFonts w:cs="Arial"/>
          <w:color w:val="58585A" w:themeColor="background2"/>
          <w:lang w:val="es-419"/>
        </w:rPr>
      </w:pPr>
    </w:p>
    <w:p w14:paraId="2E23578B" w14:textId="485B3F51" w:rsidR="002F7B7E" w:rsidRPr="00BD7E63" w:rsidRDefault="00CD46F1" w:rsidP="00CD46F1">
      <w:pPr>
        <w:spacing w:before="120" w:after="0" w:line="360" w:lineRule="auto"/>
        <w:rPr>
          <w:rFonts w:cs="Arial"/>
          <w:lang w:val="es-419"/>
        </w:rPr>
      </w:pPr>
      <w:r w:rsidRPr="00BD7E63">
        <w:rPr>
          <w:rStyle w:val="Ttulo5Car"/>
          <w:color w:val="auto"/>
          <w:lang w:val="es-419"/>
        </w:rPr>
        <w:t xml:space="preserve">3.2. </w:t>
      </w:r>
      <w:r w:rsidR="008368B8" w:rsidRPr="00BD7E63">
        <w:rPr>
          <w:rStyle w:val="Ttulo5Car"/>
          <w:color w:val="auto"/>
          <w:lang w:val="es-419"/>
        </w:rPr>
        <w:t>P</w:t>
      </w:r>
      <w:r w:rsidR="00C01013" w:rsidRPr="00BD7E63">
        <w:rPr>
          <w:rStyle w:val="Ttulo5Car"/>
          <w:color w:val="auto"/>
          <w:lang w:val="es-419"/>
        </w:rPr>
        <w:t>oblación de interés</w:t>
      </w:r>
      <w:r w:rsidR="008368B8" w:rsidRPr="00BD7E63">
        <w:rPr>
          <w:rStyle w:val="Ttulo5Car"/>
          <w:color w:val="auto"/>
          <w:lang w:val="es-419"/>
        </w:rPr>
        <w:t xml:space="preserve"> y área</w:t>
      </w:r>
    </w:p>
    <w:p w14:paraId="2D55DEDD" w14:textId="3F078C42" w:rsidR="005C48DA" w:rsidRPr="00BD7E63" w:rsidRDefault="00994CEF" w:rsidP="003A42DD">
      <w:pPr>
        <w:spacing w:after="0"/>
        <w:rPr>
          <w:rFonts w:cs="Arial"/>
          <w:lang w:val="es-419"/>
        </w:rPr>
      </w:pPr>
      <w:r w:rsidRPr="00BD7E63">
        <w:rPr>
          <w:rFonts w:cs="Arial"/>
          <w:lang w:val="es-419"/>
        </w:rPr>
        <w:t>P</w:t>
      </w:r>
      <w:r w:rsidR="00827E56" w:rsidRPr="00BD7E63">
        <w:rPr>
          <w:rFonts w:cs="Arial"/>
          <w:lang w:val="es-419"/>
        </w:rPr>
        <w:t xml:space="preserve">oblación </w:t>
      </w:r>
      <w:r w:rsidRPr="00BD7E63">
        <w:rPr>
          <w:rFonts w:cs="Arial"/>
          <w:lang w:val="es-419"/>
        </w:rPr>
        <w:t xml:space="preserve">que habita en el área de </w:t>
      </w:r>
      <w:r w:rsidR="002A04D6" w:rsidRPr="00BD7E63">
        <w:rPr>
          <w:rFonts w:cs="Arial"/>
          <w:lang w:val="es-419"/>
        </w:rPr>
        <w:t>estudio</w:t>
      </w:r>
      <w:r w:rsidRPr="00BD7E63">
        <w:rPr>
          <w:rFonts w:cs="Arial"/>
          <w:lang w:val="es-419"/>
        </w:rPr>
        <w:t xml:space="preserve">, incluyendo potencialmente: </w:t>
      </w:r>
      <w:r w:rsidR="003F6642" w:rsidRPr="00BD7E63">
        <w:rPr>
          <w:rFonts w:cs="Arial"/>
          <w:lang w:val="es-419"/>
        </w:rPr>
        <w:t>población de acogida</w:t>
      </w:r>
      <w:r w:rsidR="0045086A" w:rsidRPr="00BD7E63">
        <w:rPr>
          <w:rFonts w:cs="Arial"/>
          <w:lang w:val="es-419"/>
        </w:rPr>
        <w:t>, población desplazada interna</w:t>
      </w:r>
      <w:r w:rsidR="00827E56" w:rsidRPr="00BD7E63">
        <w:rPr>
          <w:rFonts w:cs="Arial"/>
          <w:lang w:val="es-419"/>
        </w:rPr>
        <w:t xml:space="preserve"> y</w:t>
      </w:r>
      <w:r w:rsidR="003F6642" w:rsidRPr="00BD7E63">
        <w:rPr>
          <w:rFonts w:cs="Arial"/>
          <w:lang w:val="es-419"/>
        </w:rPr>
        <w:t xml:space="preserve"> población</w:t>
      </w:r>
      <w:r w:rsidR="00DC3157" w:rsidRPr="00BD7E63">
        <w:rPr>
          <w:rFonts w:cs="Arial"/>
          <w:lang w:val="es-419"/>
        </w:rPr>
        <w:t xml:space="preserve"> refugiada </w:t>
      </w:r>
      <w:r w:rsidR="00460F80" w:rsidRPr="00BD7E63">
        <w:rPr>
          <w:rFonts w:cs="Arial"/>
          <w:lang w:val="es-419"/>
        </w:rPr>
        <w:t xml:space="preserve">y migrante </w:t>
      </w:r>
      <w:r w:rsidR="00DC3157" w:rsidRPr="00BD7E63">
        <w:rPr>
          <w:rFonts w:cs="Arial"/>
          <w:lang w:val="es-419"/>
        </w:rPr>
        <w:t>venezolana</w:t>
      </w:r>
      <w:r w:rsidRPr="00BD7E63">
        <w:rPr>
          <w:rFonts w:cs="Arial"/>
          <w:lang w:val="es-419"/>
        </w:rPr>
        <w:t>,</w:t>
      </w:r>
      <w:r w:rsidR="00827E56" w:rsidRPr="00BD7E63">
        <w:rPr>
          <w:rFonts w:cs="Arial"/>
          <w:lang w:val="es-419"/>
        </w:rPr>
        <w:t xml:space="preserve"> es posible que se encuentren subgrupos adicionales</w:t>
      </w:r>
      <w:r w:rsidR="0083780B" w:rsidRPr="00BD7E63">
        <w:rPr>
          <w:rFonts w:cs="Arial"/>
          <w:lang w:val="es-419"/>
        </w:rPr>
        <w:t xml:space="preserve">. </w:t>
      </w:r>
      <w:r w:rsidR="00827E56" w:rsidRPr="00BD7E63">
        <w:rPr>
          <w:rFonts w:cs="Arial"/>
          <w:lang w:val="es-419"/>
        </w:rPr>
        <w:t>L</w:t>
      </w:r>
      <w:r w:rsidR="00BC60CE" w:rsidRPr="00BD7E63">
        <w:rPr>
          <w:rFonts w:cs="Arial"/>
          <w:lang w:val="es-419"/>
        </w:rPr>
        <w:t>as definiciones de los grupos y</w:t>
      </w:r>
      <w:r w:rsidR="00827E56" w:rsidRPr="00BD7E63">
        <w:rPr>
          <w:rFonts w:cs="Arial"/>
          <w:lang w:val="es-419"/>
        </w:rPr>
        <w:t xml:space="preserve"> subgrupos potenciales </w:t>
      </w:r>
      <w:r w:rsidR="002075B9" w:rsidRPr="00BD7E63">
        <w:rPr>
          <w:rFonts w:cs="Arial"/>
          <w:lang w:val="es-419"/>
        </w:rPr>
        <w:t xml:space="preserve">de población </w:t>
      </w:r>
      <w:r w:rsidR="00827E56" w:rsidRPr="00BD7E63">
        <w:rPr>
          <w:rFonts w:cs="Arial"/>
          <w:lang w:val="es-419"/>
        </w:rPr>
        <w:t>que podrían encontrarse</w:t>
      </w:r>
      <w:r w:rsidR="002075B9" w:rsidRPr="00BD7E63">
        <w:rPr>
          <w:rFonts w:cs="Arial"/>
          <w:lang w:val="es-419"/>
        </w:rPr>
        <w:t xml:space="preserve"> </w:t>
      </w:r>
      <w:r w:rsidR="00827E56" w:rsidRPr="00BD7E63">
        <w:rPr>
          <w:rFonts w:cs="Arial"/>
          <w:lang w:val="es-419"/>
        </w:rPr>
        <w:t xml:space="preserve">son los que se </w:t>
      </w:r>
      <w:r w:rsidR="002B09B1" w:rsidRPr="00BD7E63">
        <w:rPr>
          <w:rFonts w:cs="Arial"/>
          <w:lang w:val="es-419"/>
        </w:rPr>
        <w:t>describen en</w:t>
      </w:r>
      <w:r w:rsidR="004C230A" w:rsidRPr="00BD7E63">
        <w:rPr>
          <w:rFonts w:cs="Arial"/>
          <w:lang w:val="es-419"/>
        </w:rPr>
        <w:t xml:space="preserve"> la tabla 1</w:t>
      </w:r>
      <w:r w:rsidR="002B09B1" w:rsidRPr="00BD7E63">
        <w:rPr>
          <w:rFonts w:cs="Arial"/>
          <w:lang w:val="es-419"/>
        </w:rPr>
        <w:t xml:space="preserve"> a continuación</w:t>
      </w:r>
      <w:r w:rsidR="004C230A" w:rsidRPr="00BD7E63">
        <w:rPr>
          <w:rFonts w:cs="Arial"/>
          <w:lang w:val="es-419"/>
        </w:rPr>
        <w:t xml:space="preserve">: </w:t>
      </w:r>
    </w:p>
    <w:p w14:paraId="25284ADF" w14:textId="1AA4F9A0" w:rsidR="005F1028" w:rsidRPr="00BD7E63" w:rsidRDefault="005F1028" w:rsidP="005F1028">
      <w:pPr>
        <w:pStyle w:val="Descripcin"/>
        <w:keepNext/>
        <w:spacing w:after="0"/>
        <w:rPr>
          <w:color w:val="58585A" w:themeColor="background2"/>
          <w:lang w:val="es-CO"/>
        </w:rPr>
      </w:pPr>
    </w:p>
    <w:p w14:paraId="460926A6" w14:textId="36A81052" w:rsidR="00EF4B8A" w:rsidRPr="00BD7E63" w:rsidRDefault="00EF4B8A" w:rsidP="00EF4B8A">
      <w:pPr>
        <w:pStyle w:val="Descripcin"/>
        <w:rPr>
          <w:lang w:val="es-CO"/>
        </w:rPr>
      </w:pPr>
      <w:r w:rsidRPr="00BD7E63">
        <w:rPr>
          <w:lang w:val="es-CO"/>
        </w:rPr>
        <w:t xml:space="preserve">Tabla </w:t>
      </w:r>
      <w:r w:rsidRPr="00BD7E63">
        <w:rPr>
          <w:lang w:val="es-CO"/>
        </w:rPr>
        <w:fldChar w:fldCharType="begin"/>
      </w:r>
      <w:r w:rsidRPr="00BD7E63">
        <w:rPr>
          <w:lang w:val="es-CO"/>
        </w:rPr>
        <w:instrText xml:space="preserve"> SEQ Tabla \* ARABIC </w:instrText>
      </w:r>
      <w:r w:rsidRPr="00BD7E63">
        <w:rPr>
          <w:lang w:val="es-CO"/>
        </w:rPr>
        <w:fldChar w:fldCharType="separate"/>
      </w:r>
      <w:r w:rsidR="002B3F65" w:rsidRPr="00BD7E63">
        <w:rPr>
          <w:noProof/>
          <w:lang w:val="es-CO"/>
        </w:rPr>
        <w:t>1</w:t>
      </w:r>
      <w:r w:rsidRPr="00BD7E63">
        <w:rPr>
          <w:lang w:val="es-CO"/>
        </w:rPr>
        <w:fldChar w:fldCharType="end"/>
      </w:r>
      <w:r w:rsidRPr="00BD7E63">
        <w:rPr>
          <w:lang w:val="es-CO"/>
        </w:rPr>
        <w:t>. Definiciones poblacionales</w:t>
      </w:r>
    </w:p>
    <w:tbl>
      <w:tblPr>
        <w:tblW w:w="0" w:type="auto"/>
        <w:tblBorders>
          <w:top w:val="single" w:sz="4" w:space="0" w:color="7F7F7F"/>
          <w:bottom w:val="single" w:sz="4" w:space="0" w:color="7F7F7F"/>
        </w:tblBorders>
        <w:tblLook w:val="04A0" w:firstRow="1" w:lastRow="0" w:firstColumn="1" w:lastColumn="0" w:noHBand="0" w:noVBand="1"/>
      </w:tblPr>
      <w:tblGrid>
        <w:gridCol w:w="2694"/>
        <w:gridCol w:w="7087"/>
      </w:tblGrid>
      <w:tr w:rsidR="00887D83" w:rsidRPr="0016069B" w14:paraId="14DBF349" w14:textId="77777777" w:rsidTr="003A61AF">
        <w:tc>
          <w:tcPr>
            <w:tcW w:w="2694" w:type="dxa"/>
            <w:tcBorders>
              <w:bottom w:val="single" w:sz="4" w:space="0" w:color="7F7F7F"/>
            </w:tcBorders>
            <w:shd w:val="clear" w:color="auto" w:fill="auto"/>
          </w:tcPr>
          <w:p w14:paraId="65AE9F52" w14:textId="62C579F8" w:rsidR="00887D83" w:rsidRPr="00BD7E63" w:rsidRDefault="00887D83" w:rsidP="002D551D">
            <w:pPr>
              <w:pStyle w:val="Descripcin"/>
              <w:jc w:val="left"/>
              <w:rPr>
                <w:rFonts w:eastAsia="Arial Narrow"/>
                <w:bCs/>
                <w:color w:val="58585A" w:themeColor="background2"/>
                <w:lang w:val="es-CO"/>
              </w:rPr>
            </w:pPr>
            <w:r w:rsidRPr="00BD7E63">
              <w:rPr>
                <w:rFonts w:eastAsia="Arial Narrow"/>
                <w:bCs/>
                <w:color w:val="58585A" w:themeColor="background2"/>
                <w:lang w:val="es-CO"/>
              </w:rPr>
              <w:t>Población proveniente de Venezuela – PPV</w:t>
            </w:r>
          </w:p>
        </w:tc>
        <w:tc>
          <w:tcPr>
            <w:tcW w:w="7087" w:type="dxa"/>
            <w:tcBorders>
              <w:bottom w:val="single" w:sz="4" w:space="0" w:color="7F7F7F"/>
            </w:tcBorders>
            <w:shd w:val="clear" w:color="auto" w:fill="auto"/>
          </w:tcPr>
          <w:p w14:paraId="772300A0" w14:textId="03207A58" w:rsidR="00887D83" w:rsidRPr="00BD7E63" w:rsidRDefault="006B162E" w:rsidP="003A61AF">
            <w:pPr>
              <w:pStyle w:val="Descripcin"/>
              <w:rPr>
                <w:rFonts w:eastAsia="Arial Narrow"/>
                <w:b w:val="0"/>
                <w:color w:val="auto"/>
                <w:lang w:val="es-CO"/>
              </w:rPr>
            </w:pPr>
            <w:r w:rsidRPr="00BD7E63">
              <w:rPr>
                <w:rFonts w:eastAsia="Arial Narrow"/>
                <w:b w:val="0"/>
                <w:color w:val="auto"/>
                <w:lang w:val="es-CO"/>
              </w:rPr>
              <w:t xml:space="preserve">Personas que </w:t>
            </w:r>
            <w:r w:rsidR="007D48DB" w:rsidRPr="00BD7E63">
              <w:rPr>
                <w:rFonts w:eastAsia="Arial Narrow"/>
                <w:b w:val="0"/>
                <w:color w:val="auto"/>
                <w:lang w:val="es-CO"/>
              </w:rPr>
              <w:t xml:space="preserve">vivían en Venezuela </w:t>
            </w:r>
            <w:r w:rsidR="00101576" w:rsidRPr="00BD7E63">
              <w:rPr>
                <w:rFonts w:eastAsia="Arial Narrow"/>
                <w:b w:val="0"/>
                <w:color w:val="auto"/>
                <w:lang w:val="es-CO"/>
              </w:rPr>
              <w:t xml:space="preserve">independientemente de su </w:t>
            </w:r>
            <w:r w:rsidR="001D201D" w:rsidRPr="00BD7E63">
              <w:rPr>
                <w:rFonts w:eastAsia="Arial Narrow"/>
                <w:b w:val="0"/>
                <w:color w:val="auto"/>
                <w:lang w:val="es-CO"/>
              </w:rPr>
              <w:t>nacionalidad</w:t>
            </w:r>
            <w:r w:rsidR="00101576" w:rsidRPr="00BD7E63">
              <w:rPr>
                <w:rFonts w:eastAsia="Arial Narrow"/>
                <w:b w:val="0"/>
                <w:color w:val="auto"/>
                <w:lang w:val="es-CO"/>
              </w:rPr>
              <w:t xml:space="preserve"> y que residan</w:t>
            </w:r>
            <w:r w:rsidR="001D201D" w:rsidRPr="00BD7E63">
              <w:rPr>
                <w:rFonts w:eastAsia="Arial Narrow"/>
                <w:b w:val="0"/>
                <w:color w:val="auto"/>
                <w:lang w:val="es-CO"/>
              </w:rPr>
              <w:t xml:space="preserve"> actualmente</w:t>
            </w:r>
            <w:r w:rsidR="00101576" w:rsidRPr="00BD7E63">
              <w:rPr>
                <w:rFonts w:eastAsia="Arial Narrow"/>
                <w:b w:val="0"/>
                <w:color w:val="auto"/>
                <w:lang w:val="es-CO"/>
              </w:rPr>
              <w:t xml:space="preserve"> en Colombia.</w:t>
            </w:r>
          </w:p>
        </w:tc>
      </w:tr>
      <w:tr w:rsidR="005F1028" w:rsidRPr="0016069B" w14:paraId="79607B6F" w14:textId="77777777" w:rsidTr="003A61AF">
        <w:tc>
          <w:tcPr>
            <w:tcW w:w="2694" w:type="dxa"/>
            <w:tcBorders>
              <w:bottom w:val="single" w:sz="4" w:space="0" w:color="7F7F7F"/>
            </w:tcBorders>
            <w:shd w:val="clear" w:color="auto" w:fill="auto"/>
          </w:tcPr>
          <w:p w14:paraId="15CD16D2" w14:textId="3F363786" w:rsidR="005F1028" w:rsidRPr="00BD7E63" w:rsidRDefault="00827E56" w:rsidP="002D551D">
            <w:pPr>
              <w:pStyle w:val="Descripcin"/>
              <w:jc w:val="left"/>
              <w:rPr>
                <w:rFonts w:eastAsia="Arial Narrow"/>
                <w:bCs/>
                <w:color w:val="58585A" w:themeColor="background2"/>
                <w:lang w:val="es-CO"/>
              </w:rPr>
            </w:pPr>
            <w:r w:rsidRPr="00BD7E63">
              <w:rPr>
                <w:rFonts w:eastAsia="Arial Narrow"/>
                <w:bCs/>
                <w:color w:val="58585A" w:themeColor="background2"/>
                <w:lang w:val="es-CO"/>
              </w:rPr>
              <w:t>Población r</w:t>
            </w:r>
            <w:r w:rsidR="00DC3157" w:rsidRPr="00BD7E63">
              <w:rPr>
                <w:rFonts w:eastAsia="Arial Narrow"/>
                <w:bCs/>
                <w:color w:val="58585A" w:themeColor="background2"/>
                <w:lang w:val="es-CO"/>
              </w:rPr>
              <w:t>efugiad</w:t>
            </w:r>
            <w:r w:rsidRPr="00BD7E63">
              <w:rPr>
                <w:rFonts w:eastAsia="Arial Narrow"/>
                <w:bCs/>
                <w:color w:val="58585A" w:themeColor="background2"/>
                <w:lang w:val="es-CO"/>
              </w:rPr>
              <w:t>a</w:t>
            </w:r>
            <w:r w:rsidR="008A2D5D" w:rsidRPr="00BD7E63">
              <w:rPr>
                <w:rFonts w:eastAsia="Arial Narrow"/>
                <w:bCs/>
                <w:color w:val="58585A" w:themeColor="background2"/>
                <w:lang w:val="es-CO"/>
              </w:rPr>
              <w:t xml:space="preserve"> y migrante</w:t>
            </w:r>
            <w:r w:rsidR="00DC3157" w:rsidRPr="00BD7E63">
              <w:rPr>
                <w:rFonts w:eastAsia="Arial Narrow"/>
                <w:bCs/>
                <w:color w:val="58585A" w:themeColor="background2"/>
                <w:lang w:val="es-CO"/>
              </w:rPr>
              <w:t xml:space="preserve"> venezolan</w:t>
            </w:r>
            <w:r w:rsidRPr="00BD7E63">
              <w:rPr>
                <w:rFonts w:eastAsia="Arial Narrow"/>
                <w:bCs/>
                <w:color w:val="58585A" w:themeColor="background2"/>
                <w:lang w:val="es-CO"/>
              </w:rPr>
              <w:t>a</w:t>
            </w:r>
            <w:r w:rsidR="00DC3157" w:rsidRPr="00BD7E63">
              <w:rPr>
                <w:rFonts w:eastAsia="Arial Narrow"/>
                <w:bCs/>
                <w:color w:val="58585A" w:themeColor="background2"/>
                <w:lang w:val="es-CO"/>
              </w:rPr>
              <w:t xml:space="preserve"> (</w:t>
            </w:r>
            <w:r w:rsidR="006B162E" w:rsidRPr="00BD7E63">
              <w:rPr>
                <w:rFonts w:eastAsia="Arial Narrow"/>
                <w:bCs/>
                <w:color w:val="58585A" w:themeColor="background2"/>
                <w:lang w:val="es-CO"/>
              </w:rPr>
              <w:t>subgrupo de población proveniente de Venezuela</w:t>
            </w:r>
            <w:r w:rsidR="00DC3157" w:rsidRPr="00BD7E63">
              <w:rPr>
                <w:rFonts w:eastAsia="Arial Narrow"/>
                <w:bCs/>
                <w:color w:val="58585A" w:themeColor="background2"/>
                <w:lang w:val="es-CO"/>
              </w:rPr>
              <w:t>)</w:t>
            </w:r>
          </w:p>
        </w:tc>
        <w:tc>
          <w:tcPr>
            <w:tcW w:w="7087" w:type="dxa"/>
            <w:tcBorders>
              <w:bottom w:val="single" w:sz="4" w:space="0" w:color="7F7F7F"/>
            </w:tcBorders>
            <w:shd w:val="clear" w:color="auto" w:fill="auto"/>
          </w:tcPr>
          <w:p w14:paraId="77F1268A" w14:textId="08400006" w:rsidR="005F1028" w:rsidRPr="00BD7E63" w:rsidRDefault="00B14FF5" w:rsidP="003A61AF">
            <w:pPr>
              <w:pStyle w:val="Descripcin"/>
              <w:rPr>
                <w:rFonts w:eastAsia="Arial Narrow"/>
                <w:b w:val="0"/>
                <w:bCs/>
                <w:color w:val="auto"/>
                <w:lang w:val="es-CO"/>
              </w:rPr>
            </w:pPr>
            <w:r w:rsidRPr="00BD7E63">
              <w:rPr>
                <w:rFonts w:eastAsia="Arial Narrow"/>
                <w:b w:val="0"/>
                <w:color w:val="auto"/>
                <w:lang w:val="es-CO"/>
              </w:rPr>
              <w:t>Personas r</w:t>
            </w:r>
            <w:r w:rsidR="005F1028" w:rsidRPr="00BD7E63">
              <w:rPr>
                <w:rFonts w:eastAsia="Arial Narrow"/>
                <w:b w:val="0"/>
                <w:color w:val="auto"/>
                <w:lang w:val="es-CO"/>
              </w:rPr>
              <w:t>efugiad</w:t>
            </w:r>
            <w:r w:rsidRPr="00BD7E63">
              <w:rPr>
                <w:rFonts w:eastAsia="Arial Narrow"/>
                <w:b w:val="0"/>
                <w:color w:val="auto"/>
                <w:lang w:val="es-CO"/>
              </w:rPr>
              <w:t>a</w:t>
            </w:r>
            <w:r w:rsidR="005F1028" w:rsidRPr="00BD7E63">
              <w:rPr>
                <w:rFonts w:eastAsia="Arial Narrow"/>
                <w:b w:val="0"/>
                <w:color w:val="auto"/>
                <w:lang w:val="es-CO"/>
              </w:rPr>
              <w:t xml:space="preserve">s, migrantes, apátridas, nacionales de </w:t>
            </w:r>
            <w:r w:rsidR="00EE45E1" w:rsidRPr="00BD7E63">
              <w:rPr>
                <w:rFonts w:eastAsia="Arial Narrow"/>
                <w:b w:val="0"/>
                <w:color w:val="auto"/>
                <w:lang w:val="es-CO"/>
              </w:rPr>
              <w:t>Venezuela</w:t>
            </w:r>
            <w:r w:rsidR="005F1028" w:rsidRPr="00BD7E63">
              <w:rPr>
                <w:rFonts w:eastAsia="Arial Narrow"/>
                <w:b w:val="0"/>
                <w:color w:val="auto"/>
                <w:lang w:val="es-CO"/>
              </w:rPr>
              <w:t xml:space="preserve"> y repatriados que hayan </w:t>
            </w:r>
            <w:r w:rsidR="0052550E" w:rsidRPr="00BD7E63">
              <w:rPr>
                <w:rFonts w:eastAsia="Arial Narrow"/>
                <w:b w:val="0"/>
                <w:color w:val="auto"/>
                <w:lang w:val="es-CO"/>
              </w:rPr>
              <w:t>vivido y llegado de Venezuela</w:t>
            </w:r>
            <w:r w:rsidR="005F1028" w:rsidRPr="00BD7E63">
              <w:rPr>
                <w:rFonts w:eastAsia="Arial Narrow"/>
                <w:b w:val="0"/>
                <w:color w:val="auto"/>
                <w:lang w:val="es-CO"/>
              </w:rPr>
              <w:t>, independientemente de su estatus migratorio o de asilo</w:t>
            </w:r>
            <w:r w:rsidR="00EE45E1" w:rsidRPr="00BD7E63">
              <w:rPr>
                <w:rFonts w:eastAsia="Arial Narrow"/>
                <w:b w:val="0"/>
                <w:color w:val="auto"/>
                <w:lang w:val="es-CO"/>
              </w:rPr>
              <w:t>.</w:t>
            </w:r>
          </w:p>
        </w:tc>
      </w:tr>
      <w:tr w:rsidR="008D268E" w:rsidRPr="0016069B" w14:paraId="4A3FBE44" w14:textId="77777777" w:rsidTr="003A61AF">
        <w:tc>
          <w:tcPr>
            <w:tcW w:w="2694" w:type="dxa"/>
            <w:tcBorders>
              <w:bottom w:val="single" w:sz="4" w:space="0" w:color="7F7F7F"/>
            </w:tcBorders>
            <w:shd w:val="clear" w:color="auto" w:fill="auto"/>
          </w:tcPr>
          <w:p w14:paraId="24A19C59" w14:textId="0E683F80" w:rsidR="008D268E" w:rsidRPr="00BD7E63" w:rsidRDefault="008D268E" w:rsidP="002D551D">
            <w:pPr>
              <w:pStyle w:val="Descripcin"/>
              <w:jc w:val="left"/>
              <w:rPr>
                <w:rFonts w:eastAsia="Arial Narrow"/>
                <w:bCs/>
                <w:color w:val="58585A" w:themeColor="background2"/>
                <w:lang w:val="es-CO"/>
              </w:rPr>
            </w:pPr>
            <w:r w:rsidRPr="00BD7E63">
              <w:rPr>
                <w:rFonts w:eastAsia="Arial Narrow"/>
                <w:bCs/>
                <w:color w:val="58585A" w:themeColor="background2"/>
                <w:lang w:val="es-CO"/>
              </w:rPr>
              <w:t>Población colombiana retornada</w:t>
            </w:r>
            <w:r w:rsidR="00896CF5" w:rsidRPr="00BD7E63">
              <w:rPr>
                <w:rFonts w:eastAsia="Arial Narrow"/>
                <w:bCs/>
                <w:color w:val="58585A" w:themeColor="background2"/>
                <w:lang w:val="es-CO"/>
              </w:rPr>
              <w:t xml:space="preserve"> (subgrupo de población proveniente de Venezuela</w:t>
            </w:r>
            <w:r w:rsidR="00702C2C" w:rsidRPr="00BD7E63">
              <w:rPr>
                <w:rFonts w:eastAsia="Arial Narrow"/>
                <w:bCs/>
                <w:color w:val="58585A" w:themeColor="background2"/>
                <w:lang w:val="es-CO"/>
              </w:rPr>
              <w:t>)</w:t>
            </w:r>
          </w:p>
        </w:tc>
        <w:tc>
          <w:tcPr>
            <w:tcW w:w="7087" w:type="dxa"/>
            <w:tcBorders>
              <w:bottom w:val="single" w:sz="4" w:space="0" w:color="7F7F7F"/>
            </w:tcBorders>
            <w:shd w:val="clear" w:color="auto" w:fill="auto"/>
          </w:tcPr>
          <w:p w14:paraId="66F7C4A4" w14:textId="2A496D8D" w:rsidR="008D268E" w:rsidRPr="00BD7E63" w:rsidRDefault="00BF0B93" w:rsidP="003A61AF">
            <w:pPr>
              <w:pStyle w:val="Descripcin"/>
              <w:rPr>
                <w:rFonts w:eastAsia="Arial Narrow"/>
                <w:b w:val="0"/>
                <w:color w:val="auto"/>
                <w:lang w:val="es-CO"/>
              </w:rPr>
            </w:pPr>
            <w:r w:rsidRPr="00BD7E63">
              <w:rPr>
                <w:rFonts w:eastAsia="Arial Narrow"/>
                <w:b w:val="0"/>
                <w:color w:val="auto"/>
                <w:lang w:val="es-CO"/>
              </w:rPr>
              <w:t>P</w:t>
            </w:r>
            <w:r w:rsidR="00BF35A5" w:rsidRPr="00BD7E63">
              <w:rPr>
                <w:rFonts w:eastAsia="Arial Narrow"/>
                <w:b w:val="0"/>
                <w:color w:val="auto"/>
                <w:lang w:val="es-CO"/>
              </w:rPr>
              <w:t>ersonas nacionales de</w:t>
            </w:r>
            <w:r w:rsidR="00B443CC" w:rsidRPr="00BD7E63">
              <w:rPr>
                <w:rFonts w:eastAsia="Arial Narrow"/>
                <w:b w:val="0"/>
                <w:color w:val="auto"/>
                <w:lang w:val="es-CO"/>
              </w:rPr>
              <w:t xml:space="preserve"> </w:t>
            </w:r>
            <w:r w:rsidR="00BF35A5" w:rsidRPr="00BD7E63">
              <w:rPr>
                <w:rFonts w:eastAsia="Arial Narrow"/>
                <w:b w:val="0"/>
                <w:color w:val="auto"/>
                <w:lang w:val="es-CO"/>
              </w:rPr>
              <w:t>C</w:t>
            </w:r>
            <w:r w:rsidR="00B443CC" w:rsidRPr="00BD7E63">
              <w:rPr>
                <w:rFonts w:eastAsia="Arial Narrow"/>
                <w:b w:val="0"/>
                <w:color w:val="auto"/>
                <w:lang w:val="es-CO"/>
              </w:rPr>
              <w:t xml:space="preserve">olombia </w:t>
            </w:r>
            <w:r w:rsidR="00C92B8B" w:rsidRPr="00BD7E63">
              <w:rPr>
                <w:rFonts w:eastAsia="Arial Narrow"/>
                <w:b w:val="0"/>
                <w:color w:val="auto"/>
                <w:lang w:val="es-CO"/>
              </w:rPr>
              <w:t>que hayan vivido en Venezuela</w:t>
            </w:r>
            <w:r w:rsidR="00BF35A5" w:rsidRPr="00BD7E63">
              <w:rPr>
                <w:rFonts w:eastAsia="Arial Narrow"/>
                <w:b w:val="0"/>
                <w:color w:val="auto"/>
                <w:lang w:val="es-CO"/>
              </w:rPr>
              <w:t>.</w:t>
            </w:r>
          </w:p>
        </w:tc>
      </w:tr>
      <w:tr w:rsidR="0041421F" w:rsidRPr="0016069B" w14:paraId="1F1CE149" w14:textId="77777777" w:rsidTr="003A61AF">
        <w:tc>
          <w:tcPr>
            <w:tcW w:w="2694" w:type="dxa"/>
            <w:tcBorders>
              <w:bottom w:val="single" w:sz="4" w:space="0" w:color="7F7F7F"/>
            </w:tcBorders>
            <w:shd w:val="clear" w:color="auto" w:fill="auto"/>
          </w:tcPr>
          <w:p w14:paraId="120121D2" w14:textId="2059AB25" w:rsidR="0041421F" w:rsidRPr="00BD7E63" w:rsidRDefault="0041421F" w:rsidP="0041421F">
            <w:pPr>
              <w:pStyle w:val="Descripcin"/>
              <w:rPr>
                <w:rFonts w:eastAsia="Arial Narrow"/>
                <w:bCs/>
                <w:color w:val="58585A" w:themeColor="background2"/>
                <w:lang w:val="es-CO"/>
              </w:rPr>
            </w:pPr>
            <w:r w:rsidRPr="00BD7E63">
              <w:rPr>
                <w:rFonts w:eastAsia="Arial Narrow"/>
                <w:bCs/>
                <w:color w:val="58585A" w:themeColor="background2"/>
                <w:lang w:val="es-CO"/>
              </w:rPr>
              <w:t>Población de acogida</w:t>
            </w:r>
          </w:p>
        </w:tc>
        <w:tc>
          <w:tcPr>
            <w:tcW w:w="7087" w:type="dxa"/>
            <w:tcBorders>
              <w:bottom w:val="single" w:sz="4" w:space="0" w:color="7F7F7F"/>
            </w:tcBorders>
            <w:shd w:val="clear" w:color="auto" w:fill="auto"/>
          </w:tcPr>
          <w:p w14:paraId="507B23E5" w14:textId="609CD67A" w:rsidR="0041421F" w:rsidRPr="00BD7E63" w:rsidRDefault="0041421F" w:rsidP="0041421F">
            <w:pPr>
              <w:pStyle w:val="Descripcin"/>
              <w:rPr>
                <w:rFonts w:eastAsia="Arial Narrow"/>
                <w:b w:val="0"/>
                <w:bCs/>
                <w:color w:val="auto"/>
                <w:lang w:val="es-CO"/>
              </w:rPr>
            </w:pPr>
            <w:r w:rsidRPr="00BD7E63">
              <w:rPr>
                <w:rFonts w:eastAsia="Arial Narrow"/>
                <w:b w:val="0"/>
                <w:bCs/>
                <w:color w:val="auto"/>
                <w:lang w:val="es-CO"/>
              </w:rPr>
              <w:t xml:space="preserve">Ciudadanos colombianos </w:t>
            </w:r>
            <w:r w:rsidR="00262C2E" w:rsidRPr="00BD7E63">
              <w:rPr>
                <w:rFonts w:eastAsia="Arial Narrow"/>
                <w:b w:val="0"/>
                <w:bCs/>
                <w:color w:val="auto"/>
                <w:lang w:val="es-CO"/>
              </w:rPr>
              <w:t xml:space="preserve">que residen en Colombia en el momento de la recolección. </w:t>
            </w:r>
          </w:p>
        </w:tc>
      </w:tr>
      <w:tr w:rsidR="0041421F" w:rsidRPr="0016069B" w14:paraId="2F5F17AF" w14:textId="77777777" w:rsidTr="003A61AF">
        <w:tc>
          <w:tcPr>
            <w:tcW w:w="2694" w:type="dxa"/>
            <w:tcBorders>
              <w:top w:val="single" w:sz="4" w:space="0" w:color="7F7F7F"/>
              <w:bottom w:val="single" w:sz="4" w:space="0" w:color="7F7F7F"/>
            </w:tcBorders>
            <w:shd w:val="clear" w:color="auto" w:fill="auto"/>
          </w:tcPr>
          <w:p w14:paraId="44F7D272" w14:textId="7BDCFB6E" w:rsidR="0041421F" w:rsidRPr="00BD7E63" w:rsidRDefault="0041421F" w:rsidP="0041421F">
            <w:pPr>
              <w:pStyle w:val="Descripcin"/>
              <w:rPr>
                <w:rFonts w:eastAsia="Arial Narrow"/>
                <w:bCs/>
                <w:color w:val="58585A" w:themeColor="background2"/>
                <w:lang w:val="es-CO"/>
              </w:rPr>
            </w:pPr>
            <w:r w:rsidRPr="00BD7E63">
              <w:rPr>
                <w:rFonts w:eastAsia="Arial Narrow"/>
                <w:bCs/>
                <w:color w:val="58585A" w:themeColor="background2"/>
                <w:lang w:val="es-CO"/>
              </w:rPr>
              <w:t>Población desplazada interna</w:t>
            </w:r>
            <w:r w:rsidR="004C230A" w:rsidRPr="00BD7E63">
              <w:rPr>
                <w:rFonts w:eastAsia="Arial Narrow"/>
                <w:bCs/>
                <w:color w:val="58585A" w:themeColor="background2"/>
                <w:lang w:val="es-CO"/>
              </w:rPr>
              <w:t xml:space="preserve"> (subgrupo de población de</w:t>
            </w:r>
            <w:r w:rsidR="00262C2E" w:rsidRPr="00BD7E63">
              <w:rPr>
                <w:rFonts w:eastAsia="Arial Narrow"/>
                <w:bCs/>
                <w:color w:val="58585A" w:themeColor="background2"/>
                <w:lang w:val="es-CO"/>
              </w:rPr>
              <w:t xml:space="preserve"> acogida</w:t>
            </w:r>
            <w:r w:rsidR="004C230A" w:rsidRPr="00BD7E63">
              <w:rPr>
                <w:rFonts w:eastAsia="Arial Narrow"/>
                <w:bCs/>
                <w:color w:val="58585A" w:themeColor="background2"/>
                <w:lang w:val="es-CO"/>
              </w:rPr>
              <w:t>)</w:t>
            </w:r>
          </w:p>
        </w:tc>
        <w:tc>
          <w:tcPr>
            <w:tcW w:w="7087" w:type="dxa"/>
            <w:tcBorders>
              <w:top w:val="single" w:sz="4" w:space="0" w:color="7F7F7F"/>
              <w:bottom w:val="single" w:sz="4" w:space="0" w:color="7F7F7F"/>
            </w:tcBorders>
            <w:shd w:val="clear" w:color="auto" w:fill="auto"/>
          </w:tcPr>
          <w:p w14:paraId="72512E03" w14:textId="352F4DC1" w:rsidR="0041421F" w:rsidRPr="00BD7E63" w:rsidRDefault="0041421F" w:rsidP="0041421F">
            <w:pPr>
              <w:pStyle w:val="Descripcin"/>
              <w:rPr>
                <w:rFonts w:eastAsia="Arial Narrow"/>
                <w:b w:val="0"/>
                <w:color w:val="auto"/>
                <w:lang w:val="es-CO"/>
              </w:rPr>
            </w:pPr>
            <w:r w:rsidRPr="00BD7E63">
              <w:rPr>
                <w:rFonts w:eastAsia="Arial Narrow"/>
                <w:b w:val="0"/>
                <w:color w:val="auto"/>
                <w:lang w:val="es-CO"/>
              </w:rPr>
              <w:t xml:space="preserve">Población </w:t>
            </w:r>
            <w:r w:rsidR="00262C2E" w:rsidRPr="00BD7E63">
              <w:rPr>
                <w:rFonts w:eastAsia="Arial Narrow"/>
                <w:b w:val="0"/>
                <w:color w:val="auto"/>
                <w:lang w:val="es-CO"/>
              </w:rPr>
              <w:t>colombiana</w:t>
            </w:r>
            <w:r w:rsidRPr="00BD7E63">
              <w:rPr>
                <w:rFonts w:eastAsia="Arial Narrow"/>
                <w:b w:val="0"/>
                <w:color w:val="auto"/>
                <w:lang w:val="es-CO"/>
              </w:rPr>
              <w:t xml:space="preserve"> que abandonó forzadamente su vivienda </w:t>
            </w:r>
            <w:r w:rsidR="002354A9" w:rsidRPr="00BD7E63">
              <w:rPr>
                <w:rFonts w:eastAsia="Arial Narrow"/>
                <w:b w:val="0"/>
                <w:color w:val="auto"/>
                <w:lang w:val="es-CO"/>
              </w:rPr>
              <w:t>dentro del territorio colombiano</w:t>
            </w:r>
            <w:r w:rsidRPr="00BD7E63">
              <w:rPr>
                <w:rFonts w:eastAsia="Arial Narrow"/>
                <w:b w:val="0"/>
                <w:color w:val="auto"/>
                <w:lang w:val="es-CO"/>
              </w:rPr>
              <w:t xml:space="preserve"> bajo presión, coacción, amenaza o percepción de peligro y que reside actualmente en un nuevo sitio de acogida (formal o informal) como mecanismo de protección (este sitio de acogida puede </w:t>
            </w:r>
            <w:r w:rsidRPr="00BD7E63">
              <w:rPr>
                <w:rFonts w:eastAsia="Arial Narrow"/>
                <w:b w:val="0"/>
                <w:color w:val="auto"/>
                <w:lang w:val="es-CO"/>
              </w:rPr>
              <w:lastRenderedPageBreak/>
              <w:t xml:space="preserve">estar situado en el mismo pueblo, ciudad, municipio o departamento de origen o en uno diferente dentro de Colombia). </w:t>
            </w:r>
          </w:p>
        </w:tc>
      </w:tr>
      <w:tr w:rsidR="006E4055" w:rsidRPr="0016069B" w14:paraId="40362432" w14:textId="77777777" w:rsidTr="003A61AF">
        <w:tc>
          <w:tcPr>
            <w:tcW w:w="2694" w:type="dxa"/>
            <w:tcBorders>
              <w:top w:val="single" w:sz="4" w:space="0" w:color="7F7F7F"/>
              <w:bottom w:val="single" w:sz="4" w:space="0" w:color="7F7F7F"/>
            </w:tcBorders>
            <w:shd w:val="clear" w:color="auto" w:fill="auto"/>
          </w:tcPr>
          <w:p w14:paraId="23F48B40" w14:textId="4D08AEC7" w:rsidR="006E4055" w:rsidRPr="00BD7E63" w:rsidRDefault="006E4055" w:rsidP="006E4055">
            <w:pPr>
              <w:pStyle w:val="Descripcin"/>
              <w:jc w:val="left"/>
              <w:rPr>
                <w:rFonts w:eastAsia="Arial Narrow"/>
                <w:bCs/>
                <w:color w:val="58585A" w:themeColor="background2"/>
                <w:lang w:val="es-CO"/>
              </w:rPr>
            </w:pPr>
            <w:r w:rsidRPr="00BD7E63">
              <w:rPr>
                <w:rFonts w:eastAsia="Arial Narrow"/>
                <w:bCs/>
                <w:color w:val="58585A" w:themeColor="background2"/>
                <w:lang w:val="es-CO"/>
              </w:rPr>
              <w:lastRenderedPageBreak/>
              <w:t>Población afectada por desastres</w:t>
            </w:r>
            <w:r w:rsidR="009925FE" w:rsidRPr="00BD7E63">
              <w:rPr>
                <w:rFonts w:eastAsia="Arial Narrow"/>
                <w:bCs/>
                <w:color w:val="58585A" w:themeColor="background2"/>
                <w:lang w:val="es-CO"/>
              </w:rPr>
              <w:t xml:space="preserve"> relacionados a variabilidad climática</w:t>
            </w:r>
            <w:r w:rsidR="004C230A" w:rsidRPr="00BD7E63">
              <w:rPr>
                <w:rFonts w:eastAsia="Arial Narrow"/>
                <w:bCs/>
                <w:color w:val="58585A" w:themeColor="background2"/>
                <w:lang w:val="es-CO"/>
              </w:rPr>
              <w:t xml:space="preserve"> (subgrupo de población de </w:t>
            </w:r>
            <w:r w:rsidR="003C6D57" w:rsidRPr="00BD7E63">
              <w:rPr>
                <w:rFonts w:eastAsia="Arial Narrow"/>
                <w:bCs/>
                <w:color w:val="58585A" w:themeColor="background2"/>
                <w:lang w:val="es-CO"/>
              </w:rPr>
              <w:t>acogida o de población refugiada y migrante venezolana</w:t>
            </w:r>
            <w:r w:rsidR="004C230A" w:rsidRPr="00BD7E63">
              <w:rPr>
                <w:rFonts w:eastAsia="Arial Narrow"/>
                <w:bCs/>
                <w:color w:val="58585A" w:themeColor="background2"/>
                <w:lang w:val="es-CO"/>
              </w:rPr>
              <w:t>)</w:t>
            </w:r>
          </w:p>
        </w:tc>
        <w:tc>
          <w:tcPr>
            <w:tcW w:w="7087" w:type="dxa"/>
            <w:tcBorders>
              <w:top w:val="single" w:sz="4" w:space="0" w:color="7F7F7F"/>
              <w:bottom w:val="single" w:sz="4" w:space="0" w:color="7F7F7F"/>
            </w:tcBorders>
            <w:shd w:val="clear" w:color="auto" w:fill="auto"/>
          </w:tcPr>
          <w:p w14:paraId="778EE6B8" w14:textId="38804F74" w:rsidR="006E4055" w:rsidRPr="00BD7E63" w:rsidRDefault="006E4055" w:rsidP="006E4055">
            <w:pPr>
              <w:pStyle w:val="Descripcin"/>
              <w:rPr>
                <w:rFonts w:eastAsia="Arial Narrow"/>
                <w:b w:val="0"/>
                <w:color w:val="auto"/>
                <w:lang w:val="es-CO"/>
              </w:rPr>
            </w:pPr>
            <w:r w:rsidRPr="00BD7E63">
              <w:rPr>
                <w:rFonts w:eastAsia="Arial Narrow"/>
                <w:b w:val="0"/>
                <w:color w:val="auto"/>
                <w:lang w:val="es-CO"/>
              </w:rPr>
              <w:t>Población</w:t>
            </w:r>
            <w:r w:rsidR="006544CF" w:rsidRPr="00BD7E63">
              <w:rPr>
                <w:rFonts w:eastAsia="Arial Narrow"/>
                <w:b w:val="0"/>
                <w:color w:val="auto"/>
                <w:lang w:val="es-CO"/>
              </w:rPr>
              <w:t>,</w:t>
            </w:r>
            <w:r w:rsidR="006A682A" w:rsidRPr="00BD7E63">
              <w:rPr>
                <w:rFonts w:eastAsia="Arial Narrow"/>
                <w:b w:val="0"/>
                <w:color w:val="auto"/>
                <w:lang w:val="es-CO"/>
              </w:rPr>
              <w:t xml:space="preserve"> independiente</w:t>
            </w:r>
            <w:r w:rsidR="006544CF" w:rsidRPr="00BD7E63">
              <w:rPr>
                <w:rFonts w:eastAsia="Arial Narrow"/>
                <w:b w:val="0"/>
                <w:color w:val="auto"/>
                <w:lang w:val="es-CO"/>
              </w:rPr>
              <w:t>mente</w:t>
            </w:r>
            <w:r w:rsidR="006A682A" w:rsidRPr="00BD7E63">
              <w:rPr>
                <w:rFonts w:eastAsia="Arial Narrow"/>
                <w:b w:val="0"/>
                <w:color w:val="auto"/>
                <w:lang w:val="es-CO"/>
              </w:rPr>
              <w:t xml:space="preserve"> de su nacionalidad</w:t>
            </w:r>
            <w:r w:rsidR="006544CF" w:rsidRPr="00BD7E63">
              <w:rPr>
                <w:rFonts w:eastAsia="Arial Narrow"/>
                <w:b w:val="0"/>
                <w:color w:val="auto"/>
                <w:lang w:val="es-CO"/>
              </w:rPr>
              <w:t>,</w:t>
            </w:r>
            <w:r w:rsidRPr="00BD7E63">
              <w:rPr>
                <w:rFonts w:eastAsia="Arial Narrow"/>
                <w:b w:val="0"/>
                <w:color w:val="auto"/>
                <w:lang w:val="es-CO"/>
              </w:rPr>
              <w:t xml:space="preserve"> que ha sufrido daños o pérdidas por cuenta de eventos físicos peligrosos de origen natural, socio-natural tecnológico, biosanitario o humano no intencional, y que fueron determinados por la vulnerabilidad </w:t>
            </w:r>
            <w:r w:rsidR="006A682A" w:rsidRPr="00BD7E63">
              <w:rPr>
                <w:rFonts w:eastAsia="Arial Narrow"/>
                <w:b w:val="0"/>
                <w:color w:val="auto"/>
                <w:lang w:val="es-CO"/>
              </w:rPr>
              <w:t xml:space="preserve">y la exposición a </w:t>
            </w:r>
            <w:r w:rsidR="00E43FA5" w:rsidRPr="00BD7E63">
              <w:rPr>
                <w:rFonts w:eastAsia="Arial Narrow"/>
                <w:b w:val="0"/>
                <w:color w:val="auto"/>
                <w:lang w:val="es-CO"/>
              </w:rPr>
              <w:t>l</w:t>
            </w:r>
            <w:r w:rsidR="006A682A" w:rsidRPr="00BD7E63">
              <w:rPr>
                <w:rFonts w:eastAsia="Arial Narrow"/>
                <w:b w:val="0"/>
                <w:color w:val="auto"/>
                <w:lang w:val="es-CO"/>
              </w:rPr>
              <w:t>a</w:t>
            </w:r>
            <w:r w:rsidRPr="00BD7E63">
              <w:rPr>
                <w:rFonts w:eastAsia="Arial Narrow"/>
                <w:b w:val="0"/>
                <w:color w:val="auto"/>
                <w:lang w:val="es-CO"/>
              </w:rPr>
              <w:t xml:space="preserve"> amenaza</w:t>
            </w:r>
            <w:r w:rsidR="006A682A" w:rsidRPr="00BD7E63">
              <w:rPr>
                <w:rFonts w:eastAsia="Arial Narrow"/>
                <w:b w:val="0"/>
                <w:color w:val="auto"/>
                <w:lang w:val="es-CO"/>
              </w:rPr>
              <w:t xml:space="preserve"> concreta en un período de tiempo</w:t>
            </w:r>
            <w:r w:rsidR="00E95B2E" w:rsidRPr="00BD7E63">
              <w:rPr>
                <w:rFonts w:eastAsia="Arial Narrow"/>
                <w:b w:val="0"/>
                <w:color w:val="auto"/>
                <w:lang w:val="es-CO"/>
              </w:rPr>
              <w:t>.</w:t>
            </w:r>
          </w:p>
        </w:tc>
      </w:tr>
    </w:tbl>
    <w:p w14:paraId="6E1C724F" w14:textId="77777777" w:rsidR="005F1028" w:rsidRPr="00BD7E63" w:rsidRDefault="005F1028" w:rsidP="005F1028">
      <w:pPr>
        <w:spacing w:after="0"/>
        <w:rPr>
          <w:rFonts w:cs="Arial"/>
          <w:color w:val="58585A" w:themeColor="background2"/>
          <w:lang w:val="es-419"/>
        </w:rPr>
      </w:pPr>
    </w:p>
    <w:p w14:paraId="70E0797D" w14:textId="19366B72" w:rsidR="008368B8" w:rsidRPr="00BD7E63" w:rsidRDefault="0075781F" w:rsidP="003A42DD">
      <w:pPr>
        <w:spacing w:after="0"/>
        <w:rPr>
          <w:rFonts w:cs="Arial"/>
          <w:lang w:val="es-419"/>
        </w:rPr>
      </w:pPr>
      <w:r w:rsidRPr="00BD7E63">
        <w:rPr>
          <w:rFonts w:cs="Arial"/>
          <w:lang w:val="es-419"/>
        </w:rPr>
        <w:t xml:space="preserve">El área </w:t>
      </w:r>
      <w:r w:rsidR="00620F40" w:rsidRPr="00BD7E63">
        <w:rPr>
          <w:rFonts w:cs="Arial"/>
          <w:lang w:val="es-419"/>
        </w:rPr>
        <w:t>de interés</w:t>
      </w:r>
      <w:r w:rsidR="008368B8" w:rsidRPr="00BD7E63">
        <w:rPr>
          <w:rFonts w:cs="Arial"/>
          <w:lang w:val="es-419"/>
        </w:rPr>
        <w:t xml:space="preserve"> es la cabecera municipal incluyendo los asentamientos informales que se han constituido en los bordes </w:t>
      </w:r>
      <w:r w:rsidR="00620F40" w:rsidRPr="00BD7E63">
        <w:rPr>
          <w:rFonts w:cs="Arial"/>
          <w:lang w:val="es-419"/>
        </w:rPr>
        <w:t xml:space="preserve">oriental y </w:t>
      </w:r>
      <w:r w:rsidR="00893C21" w:rsidRPr="00BD7E63">
        <w:rPr>
          <w:rFonts w:cs="Arial"/>
          <w:lang w:val="es-419"/>
        </w:rPr>
        <w:t>al sur de la cabecera</w:t>
      </w:r>
      <w:r w:rsidR="008368B8" w:rsidRPr="00BD7E63">
        <w:rPr>
          <w:rFonts w:cs="Arial"/>
          <w:lang w:val="es-419"/>
        </w:rPr>
        <w:t xml:space="preserve">. </w:t>
      </w:r>
      <w:r w:rsidR="00620F40" w:rsidRPr="00BD7E63">
        <w:rPr>
          <w:rFonts w:cs="Arial"/>
          <w:lang w:val="es-419"/>
        </w:rPr>
        <w:t xml:space="preserve">Evaluar la cabecera municipal en su totalidad es de interés porque de esta forma se </w:t>
      </w:r>
      <w:r w:rsidR="000263F4" w:rsidRPr="00BD7E63">
        <w:rPr>
          <w:rFonts w:cs="Arial"/>
          <w:lang w:val="es-419"/>
        </w:rPr>
        <w:t xml:space="preserve">logra identificar </w:t>
      </w:r>
      <w:r w:rsidR="00180C3E" w:rsidRPr="00BD7E63">
        <w:rPr>
          <w:rFonts w:cs="Arial"/>
          <w:lang w:val="es-419"/>
        </w:rPr>
        <w:t xml:space="preserve">a través de todo el territorio todos los grupos poblacionales y las </w:t>
      </w:r>
      <w:r w:rsidR="00620F40" w:rsidRPr="00BD7E63">
        <w:rPr>
          <w:rFonts w:cs="Arial"/>
          <w:lang w:val="es-419"/>
        </w:rPr>
        <w:t>similitudes y diferencias en condiciones de vida, mecanismos de adaptación y concentración de casos más críticos</w:t>
      </w:r>
      <w:r w:rsidR="000263F4" w:rsidRPr="00BD7E63">
        <w:rPr>
          <w:rFonts w:cs="Arial"/>
          <w:lang w:val="es-419"/>
        </w:rPr>
        <w:t xml:space="preserve"> frente a cada uno de los casos de inundación a los que están expuestos los hogares</w:t>
      </w:r>
      <w:r w:rsidR="0044677B" w:rsidRPr="00BD7E63">
        <w:rPr>
          <w:rFonts w:cs="Arial"/>
          <w:lang w:val="es-419"/>
        </w:rPr>
        <w:t xml:space="preserve"> en Ciénaga</w:t>
      </w:r>
      <w:r w:rsidR="00620F40" w:rsidRPr="00BD7E63">
        <w:rPr>
          <w:rFonts w:cs="Arial"/>
          <w:lang w:val="es-419"/>
        </w:rPr>
        <w:t xml:space="preserve">. </w:t>
      </w:r>
    </w:p>
    <w:p w14:paraId="0C68EB4E" w14:textId="77777777" w:rsidR="00180C3E" w:rsidRPr="00BD7E63" w:rsidRDefault="00180C3E" w:rsidP="003A42DD">
      <w:pPr>
        <w:spacing w:after="0"/>
        <w:rPr>
          <w:rFonts w:cs="Arial"/>
          <w:lang w:val="es-419"/>
        </w:rPr>
      </w:pPr>
    </w:p>
    <w:p w14:paraId="31B748CF" w14:textId="26ED34D8" w:rsidR="00641DD7" w:rsidRPr="00BD7E63" w:rsidRDefault="0044677B" w:rsidP="003A42DD">
      <w:pPr>
        <w:spacing w:after="0"/>
        <w:rPr>
          <w:rFonts w:cs="Arial"/>
          <w:lang w:val="es-419"/>
        </w:rPr>
      </w:pPr>
      <w:r w:rsidRPr="00BD7E63">
        <w:rPr>
          <w:rFonts w:cs="Arial"/>
          <w:lang w:val="es-419"/>
        </w:rPr>
        <w:t xml:space="preserve">En el mes de junio (del </w:t>
      </w:r>
      <w:r w:rsidR="005B1341" w:rsidRPr="00BD7E63">
        <w:rPr>
          <w:rFonts w:cs="Arial"/>
          <w:lang w:val="es-419"/>
        </w:rPr>
        <w:t>1</w:t>
      </w:r>
      <w:r w:rsidR="00641DD7" w:rsidRPr="00BD7E63">
        <w:rPr>
          <w:rFonts w:cs="Arial"/>
          <w:lang w:val="es-419"/>
        </w:rPr>
        <w:t>3</w:t>
      </w:r>
      <w:r w:rsidR="003F6642" w:rsidRPr="00BD7E63">
        <w:rPr>
          <w:rFonts w:cs="Arial"/>
          <w:lang w:val="es-419"/>
        </w:rPr>
        <w:t xml:space="preserve"> de </w:t>
      </w:r>
      <w:r w:rsidR="005B1341" w:rsidRPr="00BD7E63">
        <w:rPr>
          <w:rFonts w:cs="Arial"/>
          <w:lang w:val="es-419"/>
        </w:rPr>
        <w:t>junio</w:t>
      </w:r>
      <w:r w:rsidRPr="00BD7E63">
        <w:rPr>
          <w:rFonts w:cs="Arial"/>
          <w:lang w:val="es-419"/>
        </w:rPr>
        <w:t xml:space="preserve"> al</w:t>
      </w:r>
      <w:r w:rsidR="003F6642" w:rsidRPr="00BD7E63">
        <w:rPr>
          <w:rFonts w:cs="Arial"/>
          <w:lang w:val="es-419"/>
        </w:rPr>
        <w:t xml:space="preserve"> </w:t>
      </w:r>
      <w:r w:rsidR="00641DD7" w:rsidRPr="00BD7E63">
        <w:rPr>
          <w:rFonts w:cs="Arial"/>
          <w:lang w:val="es-419"/>
        </w:rPr>
        <w:t>16</w:t>
      </w:r>
      <w:r w:rsidR="003F6642" w:rsidRPr="00BD7E63">
        <w:rPr>
          <w:rFonts w:cs="Arial"/>
          <w:lang w:val="es-419"/>
        </w:rPr>
        <w:t xml:space="preserve"> de </w:t>
      </w:r>
      <w:r w:rsidR="00641DD7" w:rsidRPr="00BD7E63">
        <w:rPr>
          <w:rFonts w:cs="Arial"/>
          <w:lang w:val="es-419"/>
        </w:rPr>
        <w:t>junio</w:t>
      </w:r>
      <w:r w:rsidR="006A682A" w:rsidRPr="00BD7E63">
        <w:rPr>
          <w:rFonts w:cs="Arial"/>
          <w:lang w:val="es-419"/>
        </w:rPr>
        <w:t xml:space="preserve"> de 20</w:t>
      </w:r>
      <w:r w:rsidR="006171CA" w:rsidRPr="00BD7E63">
        <w:rPr>
          <w:rFonts w:cs="Arial"/>
          <w:lang w:val="es-419"/>
        </w:rPr>
        <w:t>23</w:t>
      </w:r>
      <w:r w:rsidRPr="00BD7E63">
        <w:rPr>
          <w:rFonts w:cs="Arial"/>
          <w:lang w:val="es-419"/>
        </w:rPr>
        <w:t>) se realizó una</w:t>
      </w:r>
      <w:r w:rsidR="00CB35EB" w:rsidRPr="00BD7E63">
        <w:rPr>
          <w:rFonts w:cs="Arial"/>
          <w:lang w:val="es-419"/>
        </w:rPr>
        <w:t xml:space="preserve"> misión exploratoria </w:t>
      </w:r>
      <w:r w:rsidR="00847188" w:rsidRPr="00BD7E63">
        <w:rPr>
          <w:rFonts w:cs="Arial"/>
          <w:lang w:val="es-419"/>
        </w:rPr>
        <w:t xml:space="preserve">para corroborar que la cabecera municipal en su totalidad </w:t>
      </w:r>
      <w:r w:rsidR="00EE3A38" w:rsidRPr="00BD7E63">
        <w:rPr>
          <w:rFonts w:cs="Arial"/>
          <w:lang w:val="es-419"/>
        </w:rPr>
        <w:t>es pertinente para la evaluación considerando que en muchos sectores del municipio existen</w:t>
      </w:r>
      <w:r w:rsidR="00847188" w:rsidRPr="00BD7E63">
        <w:rPr>
          <w:rFonts w:cs="Arial"/>
          <w:lang w:val="es-419"/>
        </w:rPr>
        <w:t xml:space="preserve"> zonas </w:t>
      </w:r>
      <w:r w:rsidR="00EE3A38" w:rsidRPr="00BD7E63">
        <w:rPr>
          <w:rFonts w:cs="Arial"/>
          <w:lang w:val="es-419"/>
        </w:rPr>
        <w:t xml:space="preserve">con </w:t>
      </w:r>
      <w:r w:rsidR="00847188" w:rsidRPr="00BD7E63">
        <w:rPr>
          <w:rFonts w:cs="Arial"/>
          <w:lang w:val="es-419"/>
        </w:rPr>
        <w:t>problemas por inundaciones</w:t>
      </w:r>
      <w:r w:rsidR="00780909" w:rsidRPr="00BD7E63">
        <w:rPr>
          <w:rFonts w:cs="Arial"/>
          <w:lang w:val="es-419"/>
        </w:rPr>
        <w:t>. A</w:t>
      </w:r>
      <w:r w:rsidR="00EE3A38" w:rsidRPr="00BD7E63">
        <w:rPr>
          <w:rFonts w:cs="Arial"/>
          <w:lang w:val="es-419"/>
        </w:rPr>
        <w:t xml:space="preserve"> través de </w:t>
      </w:r>
      <w:r w:rsidR="00780909" w:rsidRPr="00BD7E63">
        <w:rPr>
          <w:rFonts w:cs="Arial"/>
          <w:lang w:val="es-419"/>
        </w:rPr>
        <w:t xml:space="preserve">la misión exploratoria se identificó </w:t>
      </w:r>
      <w:r w:rsidR="00CB35EB" w:rsidRPr="00BD7E63">
        <w:rPr>
          <w:rFonts w:cs="Arial"/>
          <w:lang w:val="es-419"/>
        </w:rPr>
        <w:t>que en estas áreas vive</w:t>
      </w:r>
      <w:r w:rsidR="00EE3A38" w:rsidRPr="00BD7E63">
        <w:rPr>
          <w:rFonts w:cs="Arial"/>
          <w:lang w:val="es-419"/>
        </w:rPr>
        <w:t xml:space="preserve">n las </w:t>
      </w:r>
      <w:r w:rsidR="00E42AEB" w:rsidRPr="00BD7E63">
        <w:rPr>
          <w:rFonts w:cs="Arial"/>
          <w:lang w:val="es-419"/>
        </w:rPr>
        <w:t xml:space="preserve">siguientes </w:t>
      </w:r>
      <w:r w:rsidR="00EE3A38" w:rsidRPr="00BD7E63">
        <w:rPr>
          <w:rFonts w:cs="Arial"/>
          <w:lang w:val="es-419"/>
        </w:rPr>
        <w:t>poblaciones:</w:t>
      </w:r>
      <w:r w:rsidR="00CB35EB" w:rsidRPr="00BD7E63">
        <w:rPr>
          <w:rFonts w:cs="Arial"/>
          <w:lang w:val="es-419"/>
        </w:rPr>
        <w:t xml:space="preserve"> población migrante y refugiada venezolana</w:t>
      </w:r>
      <w:r w:rsidR="00780909" w:rsidRPr="00BD7E63">
        <w:rPr>
          <w:rFonts w:cs="Arial"/>
          <w:lang w:val="es-419"/>
        </w:rPr>
        <w:t xml:space="preserve">, población retornada colombiana, población de </w:t>
      </w:r>
      <w:r w:rsidR="00CB35EB" w:rsidRPr="00BD7E63">
        <w:rPr>
          <w:rFonts w:cs="Arial"/>
          <w:lang w:val="es-419"/>
        </w:rPr>
        <w:t>acogida en situación de vulnerabilidad</w:t>
      </w:r>
      <w:r w:rsidR="001D2FCD" w:rsidRPr="00BD7E63">
        <w:rPr>
          <w:rFonts w:cs="Arial"/>
          <w:lang w:val="es-419"/>
        </w:rPr>
        <w:t xml:space="preserve"> y </w:t>
      </w:r>
      <w:r w:rsidR="00CB35EB" w:rsidRPr="00BD7E63">
        <w:rPr>
          <w:rFonts w:cs="Arial"/>
          <w:lang w:val="es-419"/>
        </w:rPr>
        <w:t xml:space="preserve">población desplazada interna. </w:t>
      </w:r>
    </w:p>
    <w:p w14:paraId="0B739E65" w14:textId="77777777" w:rsidR="00F52303" w:rsidRPr="00BD7E63" w:rsidRDefault="00F52303" w:rsidP="003A42DD">
      <w:pPr>
        <w:spacing w:after="0"/>
        <w:rPr>
          <w:rFonts w:cs="Arial"/>
          <w:lang w:val="es-419"/>
        </w:rPr>
      </w:pPr>
    </w:p>
    <w:p w14:paraId="5ABD7B5B" w14:textId="6716A6A9" w:rsidR="00580C93" w:rsidRPr="00BD7E63" w:rsidRDefault="00CB35EB" w:rsidP="003A42DD">
      <w:pPr>
        <w:spacing w:after="0"/>
        <w:rPr>
          <w:rFonts w:cs="Arial"/>
          <w:lang w:val="es-419"/>
        </w:rPr>
      </w:pPr>
      <w:r w:rsidRPr="00BD7E63">
        <w:rPr>
          <w:rFonts w:cs="Arial"/>
          <w:lang w:val="es-419"/>
        </w:rPr>
        <w:t>A</w:t>
      </w:r>
      <w:r w:rsidR="00847188" w:rsidRPr="00BD7E63">
        <w:rPr>
          <w:rFonts w:cs="Arial"/>
          <w:lang w:val="es-419"/>
        </w:rPr>
        <w:t>dicionalmente</w:t>
      </w:r>
      <w:r w:rsidRPr="00BD7E63">
        <w:rPr>
          <w:rFonts w:cs="Arial"/>
          <w:lang w:val="es-419"/>
        </w:rPr>
        <w:t xml:space="preserve">, </w:t>
      </w:r>
      <w:r w:rsidR="00EE3A38" w:rsidRPr="00BD7E63">
        <w:rPr>
          <w:rFonts w:cs="Arial"/>
          <w:lang w:val="es-419"/>
        </w:rPr>
        <w:t xml:space="preserve">a través del recorrido </w:t>
      </w:r>
      <w:r w:rsidRPr="00BD7E63">
        <w:rPr>
          <w:rFonts w:cs="Arial"/>
          <w:lang w:val="es-419"/>
        </w:rPr>
        <w:t xml:space="preserve">se </w:t>
      </w:r>
      <w:r w:rsidR="00EE3A38" w:rsidRPr="00BD7E63">
        <w:rPr>
          <w:rFonts w:cs="Arial"/>
          <w:lang w:val="es-419"/>
        </w:rPr>
        <w:t>identificaron los asentamientos donde hay</w:t>
      </w:r>
      <w:r w:rsidRPr="00BD7E63">
        <w:rPr>
          <w:rFonts w:cs="Arial"/>
          <w:lang w:val="es-419"/>
        </w:rPr>
        <w:t xml:space="preserve"> </w:t>
      </w:r>
      <w:r w:rsidR="009F47DE" w:rsidRPr="00BD7E63">
        <w:rPr>
          <w:rFonts w:cs="Arial"/>
          <w:lang w:val="es-419"/>
        </w:rPr>
        <w:t xml:space="preserve">viviendas </w:t>
      </w:r>
      <w:r w:rsidR="00262B5D" w:rsidRPr="00BD7E63">
        <w:rPr>
          <w:rFonts w:cs="Arial"/>
          <w:lang w:val="es-419"/>
        </w:rPr>
        <w:t>construidas con materiales inadecuados</w:t>
      </w:r>
      <w:r w:rsidR="00EE3A38" w:rsidRPr="00BD7E63">
        <w:rPr>
          <w:rFonts w:cs="Arial"/>
          <w:lang w:val="es-419"/>
        </w:rPr>
        <w:t>, con problemas de</w:t>
      </w:r>
      <w:r w:rsidRPr="00BD7E63">
        <w:rPr>
          <w:rFonts w:cs="Arial"/>
          <w:lang w:val="es-419"/>
        </w:rPr>
        <w:t xml:space="preserve"> acceso a servicios básicos</w:t>
      </w:r>
      <w:r w:rsidR="00552F91" w:rsidRPr="00BD7E63">
        <w:rPr>
          <w:rFonts w:cs="Arial"/>
          <w:lang w:val="es-419"/>
        </w:rPr>
        <w:t xml:space="preserve"> </w:t>
      </w:r>
      <w:r w:rsidR="00EE3A38" w:rsidRPr="00BD7E63">
        <w:rPr>
          <w:rFonts w:cs="Arial"/>
          <w:lang w:val="es-419"/>
        </w:rPr>
        <w:t>por</w:t>
      </w:r>
      <w:r w:rsidR="00552F91" w:rsidRPr="00BD7E63">
        <w:rPr>
          <w:rFonts w:cs="Arial"/>
          <w:lang w:val="es-419"/>
        </w:rPr>
        <w:t xml:space="preserve"> interrupciones</w:t>
      </w:r>
      <w:r w:rsidRPr="00BD7E63">
        <w:rPr>
          <w:rFonts w:cs="Arial"/>
          <w:lang w:val="es-419"/>
        </w:rPr>
        <w:t xml:space="preserve"> (agua, alcantarillado, saneamiento, electricidad</w:t>
      </w:r>
      <w:r w:rsidR="00552F91" w:rsidRPr="00BD7E63">
        <w:rPr>
          <w:rFonts w:cs="Arial"/>
          <w:lang w:val="es-419"/>
        </w:rPr>
        <w:t>, entre otros</w:t>
      </w:r>
      <w:r w:rsidRPr="00BD7E63">
        <w:rPr>
          <w:rFonts w:cs="Arial"/>
          <w:lang w:val="es-419"/>
        </w:rPr>
        <w:t xml:space="preserve">) y con distintos regímenes de propiedad que dificultan su legalización y hacen insegura la tenencia de la tierra. </w:t>
      </w:r>
      <w:r w:rsidR="00EE3A38" w:rsidRPr="00BD7E63">
        <w:rPr>
          <w:rFonts w:cs="Arial"/>
          <w:lang w:val="es-419"/>
        </w:rPr>
        <w:t xml:space="preserve">De lo anterior, </w:t>
      </w:r>
      <w:r w:rsidR="00F00AFF" w:rsidRPr="00BD7E63">
        <w:rPr>
          <w:rFonts w:cs="Arial"/>
          <w:lang w:val="es-419"/>
        </w:rPr>
        <w:t>se establece la cabecera municipal como área de interés reconociendo las siguientes estructuras del área</w:t>
      </w:r>
      <w:r w:rsidR="00580C93" w:rsidRPr="00BD7E63">
        <w:rPr>
          <w:rFonts w:cs="Arial"/>
          <w:lang w:val="es-419"/>
        </w:rPr>
        <w:t xml:space="preserve">: </w:t>
      </w:r>
    </w:p>
    <w:p w14:paraId="4A396451" w14:textId="16CA46ED" w:rsidR="00580C93" w:rsidRPr="00BD7E63" w:rsidRDefault="00580C93" w:rsidP="003A42DD">
      <w:pPr>
        <w:spacing w:after="0"/>
        <w:rPr>
          <w:rFonts w:cs="Arial"/>
          <w:lang w:val="es-419"/>
        </w:rPr>
      </w:pPr>
    </w:p>
    <w:p w14:paraId="55155DEA" w14:textId="5E31AACF" w:rsidR="00D931BE" w:rsidRPr="00BD7E63" w:rsidRDefault="00D931BE" w:rsidP="003A42DD">
      <w:pPr>
        <w:pStyle w:val="Prrafodelista"/>
        <w:numPr>
          <w:ilvl w:val="0"/>
          <w:numId w:val="13"/>
        </w:numPr>
        <w:spacing w:after="0"/>
        <w:rPr>
          <w:rFonts w:cs="Arial"/>
          <w:lang w:val="es-419"/>
        </w:rPr>
      </w:pPr>
      <w:r w:rsidRPr="00BD7E63">
        <w:rPr>
          <w:rFonts w:cs="Arial"/>
          <w:lang w:val="es-419"/>
        </w:rPr>
        <w:t>Barrios legales reconocidos por la administración loc</w:t>
      </w:r>
      <w:r w:rsidR="006135DF" w:rsidRPr="00BD7E63">
        <w:rPr>
          <w:rFonts w:cs="Arial"/>
          <w:lang w:val="es-419"/>
        </w:rPr>
        <w:t>al</w:t>
      </w:r>
    </w:p>
    <w:p w14:paraId="6938A3C5" w14:textId="7195DE86" w:rsidR="001C10A0" w:rsidRPr="00BD7E63" w:rsidRDefault="001C10A0" w:rsidP="00CB6B4B">
      <w:pPr>
        <w:pStyle w:val="Prrafodelista"/>
        <w:numPr>
          <w:ilvl w:val="0"/>
          <w:numId w:val="13"/>
        </w:numPr>
        <w:spacing w:after="0"/>
        <w:rPr>
          <w:rFonts w:cs="Arial"/>
          <w:lang w:val="es-419"/>
        </w:rPr>
      </w:pPr>
      <w:r w:rsidRPr="00BD7E63">
        <w:rPr>
          <w:rFonts w:cs="Arial"/>
          <w:lang w:val="es-419"/>
        </w:rPr>
        <w:t>A</w:t>
      </w:r>
      <w:r w:rsidR="00440749" w:rsidRPr="00BD7E63">
        <w:rPr>
          <w:rFonts w:cs="Arial"/>
          <w:lang w:val="es-419"/>
        </w:rPr>
        <w:t>sentamientos informales</w:t>
      </w:r>
    </w:p>
    <w:p w14:paraId="080A264A" w14:textId="77777777" w:rsidR="00EC2459" w:rsidRPr="00BD7E63" w:rsidRDefault="00EC2459" w:rsidP="002C23EC">
      <w:pPr>
        <w:spacing w:after="0"/>
        <w:rPr>
          <w:rFonts w:cs="Arial"/>
          <w:color w:val="58585A" w:themeColor="background2"/>
          <w:lang w:val="es-CO"/>
        </w:rPr>
      </w:pPr>
    </w:p>
    <w:p w14:paraId="6D29144A" w14:textId="44A3521D" w:rsidR="000E34EF" w:rsidRPr="00BD7E63" w:rsidRDefault="00CD46F1" w:rsidP="00CD46F1">
      <w:pPr>
        <w:spacing w:before="120" w:after="0" w:line="360" w:lineRule="auto"/>
        <w:rPr>
          <w:rFonts w:cs="Arial"/>
          <w:lang w:val="es-419"/>
        </w:rPr>
      </w:pPr>
      <w:r w:rsidRPr="00BD7E63">
        <w:rPr>
          <w:rStyle w:val="Ttulo5Car"/>
          <w:color w:val="auto"/>
          <w:lang w:val="es-419"/>
        </w:rPr>
        <w:t xml:space="preserve">3.3. </w:t>
      </w:r>
      <w:r w:rsidR="00C01013" w:rsidRPr="00BD7E63">
        <w:rPr>
          <w:rStyle w:val="Ttulo5Car"/>
          <w:color w:val="auto"/>
          <w:lang w:val="es-419"/>
        </w:rPr>
        <w:t>Revisión de datos secundarios</w:t>
      </w:r>
    </w:p>
    <w:p w14:paraId="286FB2CA" w14:textId="57D728B0" w:rsidR="001C4409" w:rsidRPr="00BD7E63" w:rsidRDefault="004B0C9E" w:rsidP="001C4409">
      <w:pPr>
        <w:spacing w:after="0"/>
        <w:rPr>
          <w:rFonts w:cs="Arial"/>
          <w:lang w:val="es-419"/>
        </w:rPr>
      </w:pPr>
      <w:r w:rsidRPr="00BD7E63">
        <w:rPr>
          <w:rFonts w:cs="Arial"/>
          <w:lang w:val="es-419"/>
        </w:rPr>
        <w:t xml:space="preserve">Los siguientes datos secundarios ayudaron a comprender el contexto migratorio y de múltiples afectaciones humanitarias de </w:t>
      </w:r>
      <w:r w:rsidR="00066941" w:rsidRPr="00BD7E63">
        <w:rPr>
          <w:rFonts w:cs="Arial"/>
          <w:lang w:val="es-419"/>
        </w:rPr>
        <w:t>Ciénaga</w:t>
      </w:r>
      <w:r w:rsidRPr="00BD7E63">
        <w:rPr>
          <w:rFonts w:cs="Arial"/>
          <w:lang w:val="es-419"/>
        </w:rPr>
        <w:t xml:space="preserve">, identificar brechas de información </w:t>
      </w:r>
      <w:r w:rsidR="006E41F6" w:rsidRPr="00BD7E63">
        <w:rPr>
          <w:rFonts w:cs="Arial"/>
          <w:lang w:val="es-419"/>
        </w:rPr>
        <w:t>sobre</w:t>
      </w:r>
      <w:r w:rsidRPr="00BD7E63">
        <w:rPr>
          <w:rFonts w:cs="Arial"/>
          <w:lang w:val="es-419"/>
        </w:rPr>
        <w:t xml:space="preserve"> la </w:t>
      </w:r>
      <w:r w:rsidR="00496B96" w:rsidRPr="00BD7E63">
        <w:rPr>
          <w:rFonts w:cs="Arial"/>
          <w:lang w:val="es-419"/>
        </w:rPr>
        <w:t>reciente población desplazada interna</w:t>
      </w:r>
      <w:r w:rsidR="006E41F6" w:rsidRPr="00BD7E63">
        <w:rPr>
          <w:rFonts w:cs="Arial"/>
          <w:lang w:val="es-419"/>
        </w:rPr>
        <w:t xml:space="preserve"> indígena y afrocolombiana</w:t>
      </w:r>
      <w:r w:rsidR="00496B96" w:rsidRPr="00BD7E63">
        <w:rPr>
          <w:rFonts w:cs="Arial"/>
          <w:lang w:val="es-419"/>
        </w:rPr>
        <w:t xml:space="preserve"> de la Sierra Nevada de Santa M</w:t>
      </w:r>
      <w:r w:rsidR="006E41F6" w:rsidRPr="00BD7E63">
        <w:rPr>
          <w:rFonts w:cs="Arial"/>
          <w:lang w:val="es-419"/>
        </w:rPr>
        <w:t xml:space="preserve">arta, </w:t>
      </w:r>
      <w:r w:rsidRPr="00BD7E63">
        <w:rPr>
          <w:rFonts w:cs="Arial"/>
          <w:lang w:val="es-419"/>
        </w:rPr>
        <w:t xml:space="preserve">población </w:t>
      </w:r>
      <w:r w:rsidR="006E41F6" w:rsidRPr="00BD7E63">
        <w:rPr>
          <w:rFonts w:cs="Arial"/>
          <w:lang w:val="es-419"/>
        </w:rPr>
        <w:t xml:space="preserve">refugiada y migrante venezolana </w:t>
      </w:r>
      <w:r w:rsidRPr="00BD7E63">
        <w:rPr>
          <w:rFonts w:cs="Arial"/>
          <w:lang w:val="es-419"/>
        </w:rPr>
        <w:t>y</w:t>
      </w:r>
      <w:r w:rsidR="00485C38" w:rsidRPr="00BD7E63">
        <w:rPr>
          <w:rFonts w:cs="Arial"/>
          <w:lang w:val="es-419"/>
        </w:rPr>
        <w:t xml:space="preserve"> población retornada colombiana</w:t>
      </w:r>
      <w:r w:rsidRPr="00BD7E63">
        <w:rPr>
          <w:rFonts w:cs="Arial"/>
          <w:lang w:val="es-419"/>
        </w:rPr>
        <w:t xml:space="preserve"> frente a los riesgos y vulnerabilidades derivadas del conflicto armado y de </w:t>
      </w:r>
      <w:r w:rsidR="00401444" w:rsidRPr="00BD7E63">
        <w:rPr>
          <w:rFonts w:cs="Arial"/>
          <w:lang w:val="es-419"/>
        </w:rPr>
        <w:t>riesgos por variabilidad climática</w:t>
      </w:r>
      <w:r w:rsidRPr="00BD7E63">
        <w:rPr>
          <w:rFonts w:cs="Arial"/>
          <w:lang w:val="es-419"/>
        </w:rPr>
        <w:t xml:space="preserve">. </w:t>
      </w:r>
    </w:p>
    <w:p w14:paraId="0AAF3021" w14:textId="77777777" w:rsidR="004B0C9E" w:rsidRPr="00BD7E63" w:rsidRDefault="004B0C9E" w:rsidP="001C4409">
      <w:pPr>
        <w:spacing w:after="0"/>
        <w:rPr>
          <w:rFonts w:cs="Arial"/>
          <w:color w:val="58585A" w:themeColor="background2"/>
          <w:lang w:val="es-419"/>
        </w:rPr>
      </w:pPr>
    </w:p>
    <w:p w14:paraId="31F7517B" w14:textId="77777777" w:rsidR="00956BC2" w:rsidRPr="00BD7E63" w:rsidRDefault="00F21737" w:rsidP="009D02B5">
      <w:pPr>
        <w:numPr>
          <w:ilvl w:val="0"/>
          <w:numId w:val="9"/>
        </w:numPr>
        <w:spacing w:after="0"/>
        <w:jc w:val="left"/>
        <w:rPr>
          <w:rFonts w:cs="Arial"/>
          <w:color w:val="58585A" w:themeColor="background2"/>
          <w:lang w:val="es-CO"/>
        </w:rPr>
      </w:pPr>
      <w:r w:rsidRPr="00BD7E63">
        <w:rPr>
          <w:rFonts w:cs="Arial"/>
          <w:lang w:val="es-419"/>
        </w:rPr>
        <w:t>GIFMM</w:t>
      </w:r>
      <w:r w:rsidR="00AB5FA2" w:rsidRPr="00BD7E63">
        <w:rPr>
          <w:rFonts w:cs="Arial"/>
          <w:lang w:val="es-419"/>
        </w:rPr>
        <w:t xml:space="preserve"> </w:t>
      </w:r>
      <w:hyperlink r:id="rId18" w:history="1">
        <w:r w:rsidRPr="00BD7E63">
          <w:rPr>
            <w:lang w:val="es-CO"/>
          </w:rPr>
          <w:t xml:space="preserve">Costa Caribe </w:t>
        </w:r>
        <w:r w:rsidR="00F07FB5" w:rsidRPr="00BD7E63">
          <w:rPr>
            <w:lang w:val="es-CO"/>
          </w:rPr>
          <w:t xml:space="preserve">Colombia: </w:t>
        </w:r>
        <w:r w:rsidR="00F07FB5" w:rsidRPr="00BD7E63">
          <w:rPr>
            <w:rStyle w:val="Hipervnculo"/>
            <w:rFonts w:cs="Arial"/>
            <w:lang w:val="es-CO"/>
          </w:rPr>
          <w:t xml:space="preserve">Resumen Situacional Local de Costa Caribe </w:t>
        </w:r>
        <w:r w:rsidR="00FB668C" w:rsidRPr="00BD7E63">
          <w:rPr>
            <w:rStyle w:val="Hipervnculo"/>
            <w:rFonts w:cs="Arial"/>
            <w:lang w:val="es-CO"/>
          </w:rPr>
          <w:t xml:space="preserve">| Julio – Septiembre </w:t>
        </w:r>
        <w:r w:rsidR="00F07FB5" w:rsidRPr="00BD7E63">
          <w:rPr>
            <w:rStyle w:val="Hipervnculo"/>
            <w:rFonts w:cs="Arial"/>
            <w:lang w:val="es-CO"/>
          </w:rPr>
          <w:t>2</w:t>
        </w:r>
        <w:r w:rsidR="00AB5FA2" w:rsidRPr="00BD7E63">
          <w:rPr>
            <w:rStyle w:val="Hipervnculo"/>
            <w:rFonts w:cs="Arial"/>
            <w:lang w:val="es-CO"/>
          </w:rPr>
          <w:t>02</w:t>
        </w:r>
      </w:hyperlink>
      <w:r w:rsidR="00F07FB5" w:rsidRPr="00BD7E63">
        <w:rPr>
          <w:rStyle w:val="Hipervnculo"/>
          <w:rFonts w:cs="Arial"/>
          <w:lang w:val="es-CO"/>
        </w:rPr>
        <w:t>2</w:t>
      </w:r>
      <w:r w:rsidR="00AB5FA2" w:rsidRPr="00BD7E63">
        <w:rPr>
          <w:rFonts w:cs="Arial"/>
          <w:color w:val="58585A" w:themeColor="background2"/>
          <w:lang w:val="es-CO"/>
        </w:rPr>
        <w:t>.</w:t>
      </w:r>
      <w:r w:rsidR="001C4409" w:rsidRPr="00BD7E63">
        <w:rPr>
          <w:rFonts w:cs="Arial"/>
          <w:color w:val="58585A" w:themeColor="background2"/>
          <w:lang w:val="es-CO"/>
        </w:rPr>
        <w:t xml:space="preserve"> </w:t>
      </w:r>
    </w:p>
    <w:p w14:paraId="1A9D451A" w14:textId="1C8297D5" w:rsidR="003469B3" w:rsidRPr="00BD7E63" w:rsidRDefault="00917F34" w:rsidP="009D02B5">
      <w:pPr>
        <w:numPr>
          <w:ilvl w:val="0"/>
          <w:numId w:val="9"/>
        </w:numPr>
        <w:spacing w:after="0"/>
        <w:jc w:val="left"/>
        <w:rPr>
          <w:rStyle w:val="Hipervnculo"/>
          <w:rFonts w:cs="Arial"/>
          <w:lang w:val="es-CO"/>
        </w:rPr>
      </w:pPr>
      <w:r w:rsidRPr="00BD7E63">
        <w:rPr>
          <w:rFonts w:cs="Arial"/>
          <w:lang w:val="es-419"/>
        </w:rPr>
        <w:t>GIFMM Costa Caribe Colombia</w:t>
      </w:r>
      <w:r w:rsidRPr="00BD7E63">
        <w:rPr>
          <w:rFonts w:cs="Arial"/>
          <w:lang w:val="es-CO"/>
        </w:rPr>
        <w:t xml:space="preserve">: </w:t>
      </w:r>
      <w:r w:rsidR="00A92A31" w:rsidRPr="00BD7E63">
        <w:rPr>
          <w:rFonts w:cs="Arial"/>
          <w:lang w:val="es-CO"/>
        </w:rPr>
        <w:fldChar w:fldCharType="begin"/>
      </w:r>
      <w:r w:rsidR="00A92A31" w:rsidRPr="00BD7E63">
        <w:rPr>
          <w:rFonts w:cs="Arial"/>
          <w:lang w:val="es-CO"/>
        </w:rPr>
        <w:instrText xml:space="preserve"> HYPERLINK "https://www.r4v.info/sites/default/files/2023-03/Infografía_Refugiados_y_Migrantes_Costa_Caribe_27022023.pdf" </w:instrText>
      </w:r>
      <w:r w:rsidR="00A92A31" w:rsidRPr="00BD7E63">
        <w:rPr>
          <w:rFonts w:cs="Arial"/>
          <w:lang w:val="es-CO"/>
        </w:rPr>
      </w:r>
      <w:r w:rsidR="00A92A31" w:rsidRPr="00BD7E63">
        <w:rPr>
          <w:rFonts w:cs="Arial"/>
          <w:lang w:val="es-CO"/>
        </w:rPr>
        <w:fldChar w:fldCharType="separate"/>
      </w:r>
      <w:r w:rsidR="00A92A31" w:rsidRPr="00BD7E63">
        <w:rPr>
          <w:rStyle w:val="Hipervnculo"/>
          <w:rFonts w:cs="Arial"/>
          <w:lang w:val="es-CO"/>
        </w:rPr>
        <w:t>Infografía de Refugiados y Migrantes Venezolanos | Febrero 2023</w:t>
      </w:r>
    </w:p>
    <w:p w14:paraId="34D9991D" w14:textId="450A4886" w:rsidR="001D6EB2" w:rsidRPr="00BD7E63" w:rsidRDefault="00A92A31" w:rsidP="001C4409">
      <w:pPr>
        <w:numPr>
          <w:ilvl w:val="0"/>
          <w:numId w:val="9"/>
        </w:numPr>
        <w:spacing w:after="0"/>
        <w:jc w:val="left"/>
        <w:rPr>
          <w:rFonts w:cs="Arial"/>
          <w:color w:val="58585A" w:themeColor="background2"/>
          <w:lang w:val="es-CO"/>
        </w:rPr>
      </w:pPr>
      <w:r w:rsidRPr="00BD7E63">
        <w:rPr>
          <w:rFonts w:cs="Arial"/>
          <w:lang w:val="es-CO"/>
        </w:rPr>
        <w:fldChar w:fldCharType="end"/>
      </w:r>
      <w:r w:rsidR="001C4409" w:rsidRPr="00BD7E63">
        <w:rPr>
          <w:rFonts w:cs="Arial"/>
          <w:lang w:val="es-CO"/>
        </w:rPr>
        <w:t>Defensoría del Pueblo</w:t>
      </w:r>
      <w:r w:rsidR="00F61C5F" w:rsidRPr="00BD7E63">
        <w:rPr>
          <w:rFonts w:cs="Arial"/>
          <w:color w:val="58585A" w:themeColor="background2"/>
          <w:lang w:val="es-CO"/>
        </w:rPr>
        <w:t xml:space="preserve">. </w:t>
      </w:r>
      <w:hyperlink r:id="rId19" w:history="1">
        <w:r w:rsidR="00FC4E6C" w:rsidRPr="00BD7E63">
          <w:rPr>
            <w:rStyle w:val="Hipervnculo"/>
            <w:rFonts w:cs="Arial"/>
            <w:lang w:val="es-CO"/>
          </w:rPr>
          <w:t>Ficha de a</w:t>
        </w:r>
        <w:r w:rsidR="00F61C5F" w:rsidRPr="00BD7E63">
          <w:rPr>
            <w:rStyle w:val="Hipervnculo"/>
            <w:rFonts w:cs="Arial"/>
            <w:lang w:val="es-CO"/>
          </w:rPr>
          <w:t>lerta temprana 0</w:t>
        </w:r>
        <w:r w:rsidR="00FC4E6C" w:rsidRPr="00BD7E63">
          <w:rPr>
            <w:rStyle w:val="Hipervnculo"/>
            <w:rFonts w:cs="Arial"/>
            <w:lang w:val="es-CO"/>
          </w:rPr>
          <w:t>44</w:t>
        </w:r>
        <w:r w:rsidR="001C4409" w:rsidRPr="00BD7E63">
          <w:rPr>
            <w:rStyle w:val="Hipervnculo"/>
            <w:rFonts w:cs="Arial"/>
            <w:lang w:val="es-CO"/>
          </w:rPr>
          <w:t xml:space="preserve"> de</w:t>
        </w:r>
        <w:r w:rsidR="00F61C5F" w:rsidRPr="00BD7E63">
          <w:rPr>
            <w:rStyle w:val="Hipervnculo"/>
            <w:rFonts w:cs="Arial"/>
            <w:lang w:val="es-CO"/>
          </w:rPr>
          <w:t>l</w:t>
        </w:r>
        <w:r w:rsidR="001C4409" w:rsidRPr="00BD7E63">
          <w:rPr>
            <w:rStyle w:val="Hipervnculo"/>
            <w:rFonts w:cs="Arial"/>
            <w:lang w:val="es-CO"/>
          </w:rPr>
          <w:t xml:space="preserve"> 2019</w:t>
        </w:r>
        <w:r w:rsidR="00F61C5F" w:rsidRPr="00BD7E63">
          <w:rPr>
            <w:rStyle w:val="Hipervnculo"/>
            <w:rFonts w:cs="Arial"/>
            <w:lang w:val="es-CO"/>
          </w:rPr>
          <w:t>.</w:t>
        </w:r>
      </w:hyperlink>
      <w:r w:rsidR="00F61C5F" w:rsidRPr="00BD7E63">
        <w:rPr>
          <w:rFonts w:cs="Arial"/>
          <w:color w:val="58585A" w:themeColor="background2"/>
          <w:lang w:val="es-CO"/>
        </w:rPr>
        <w:t xml:space="preserve"> </w:t>
      </w:r>
    </w:p>
    <w:p w14:paraId="1F057E43" w14:textId="6620BA4E" w:rsidR="005B1430" w:rsidRPr="00BD7E63" w:rsidRDefault="00285862">
      <w:pPr>
        <w:numPr>
          <w:ilvl w:val="0"/>
          <w:numId w:val="9"/>
        </w:numPr>
        <w:spacing w:after="0"/>
        <w:jc w:val="left"/>
        <w:rPr>
          <w:rFonts w:cs="Arial"/>
          <w:color w:val="58585A" w:themeColor="background2"/>
          <w:lang w:val="es-CO"/>
        </w:rPr>
      </w:pPr>
      <w:r w:rsidRPr="00BD7E63">
        <w:rPr>
          <w:rFonts w:cs="Arial"/>
          <w:color w:val="58585A" w:themeColor="background2"/>
          <w:lang w:val="es-CO"/>
        </w:rPr>
        <w:t xml:space="preserve">Mapa de riesgos </w:t>
      </w:r>
      <w:r w:rsidR="00E7709B" w:rsidRPr="00BD7E63">
        <w:rPr>
          <w:rFonts w:cs="Arial"/>
          <w:color w:val="58585A" w:themeColor="background2"/>
          <w:lang w:val="es-CO"/>
        </w:rPr>
        <w:t>por</w:t>
      </w:r>
      <w:r w:rsidRPr="00BD7E63">
        <w:rPr>
          <w:rFonts w:cs="Arial"/>
          <w:color w:val="58585A" w:themeColor="background2"/>
          <w:lang w:val="es-CO"/>
        </w:rPr>
        <w:t xml:space="preserve"> inundación: </w:t>
      </w:r>
      <w:hyperlink r:id="rId20" w:history="1">
        <w:r w:rsidRPr="00BD7E63">
          <w:rPr>
            <w:rStyle w:val="Hipervnculo"/>
            <w:rFonts w:cs="Arial"/>
            <w:lang w:val="es-CO"/>
          </w:rPr>
          <w:t>IDEAM</w:t>
        </w:r>
      </w:hyperlink>
      <w:r w:rsidRPr="00BD7E63">
        <w:rPr>
          <w:rFonts w:cs="Arial"/>
          <w:color w:val="58585A" w:themeColor="background2"/>
          <w:lang w:val="es-CO"/>
        </w:rPr>
        <w:t xml:space="preserve"> </w:t>
      </w:r>
    </w:p>
    <w:p w14:paraId="0FA0380A" w14:textId="77777777" w:rsidR="004B0C9E" w:rsidRPr="00BD7E63" w:rsidRDefault="004B0C9E" w:rsidP="006A553C">
      <w:pPr>
        <w:spacing w:after="0"/>
        <w:ind w:left="720"/>
        <w:jc w:val="left"/>
        <w:rPr>
          <w:rFonts w:cs="Arial"/>
          <w:color w:val="58585A" w:themeColor="background2"/>
          <w:lang w:val="es-CO"/>
        </w:rPr>
      </w:pPr>
    </w:p>
    <w:p w14:paraId="36C8F775" w14:textId="218CE94D" w:rsidR="005E335B" w:rsidRPr="00BD7E63" w:rsidRDefault="00D6594B" w:rsidP="008F5FFC">
      <w:pPr>
        <w:spacing w:after="0"/>
        <w:rPr>
          <w:rFonts w:cs="Arial"/>
          <w:lang w:val="es-CO"/>
        </w:rPr>
      </w:pPr>
      <w:r w:rsidRPr="00BD7E63">
        <w:rPr>
          <w:rFonts w:cs="Arial"/>
          <w:lang w:val="es-CO"/>
        </w:rPr>
        <w:t>De</w:t>
      </w:r>
      <w:r w:rsidR="004B0C9E" w:rsidRPr="00BD7E63">
        <w:rPr>
          <w:rFonts w:cs="Arial"/>
          <w:lang w:val="es-CO"/>
        </w:rPr>
        <w:t xml:space="preserve"> la </w:t>
      </w:r>
      <w:hyperlink r:id="rId21" w:history="1">
        <w:r w:rsidR="004B0C9E" w:rsidRPr="00BD7E63">
          <w:rPr>
            <w:rStyle w:val="Hipervnculo"/>
            <w:rFonts w:cs="Arial"/>
            <w:lang w:val="es-CO"/>
          </w:rPr>
          <w:t xml:space="preserve">evaluación de necesidades multisectoriales de </w:t>
        </w:r>
        <w:r w:rsidR="001C4409" w:rsidRPr="00BD7E63">
          <w:rPr>
            <w:rStyle w:val="Hipervnculo"/>
            <w:rFonts w:cs="Arial"/>
            <w:lang w:val="es-CO"/>
          </w:rPr>
          <w:t>REACH</w:t>
        </w:r>
      </w:hyperlink>
      <w:r w:rsidR="004B0C9E" w:rsidRPr="00BD7E63">
        <w:rPr>
          <w:rFonts w:cs="Arial"/>
          <w:color w:val="58585A" w:themeColor="background2"/>
          <w:lang w:val="es-CO"/>
        </w:rPr>
        <w:t xml:space="preserve"> </w:t>
      </w:r>
      <w:r w:rsidR="004B0C9E" w:rsidRPr="00BD7E63">
        <w:rPr>
          <w:rFonts w:cs="Arial"/>
          <w:lang w:val="es-CO"/>
        </w:rPr>
        <w:t>(MSNA, por sus siglas en inglés)</w:t>
      </w:r>
      <w:r w:rsidR="001C4409" w:rsidRPr="00BD7E63">
        <w:rPr>
          <w:rFonts w:cs="Arial"/>
          <w:lang w:val="es-CO"/>
        </w:rPr>
        <w:t>,</w:t>
      </w:r>
      <w:r w:rsidR="004B0C9E" w:rsidRPr="00BD7E63">
        <w:rPr>
          <w:rFonts w:cs="Arial"/>
          <w:lang w:val="es-CO"/>
        </w:rPr>
        <w:t xml:space="preserve"> </w:t>
      </w:r>
      <w:r w:rsidRPr="00BD7E63">
        <w:rPr>
          <w:rFonts w:cs="Arial"/>
          <w:lang w:val="es-CO"/>
        </w:rPr>
        <w:t>se tuvieron en cuenta</w:t>
      </w:r>
      <w:r w:rsidR="004B0C9E" w:rsidRPr="00BD7E63">
        <w:rPr>
          <w:rFonts w:cs="Arial"/>
          <w:lang w:val="es-CO"/>
        </w:rPr>
        <w:t xml:space="preserve"> algunas secciones del cuestionario </w:t>
      </w:r>
      <w:r w:rsidR="00DB7C65" w:rsidRPr="00BD7E63">
        <w:rPr>
          <w:rFonts w:cs="Arial"/>
          <w:lang w:val="es-CO"/>
        </w:rPr>
        <w:t>y de la herramientas cualitativa</w:t>
      </w:r>
      <w:r w:rsidR="003B4371" w:rsidRPr="00BD7E63">
        <w:rPr>
          <w:rFonts w:cs="Arial"/>
          <w:lang w:val="es-CO"/>
        </w:rPr>
        <w:t xml:space="preserve"> </w:t>
      </w:r>
      <w:r w:rsidR="00D92D62" w:rsidRPr="00BD7E63">
        <w:rPr>
          <w:rFonts w:cs="Arial"/>
          <w:lang w:val="es-CO"/>
        </w:rPr>
        <w:t>al igual que del banco de preguntas del</w:t>
      </w:r>
      <w:r w:rsidR="005F1C0D" w:rsidRPr="00BD7E63">
        <w:rPr>
          <w:rFonts w:cs="Arial"/>
          <w:lang w:val="es-CO"/>
        </w:rPr>
        <w:t xml:space="preserve"> </w:t>
      </w:r>
      <w:hyperlink r:id="rId22" w:history="1">
        <w:r w:rsidR="005F1C0D" w:rsidRPr="00BD7E63">
          <w:rPr>
            <w:rStyle w:val="Hipervnculo"/>
            <w:rFonts w:cs="Arial"/>
            <w:lang w:val="es-CO"/>
          </w:rPr>
          <w:t>repositorio de evaluaciones conjuntas en Colombia</w:t>
        </w:r>
      </w:hyperlink>
      <w:r w:rsidR="005F1C0D" w:rsidRPr="00BD7E63">
        <w:rPr>
          <w:rFonts w:cs="Arial"/>
          <w:lang w:val="es-CO"/>
        </w:rPr>
        <w:t xml:space="preserve">, </w:t>
      </w:r>
      <w:r w:rsidR="00D92D62" w:rsidRPr="00BD7E63">
        <w:rPr>
          <w:rFonts w:cs="Arial"/>
          <w:lang w:val="es-CO"/>
        </w:rPr>
        <w:t>(</w:t>
      </w:r>
      <w:r w:rsidR="005F1C0D" w:rsidRPr="00BD7E63">
        <w:rPr>
          <w:rFonts w:cs="Arial"/>
          <w:lang w:val="es-CO"/>
        </w:rPr>
        <w:t>consolida</w:t>
      </w:r>
      <w:r w:rsidR="00EF0B74" w:rsidRPr="00BD7E63">
        <w:rPr>
          <w:rFonts w:cs="Arial"/>
          <w:lang w:val="es-CO"/>
        </w:rPr>
        <w:t>da a partir de</w:t>
      </w:r>
      <w:r w:rsidR="005F1C0D" w:rsidRPr="00BD7E63">
        <w:rPr>
          <w:rFonts w:cs="Arial"/>
          <w:lang w:val="es-CO"/>
        </w:rPr>
        <w:t xml:space="preserve"> todas las evaluaciones realizadas en el marco del trabajo </w:t>
      </w:r>
      <w:r w:rsidR="005F1C0D" w:rsidRPr="00BD7E63">
        <w:rPr>
          <w:rFonts w:cs="Arial"/>
          <w:lang w:val="es-CO"/>
        </w:rPr>
        <w:lastRenderedPageBreak/>
        <w:t>back to back entre el EHP y el GIFMM</w:t>
      </w:r>
      <w:r w:rsidR="00D92D62" w:rsidRPr="00BD7E63">
        <w:rPr>
          <w:rFonts w:cs="Arial"/>
          <w:lang w:val="es-CO"/>
        </w:rPr>
        <w:t>) para el diseño de la</w:t>
      </w:r>
      <w:r w:rsidR="00B235B3" w:rsidRPr="00BD7E63">
        <w:rPr>
          <w:rFonts w:cs="Arial"/>
          <w:lang w:val="es-CO"/>
        </w:rPr>
        <w:t>s herramientas de la EBA teniendo en cuenta que están alineadas con estándares globales y adaptadas al contexto colombiano</w:t>
      </w:r>
      <w:r w:rsidR="00DB7C65" w:rsidRPr="00BD7E63">
        <w:rPr>
          <w:rFonts w:cs="Arial"/>
          <w:lang w:val="es-CO"/>
        </w:rPr>
        <w:t xml:space="preserve">. </w:t>
      </w:r>
    </w:p>
    <w:p w14:paraId="45DEB065" w14:textId="44930ED5" w:rsidR="00DB7C65" w:rsidRPr="00BD7E63" w:rsidRDefault="00DB7C65" w:rsidP="00DB7C65">
      <w:pPr>
        <w:spacing w:after="0"/>
        <w:jc w:val="left"/>
        <w:rPr>
          <w:rFonts w:cs="Arial"/>
          <w:lang w:val="es-CO"/>
        </w:rPr>
      </w:pPr>
    </w:p>
    <w:p w14:paraId="58ACDA8B" w14:textId="74209842" w:rsidR="005867BB" w:rsidRPr="00BD7E63" w:rsidRDefault="005867BB" w:rsidP="00485C38">
      <w:pPr>
        <w:spacing w:after="0"/>
        <w:rPr>
          <w:rFonts w:cs="Arial"/>
          <w:lang w:val="es-CO"/>
        </w:rPr>
      </w:pPr>
    </w:p>
    <w:p w14:paraId="52AA9A4A" w14:textId="77777777" w:rsidR="003A4605" w:rsidRPr="00BD7E63" w:rsidRDefault="003A4605" w:rsidP="00DB7C65">
      <w:pPr>
        <w:spacing w:after="0"/>
        <w:jc w:val="left"/>
        <w:rPr>
          <w:rFonts w:cs="Arial"/>
          <w:color w:val="58585A" w:themeColor="background2"/>
          <w:lang w:val="es-CO"/>
        </w:rPr>
      </w:pPr>
    </w:p>
    <w:p w14:paraId="5708A5A1" w14:textId="1C701316" w:rsidR="00166CD1" w:rsidRPr="00BD7E63" w:rsidRDefault="00CD46F1" w:rsidP="00166CD1">
      <w:pPr>
        <w:spacing w:before="120" w:after="0" w:line="360" w:lineRule="auto"/>
        <w:rPr>
          <w:rFonts w:cs="Arial"/>
          <w:lang w:val="es-419"/>
        </w:rPr>
      </w:pPr>
      <w:r w:rsidRPr="00BD7E63">
        <w:rPr>
          <w:rStyle w:val="Ttulo5Car"/>
          <w:color w:val="auto"/>
          <w:lang w:val="es-419"/>
        </w:rPr>
        <w:t xml:space="preserve">3.4. </w:t>
      </w:r>
      <w:r w:rsidR="00C01013" w:rsidRPr="00BD7E63">
        <w:rPr>
          <w:rStyle w:val="Ttulo5Car"/>
          <w:color w:val="auto"/>
          <w:lang w:val="es-419"/>
        </w:rPr>
        <w:t>Recolección de datos primarios</w:t>
      </w:r>
    </w:p>
    <w:p w14:paraId="2394576F" w14:textId="0976DD36" w:rsidR="00166CD1" w:rsidRPr="00BD7E63" w:rsidRDefault="00166CD1" w:rsidP="00166CD1">
      <w:pPr>
        <w:spacing w:before="120" w:after="0" w:line="360" w:lineRule="auto"/>
        <w:rPr>
          <w:rFonts w:cs="Arial"/>
          <w:b/>
          <w:bCs/>
          <w:lang w:val="es-419"/>
        </w:rPr>
      </w:pPr>
      <w:r w:rsidRPr="00BD7E63">
        <w:rPr>
          <w:rFonts w:cs="Arial"/>
          <w:b/>
          <w:bCs/>
          <w:lang w:val="es-419"/>
        </w:rPr>
        <w:t>Encuesta de hogar</w:t>
      </w:r>
    </w:p>
    <w:p w14:paraId="04EEF019" w14:textId="187AE8B1" w:rsidR="0074069C" w:rsidRPr="00BD7E63" w:rsidRDefault="00166CD1" w:rsidP="00533CD5">
      <w:pPr>
        <w:spacing w:after="0"/>
        <w:rPr>
          <w:lang w:val="es-CO" w:eastAsia="x-none"/>
        </w:rPr>
      </w:pPr>
      <w:r w:rsidRPr="00BD7E63">
        <w:rPr>
          <w:lang w:val="es-CO" w:eastAsia="x-none"/>
        </w:rPr>
        <w:t>La encuesta de hogar tiene como propósito caracterizar</w:t>
      </w:r>
      <w:r w:rsidR="00B27B8B" w:rsidRPr="00BD7E63">
        <w:rPr>
          <w:lang w:val="es-CO" w:eastAsia="x-none"/>
        </w:rPr>
        <w:t xml:space="preserve"> </w:t>
      </w:r>
      <w:r w:rsidRPr="00BD7E63">
        <w:rPr>
          <w:lang w:val="es-CO" w:eastAsia="x-none"/>
        </w:rPr>
        <w:t>los perfiles demográficos</w:t>
      </w:r>
      <w:r w:rsidR="00533CD5" w:rsidRPr="00BD7E63">
        <w:rPr>
          <w:lang w:val="es-CO" w:eastAsia="x-none"/>
        </w:rPr>
        <w:t>, socio-económicos y</w:t>
      </w:r>
      <w:r w:rsidRPr="00BD7E63">
        <w:rPr>
          <w:lang w:val="es-CO" w:eastAsia="x-none"/>
        </w:rPr>
        <w:t xml:space="preserve"> migratorios</w:t>
      </w:r>
      <w:r w:rsidR="00B27B8B" w:rsidRPr="00BD7E63">
        <w:rPr>
          <w:lang w:val="es-CO" w:eastAsia="x-none"/>
        </w:rPr>
        <w:t xml:space="preserve"> a nivel de hogar</w:t>
      </w:r>
      <w:r w:rsidR="0025503E" w:rsidRPr="00BD7E63">
        <w:rPr>
          <w:lang w:val="es-CO" w:eastAsia="x-none"/>
        </w:rPr>
        <w:t xml:space="preserve"> de</w:t>
      </w:r>
      <w:r w:rsidR="005E30CF" w:rsidRPr="00BD7E63">
        <w:rPr>
          <w:lang w:val="es-CO" w:eastAsia="x-none"/>
        </w:rPr>
        <w:t xml:space="preserve"> poblaciones presentes en el área de estudio, tales como</w:t>
      </w:r>
      <w:r w:rsidR="0025503E" w:rsidRPr="00BD7E63">
        <w:rPr>
          <w:lang w:val="es-CO" w:eastAsia="x-none"/>
        </w:rPr>
        <w:t xml:space="preserve"> la población de acogida</w:t>
      </w:r>
      <w:r w:rsidR="000275C9" w:rsidRPr="00BD7E63">
        <w:rPr>
          <w:lang w:val="es-CO" w:eastAsia="x-none"/>
        </w:rPr>
        <w:t>, población desplazada interna</w:t>
      </w:r>
      <w:r w:rsidR="00F117AF" w:rsidRPr="00BD7E63">
        <w:rPr>
          <w:lang w:val="es-CO" w:eastAsia="x-none"/>
        </w:rPr>
        <w:t>,</w:t>
      </w:r>
      <w:r w:rsidR="0025503E" w:rsidRPr="00BD7E63">
        <w:rPr>
          <w:lang w:val="es-CO" w:eastAsia="x-none"/>
        </w:rPr>
        <w:t xml:space="preserve"> la población </w:t>
      </w:r>
      <w:r w:rsidR="00F117AF" w:rsidRPr="00BD7E63">
        <w:rPr>
          <w:lang w:val="es-CO" w:eastAsia="x-none"/>
        </w:rPr>
        <w:t>refugiada y migrante venezolana y retornada colombiana</w:t>
      </w:r>
      <w:r w:rsidR="0025503E" w:rsidRPr="00BD7E63">
        <w:rPr>
          <w:lang w:val="es-CO" w:eastAsia="x-none"/>
        </w:rPr>
        <w:t xml:space="preserve">. Así mismo, busca </w:t>
      </w:r>
      <w:r w:rsidR="004847D5" w:rsidRPr="00BD7E63">
        <w:rPr>
          <w:lang w:val="es-CO" w:eastAsia="x-none"/>
        </w:rPr>
        <w:t xml:space="preserve">reconocer cuáles son los grupos de población que han sufrido múltiples afectaciones, e </w:t>
      </w:r>
      <w:r w:rsidRPr="00BD7E63">
        <w:rPr>
          <w:lang w:val="es-CO" w:eastAsia="x-none"/>
        </w:rPr>
        <w:t xml:space="preserve">identificar </w:t>
      </w:r>
      <w:r w:rsidR="004847D5" w:rsidRPr="00BD7E63">
        <w:rPr>
          <w:lang w:val="es-CO" w:eastAsia="x-none"/>
        </w:rPr>
        <w:t xml:space="preserve">sus </w:t>
      </w:r>
      <w:r w:rsidR="00533CD5" w:rsidRPr="00BD7E63">
        <w:rPr>
          <w:lang w:val="es-CO" w:eastAsia="x-none"/>
        </w:rPr>
        <w:t>condiciones y</w:t>
      </w:r>
      <w:r w:rsidRPr="00BD7E63">
        <w:rPr>
          <w:lang w:val="es-CO" w:eastAsia="x-none"/>
        </w:rPr>
        <w:t xml:space="preserve"> necesidades multisectoriales</w:t>
      </w:r>
      <w:r w:rsidR="004847D5" w:rsidRPr="00BD7E63">
        <w:rPr>
          <w:lang w:val="es-CO" w:eastAsia="x-none"/>
        </w:rPr>
        <w:t>.</w:t>
      </w:r>
      <w:r w:rsidRPr="00BD7E63">
        <w:rPr>
          <w:rFonts w:cs="Arial"/>
          <w:lang w:val="es-419"/>
        </w:rPr>
        <w:t xml:space="preserve"> </w:t>
      </w:r>
      <w:r w:rsidRPr="00BD7E63">
        <w:rPr>
          <w:lang w:val="es-CO" w:eastAsia="x-none"/>
        </w:rPr>
        <w:t xml:space="preserve">El instrumento fue diseñado a partir de </w:t>
      </w:r>
      <w:r w:rsidR="00E7709B" w:rsidRPr="00BD7E63">
        <w:rPr>
          <w:lang w:val="es-CO" w:eastAsia="x-none"/>
        </w:rPr>
        <w:t xml:space="preserve">indicadores que siguen los estándares globales y que han sido adaptados al contexto colombiano en evaluaciones como la MSNA Colombia 2021 y 2022 y en las EBAs que se han realizado para la construcción de una </w:t>
      </w:r>
      <w:r w:rsidRPr="00BD7E63">
        <w:rPr>
          <w:lang w:val="es-CO" w:eastAsia="x-none"/>
        </w:rPr>
        <w:t xml:space="preserve">herramienta multisectorial </w:t>
      </w:r>
      <w:r w:rsidR="00E7709B" w:rsidRPr="00BD7E63">
        <w:rPr>
          <w:lang w:val="es-CO" w:eastAsia="x-none"/>
        </w:rPr>
        <w:t xml:space="preserve">y </w:t>
      </w:r>
      <w:r w:rsidR="004847D5" w:rsidRPr="00BD7E63">
        <w:rPr>
          <w:lang w:val="es-CO" w:eastAsia="x-none"/>
        </w:rPr>
        <w:t xml:space="preserve">actualizada </w:t>
      </w:r>
      <w:r w:rsidR="00E7709B" w:rsidRPr="00BD7E63">
        <w:rPr>
          <w:lang w:val="es-CO" w:eastAsia="x-none"/>
        </w:rPr>
        <w:t xml:space="preserve">con </w:t>
      </w:r>
      <w:r w:rsidR="00E54017" w:rsidRPr="00BD7E63">
        <w:rPr>
          <w:lang w:val="es-CO" w:eastAsia="x-none"/>
        </w:rPr>
        <w:t>el enfoque</w:t>
      </w:r>
      <w:r w:rsidR="00E7709B" w:rsidRPr="00BD7E63">
        <w:rPr>
          <w:lang w:val="es-CO" w:eastAsia="x-none"/>
        </w:rPr>
        <w:t xml:space="preserve"> </w:t>
      </w:r>
      <w:r w:rsidR="00E54017" w:rsidRPr="00BD7E63">
        <w:rPr>
          <w:lang w:val="es-CO" w:eastAsia="x-none"/>
        </w:rPr>
        <w:t>y</w:t>
      </w:r>
      <w:r w:rsidR="00E7709B" w:rsidRPr="00BD7E63">
        <w:rPr>
          <w:lang w:val="es-CO" w:eastAsia="x-none"/>
        </w:rPr>
        <w:t xml:space="preserve"> los objetivos que se buscan evaluar en Ciénaga identificados a través de</w:t>
      </w:r>
      <w:r w:rsidR="00533CD5" w:rsidRPr="00BD7E63">
        <w:rPr>
          <w:lang w:val="es-CO" w:eastAsia="x-none"/>
        </w:rPr>
        <w:t xml:space="preserve"> la revisión de datos secundar</w:t>
      </w:r>
      <w:r w:rsidR="004847D5" w:rsidRPr="00BD7E63">
        <w:rPr>
          <w:lang w:val="es-CO" w:eastAsia="x-none"/>
        </w:rPr>
        <w:t>ios</w:t>
      </w:r>
      <w:r w:rsidR="00E7709B" w:rsidRPr="00BD7E63">
        <w:rPr>
          <w:lang w:val="es-CO" w:eastAsia="x-none"/>
        </w:rPr>
        <w:t>, la misión exploratoria</w:t>
      </w:r>
      <w:r w:rsidR="004847D5" w:rsidRPr="00BD7E63">
        <w:rPr>
          <w:lang w:val="es-CO" w:eastAsia="x-none"/>
        </w:rPr>
        <w:t xml:space="preserve"> y </w:t>
      </w:r>
      <w:r w:rsidRPr="00BD7E63">
        <w:rPr>
          <w:lang w:val="es-CO" w:eastAsia="x-none"/>
        </w:rPr>
        <w:t>la retroalimentación</w:t>
      </w:r>
      <w:r w:rsidR="00533CD5" w:rsidRPr="00BD7E63">
        <w:rPr>
          <w:lang w:val="es-CO" w:eastAsia="x-none"/>
        </w:rPr>
        <w:t xml:space="preserve"> recibida por socios del </w:t>
      </w:r>
      <w:r w:rsidR="00493C37" w:rsidRPr="00BD7E63">
        <w:rPr>
          <w:lang w:val="es-CO" w:eastAsia="x-none"/>
        </w:rPr>
        <w:t>GIFMM</w:t>
      </w:r>
      <w:r w:rsidR="00533CD5" w:rsidRPr="00BD7E63">
        <w:rPr>
          <w:lang w:val="es-CO" w:eastAsia="x-none"/>
        </w:rPr>
        <w:t>.</w:t>
      </w:r>
      <w:r w:rsidR="00E54017" w:rsidRPr="00BD7E63">
        <w:rPr>
          <w:lang w:val="es-CO" w:eastAsia="x-none"/>
        </w:rPr>
        <w:t xml:space="preserve"> En este sentido, van a evaluar las condiciones de vida de esta población, las afectaciones y estrategias de afrontamiento frente a las inundaciones</w:t>
      </w:r>
      <w:r w:rsidR="00B72D93" w:rsidRPr="00BD7E63">
        <w:rPr>
          <w:lang w:val="es-CO" w:eastAsia="x-none"/>
        </w:rPr>
        <w:t xml:space="preserve"> y para algunas poblaciones (población refugiada y migrante venezolana y población colombiana retornada) el efecto de la integración en la comunidad</w:t>
      </w:r>
      <w:r w:rsidR="00E54017" w:rsidRPr="00BD7E63">
        <w:rPr>
          <w:lang w:val="es-CO" w:eastAsia="x-none"/>
        </w:rPr>
        <w:t xml:space="preserve">. </w:t>
      </w:r>
      <w:r w:rsidRPr="00BD7E63">
        <w:rPr>
          <w:lang w:val="es-CO" w:eastAsia="x-none"/>
        </w:rPr>
        <w:t>La encuesta se codificará utilizando Kobo y será implementada por enumeradores de REACH de manera presencial.</w:t>
      </w:r>
    </w:p>
    <w:p w14:paraId="353737A0" w14:textId="77777777" w:rsidR="0074069C" w:rsidRPr="00BD7E63" w:rsidRDefault="0074069C" w:rsidP="00533CD5">
      <w:pPr>
        <w:spacing w:after="0"/>
        <w:rPr>
          <w:lang w:val="es-CO" w:eastAsia="x-none"/>
        </w:rPr>
      </w:pPr>
    </w:p>
    <w:p w14:paraId="4CBE4BC7" w14:textId="669A2706" w:rsidR="006E56E7" w:rsidRPr="00BD7E63" w:rsidRDefault="006E56E7" w:rsidP="00A13AE7">
      <w:pPr>
        <w:spacing w:before="120" w:after="0" w:line="360" w:lineRule="auto"/>
        <w:rPr>
          <w:rFonts w:cs="Arial"/>
          <w:b/>
          <w:bCs/>
          <w:color w:val="58585A" w:themeColor="background2"/>
          <w:lang w:val="es-419"/>
        </w:rPr>
      </w:pPr>
      <w:r w:rsidRPr="00BD7E63">
        <w:rPr>
          <w:rFonts w:cs="Arial"/>
          <w:b/>
          <w:bCs/>
          <w:color w:val="58585A" w:themeColor="background2"/>
          <w:lang w:val="es-419"/>
        </w:rPr>
        <w:t>Construcción del marco muestral</w:t>
      </w:r>
    </w:p>
    <w:p w14:paraId="6BDC6EE3" w14:textId="318DCC9C" w:rsidR="00387CE2" w:rsidRPr="00BD7E63" w:rsidRDefault="006E56E7" w:rsidP="007756BE">
      <w:pPr>
        <w:spacing w:after="0"/>
        <w:rPr>
          <w:lang w:val="es-CO" w:eastAsia="x-none"/>
        </w:rPr>
      </w:pPr>
      <w:r w:rsidRPr="00BD7E63">
        <w:rPr>
          <w:lang w:val="es-CO" w:eastAsia="x-none"/>
        </w:rPr>
        <w:t>Para la construcción del marco muestral no se contó con información actualizada</w:t>
      </w:r>
      <w:r w:rsidR="008D1748" w:rsidRPr="00BD7E63">
        <w:rPr>
          <w:lang w:val="es-CO" w:eastAsia="x-none"/>
        </w:rPr>
        <w:t xml:space="preserve"> en las fuentes oficiales de estadísticas demográficas </w:t>
      </w:r>
      <w:r w:rsidRPr="00BD7E63">
        <w:rPr>
          <w:lang w:val="es-CO" w:eastAsia="x-none"/>
        </w:rPr>
        <w:t xml:space="preserve">sobre el número de hogares en las áreas </w:t>
      </w:r>
      <w:r w:rsidR="00D15682" w:rsidRPr="00BD7E63">
        <w:rPr>
          <w:lang w:val="es-CO" w:eastAsia="x-none"/>
        </w:rPr>
        <w:t>prioritarias</w:t>
      </w:r>
      <w:r w:rsidRPr="00BD7E63">
        <w:rPr>
          <w:lang w:val="es-CO" w:eastAsia="x-none"/>
        </w:rPr>
        <w:t xml:space="preserve"> ni sobre el número o ubicación de la población proveniente de Venezuela en ellas. Ante esta dificultad, el marco muestral se construyó con base en</w:t>
      </w:r>
      <w:r w:rsidR="00387CE2" w:rsidRPr="00BD7E63">
        <w:rPr>
          <w:lang w:val="es-CO" w:eastAsia="x-none"/>
        </w:rPr>
        <w:t xml:space="preserve">: </w:t>
      </w:r>
    </w:p>
    <w:p w14:paraId="71556F52" w14:textId="77777777" w:rsidR="00387CE2" w:rsidRPr="00BD7E63" w:rsidRDefault="00387CE2" w:rsidP="007756BE">
      <w:pPr>
        <w:spacing w:after="0"/>
        <w:rPr>
          <w:lang w:val="es-CO" w:eastAsia="x-none"/>
        </w:rPr>
      </w:pPr>
    </w:p>
    <w:p w14:paraId="5C646A18" w14:textId="75F9810E" w:rsidR="007756BE" w:rsidRPr="00BD7E63" w:rsidRDefault="00387CE2" w:rsidP="00AC3FAB">
      <w:pPr>
        <w:pStyle w:val="Prrafodelista"/>
        <w:numPr>
          <w:ilvl w:val="0"/>
          <w:numId w:val="32"/>
        </w:numPr>
        <w:spacing w:after="0"/>
        <w:rPr>
          <w:lang w:val="es-CO" w:eastAsia="x-none"/>
        </w:rPr>
      </w:pPr>
      <w:r w:rsidRPr="00BD7E63">
        <w:rPr>
          <w:lang w:val="es-CO" w:eastAsia="x-none"/>
        </w:rPr>
        <w:t>La</w:t>
      </w:r>
      <w:r w:rsidR="002E39C8" w:rsidRPr="00BD7E63">
        <w:rPr>
          <w:lang w:val="es-CO" w:eastAsia="x-none"/>
        </w:rPr>
        <w:t xml:space="preserve">s proyecciones de hogares </w:t>
      </w:r>
      <w:r w:rsidR="00A54849" w:rsidRPr="00BD7E63">
        <w:rPr>
          <w:lang w:val="es-CO" w:eastAsia="x-none"/>
        </w:rPr>
        <w:t xml:space="preserve">en </w:t>
      </w:r>
      <w:r w:rsidR="00AC3FAB" w:rsidRPr="00BD7E63">
        <w:rPr>
          <w:lang w:val="es-CO" w:eastAsia="x-none"/>
        </w:rPr>
        <w:t>Ciénaga, Magdalena tomado de Proyecciones de hogares a nivel municipal 2018-2035 que se calcula a partir del Censo Nacional de Población y Vivienda (CNPV) - 2018</w:t>
      </w:r>
      <w:r w:rsidR="007756BE" w:rsidRPr="00BD7E63">
        <w:rPr>
          <w:lang w:val="es-CO" w:eastAsia="x-none"/>
        </w:rPr>
        <w:t xml:space="preserve">. </w:t>
      </w:r>
    </w:p>
    <w:p w14:paraId="140F71C7" w14:textId="77777777" w:rsidR="006E56E7" w:rsidRPr="00BD7E63" w:rsidRDefault="006E56E7" w:rsidP="00533CD5">
      <w:pPr>
        <w:spacing w:after="0"/>
        <w:rPr>
          <w:lang w:val="es-CO" w:eastAsia="x-none"/>
        </w:rPr>
      </w:pPr>
    </w:p>
    <w:p w14:paraId="39D9AA78" w14:textId="3FB7CEF9" w:rsidR="0071107E" w:rsidRPr="00BD7E63" w:rsidRDefault="003D6087" w:rsidP="0049619F">
      <w:pPr>
        <w:spacing w:after="0"/>
        <w:rPr>
          <w:lang w:val="es-CO"/>
        </w:rPr>
      </w:pPr>
      <w:r w:rsidRPr="00BD7E63">
        <w:rPr>
          <w:lang w:val="es-CO" w:eastAsia="x-none"/>
        </w:rPr>
        <w:t xml:space="preserve">Con base </w:t>
      </w:r>
      <w:r w:rsidR="00EB2606" w:rsidRPr="00BD7E63">
        <w:rPr>
          <w:lang w:val="es-CO" w:eastAsia="x-none"/>
        </w:rPr>
        <w:t>en la</w:t>
      </w:r>
      <w:r w:rsidR="0049619F" w:rsidRPr="00BD7E63">
        <w:rPr>
          <w:lang w:val="es-CO" w:eastAsia="x-none"/>
        </w:rPr>
        <w:t xml:space="preserve"> información </w:t>
      </w:r>
      <w:r w:rsidR="003F715F" w:rsidRPr="00BD7E63">
        <w:rPr>
          <w:lang w:val="es-CO" w:eastAsia="x-none"/>
        </w:rPr>
        <w:t>disponible</w:t>
      </w:r>
      <w:r w:rsidR="0033259B" w:rsidRPr="00BD7E63">
        <w:rPr>
          <w:lang w:val="es-CO" w:eastAsia="x-none"/>
        </w:rPr>
        <w:t>,</w:t>
      </w:r>
      <w:r w:rsidRPr="00BD7E63">
        <w:rPr>
          <w:lang w:val="es-CO" w:eastAsia="x-none"/>
        </w:rPr>
        <w:t xml:space="preserve"> </w:t>
      </w:r>
      <w:r w:rsidR="006E56E7" w:rsidRPr="00BD7E63">
        <w:rPr>
          <w:lang w:val="es-CO" w:eastAsia="x-none"/>
        </w:rPr>
        <w:t>p</w:t>
      </w:r>
      <w:r w:rsidR="00772018" w:rsidRPr="00BD7E63">
        <w:rPr>
          <w:lang w:val="es-CO" w:eastAsia="x-none"/>
        </w:rPr>
        <w:t xml:space="preserve">ara </w:t>
      </w:r>
      <w:r w:rsidR="0041699E" w:rsidRPr="00BD7E63">
        <w:rPr>
          <w:lang w:val="es-CO" w:eastAsia="x-none"/>
        </w:rPr>
        <w:t>la</w:t>
      </w:r>
      <w:r w:rsidR="00E54017" w:rsidRPr="00BD7E63">
        <w:rPr>
          <w:lang w:val="es-CO" w:eastAsia="x-none"/>
        </w:rPr>
        <w:t>s</w:t>
      </w:r>
      <w:r w:rsidR="0041699E" w:rsidRPr="00BD7E63">
        <w:rPr>
          <w:lang w:val="es-CO" w:eastAsia="x-none"/>
        </w:rPr>
        <w:t xml:space="preserve"> encuesta</w:t>
      </w:r>
      <w:r w:rsidR="00E54017" w:rsidRPr="00BD7E63">
        <w:rPr>
          <w:lang w:val="es-CO" w:eastAsia="x-none"/>
        </w:rPr>
        <w:t>s</w:t>
      </w:r>
      <w:r w:rsidR="0041699E" w:rsidRPr="00BD7E63">
        <w:rPr>
          <w:lang w:val="es-CO" w:eastAsia="x-none"/>
        </w:rPr>
        <w:t xml:space="preserve"> de hogar</w:t>
      </w:r>
      <w:r w:rsidR="00E54017" w:rsidRPr="00BD7E63">
        <w:rPr>
          <w:lang w:val="es-CO" w:eastAsia="x-none"/>
        </w:rPr>
        <w:t>es</w:t>
      </w:r>
      <w:r w:rsidR="0041699E" w:rsidRPr="00BD7E63">
        <w:rPr>
          <w:lang w:val="es-CO" w:eastAsia="x-none"/>
        </w:rPr>
        <w:t xml:space="preserve"> </w:t>
      </w:r>
      <w:r w:rsidR="00772018" w:rsidRPr="00BD7E63">
        <w:rPr>
          <w:lang w:val="es-CO" w:eastAsia="x-none"/>
        </w:rPr>
        <w:t>s</w:t>
      </w:r>
      <w:r w:rsidR="0074069C" w:rsidRPr="00BD7E63">
        <w:rPr>
          <w:lang w:val="es-CO" w:eastAsia="x-none"/>
        </w:rPr>
        <w:t>e utilizará un muestreo probabilístico</w:t>
      </w:r>
      <w:r w:rsidR="00EB2606" w:rsidRPr="00BD7E63">
        <w:rPr>
          <w:lang w:val="es-CO" w:eastAsia="x-none"/>
        </w:rPr>
        <w:t xml:space="preserve"> simple</w:t>
      </w:r>
      <w:r w:rsidR="00E54017" w:rsidRPr="00BD7E63">
        <w:rPr>
          <w:lang w:val="es-CO" w:eastAsia="x-none"/>
        </w:rPr>
        <w:t xml:space="preserve"> considerando como unidad de medida </w:t>
      </w:r>
      <w:r w:rsidR="00A339B6" w:rsidRPr="00BD7E63">
        <w:rPr>
          <w:lang w:val="es-CO" w:eastAsia="x-none"/>
        </w:rPr>
        <w:t xml:space="preserve">los </w:t>
      </w:r>
      <w:r w:rsidR="00E54017" w:rsidRPr="00BD7E63">
        <w:rPr>
          <w:lang w:val="es-CO" w:eastAsia="x-none"/>
        </w:rPr>
        <w:t>hogares</w:t>
      </w:r>
      <w:r w:rsidR="007756BE" w:rsidRPr="00BD7E63">
        <w:rPr>
          <w:lang w:val="es-CO" w:eastAsia="x-none"/>
        </w:rPr>
        <w:t>,</w:t>
      </w:r>
      <w:r w:rsidR="0074069C" w:rsidRPr="00BD7E63">
        <w:rPr>
          <w:lang w:val="es-CO" w:eastAsia="x-none"/>
        </w:rPr>
        <w:t xml:space="preserve"> </w:t>
      </w:r>
      <w:r w:rsidR="0074069C" w:rsidRPr="00BD7E63">
        <w:rPr>
          <w:lang w:val="es-CO"/>
        </w:rPr>
        <w:t xml:space="preserve">con un nivel de confianza de 95% y un margen de error de </w:t>
      </w:r>
      <w:r w:rsidR="00AC3FAB" w:rsidRPr="00BD7E63">
        <w:rPr>
          <w:lang w:val="es-CO"/>
        </w:rPr>
        <w:t>6</w:t>
      </w:r>
      <w:r w:rsidR="0074069C" w:rsidRPr="00BD7E63">
        <w:rPr>
          <w:lang w:val="es-CO"/>
        </w:rPr>
        <w:t xml:space="preserve">%. </w:t>
      </w:r>
      <w:r w:rsidRPr="00BD7E63">
        <w:rPr>
          <w:lang w:val="es-CO"/>
        </w:rPr>
        <w:t xml:space="preserve">De acuerdo con </w:t>
      </w:r>
      <w:r w:rsidR="00AC3FAB" w:rsidRPr="00BD7E63">
        <w:rPr>
          <w:lang w:val="es-CO"/>
        </w:rPr>
        <w:t xml:space="preserve">esta información hay </w:t>
      </w:r>
      <w:r w:rsidR="001C5922" w:rsidRPr="00BD7E63">
        <w:rPr>
          <w:lang w:val="es-CO"/>
        </w:rPr>
        <w:t>30</w:t>
      </w:r>
      <w:r w:rsidR="00691322" w:rsidRPr="00BD7E63">
        <w:rPr>
          <w:lang w:val="es-CO"/>
        </w:rPr>
        <w:t>,</w:t>
      </w:r>
      <w:r w:rsidR="001C5922" w:rsidRPr="00BD7E63">
        <w:rPr>
          <w:lang w:val="es-CO"/>
        </w:rPr>
        <w:t>356 hogares</w:t>
      </w:r>
      <w:r w:rsidR="00BB3D43" w:rsidRPr="00BD7E63">
        <w:rPr>
          <w:lang w:val="es-CO"/>
        </w:rPr>
        <w:t xml:space="preserve"> </w:t>
      </w:r>
      <w:r w:rsidR="00E54017" w:rsidRPr="00BD7E63">
        <w:rPr>
          <w:lang w:val="es-CO"/>
        </w:rPr>
        <w:t xml:space="preserve">en la cabecera municipal </w:t>
      </w:r>
      <w:r w:rsidR="00BB3D43" w:rsidRPr="00BD7E63">
        <w:rPr>
          <w:lang w:val="es-CO"/>
        </w:rPr>
        <w:t>por lo cual</w:t>
      </w:r>
      <w:r w:rsidR="001C5922" w:rsidRPr="00BD7E63">
        <w:rPr>
          <w:lang w:val="es-CO"/>
        </w:rPr>
        <w:t xml:space="preserve"> </w:t>
      </w:r>
      <w:r w:rsidR="0046090F" w:rsidRPr="00BD7E63">
        <w:rPr>
          <w:lang w:val="es-CO"/>
        </w:rPr>
        <w:t>deben realizar</w:t>
      </w:r>
      <w:r w:rsidR="00691322" w:rsidRPr="00BD7E63">
        <w:rPr>
          <w:lang w:val="es-CO"/>
        </w:rPr>
        <w:t>se</w:t>
      </w:r>
      <w:r w:rsidR="0046090F" w:rsidRPr="00BD7E63">
        <w:rPr>
          <w:lang w:val="es-CO"/>
        </w:rPr>
        <w:t xml:space="preserve"> </w:t>
      </w:r>
      <w:r w:rsidR="00691322" w:rsidRPr="00BD7E63">
        <w:rPr>
          <w:lang w:val="es-CO"/>
        </w:rPr>
        <w:t>265</w:t>
      </w:r>
      <w:r w:rsidR="0046090F" w:rsidRPr="00BD7E63">
        <w:rPr>
          <w:lang w:val="es-CO"/>
        </w:rPr>
        <w:t xml:space="preserve"> encuestas</w:t>
      </w:r>
      <w:r w:rsidRPr="00BD7E63">
        <w:rPr>
          <w:lang w:val="es-CO"/>
        </w:rPr>
        <w:t xml:space="preserve"> en estas áreas</w:t>
      </w:r>
      <w:r w:rsidR="003F715F" w:rsidRPr="00BD7E63">
        <w:rPr>
          <w:lang w:val="es-CO"/>
        </w:rPr>
        <w:t xml:space="preserve"> y a </w:t>
      </w:r>
      <w:r w:rsidR="0049619F" w:rsidRPr="00BD7E63">
        <w:rPr>
          <w:lang w:val="es-CO"/>
        </w:rPr>
        <w:t xml:space="preserve">esta </w:t>
      </w:r>
      <w:r w:rsidR="0046090F" w:rsidRPr="00BD7E63">
        <w:rPr>
          <w:lang w:val="es-CO"/>
        </w:rPr>
        <w:t xml:space="preserve">cifra se </w:t>
      </w:r>
      <w:r w:rsidR="007C145E" w:rsidRPr="00BD7E63">
        <w:rPr>
          <w:lang w:val="es-CO"/>
        </w:rPr>
        <w:t>le propone</w:t>
      </w:r>
      <w:r w:rsidR="0046090F" w:rsidRPr="00BD7E63">
        <w:rPr>
          <w:lang w:val="es-CO"/>
        </w:rPr>
        <w:t xml:space="preserve"> una sobre-muestra (buffer) del 10%</w:t>
      </w:r>
      <w:r w:rsidR="0049619F" w:rsidRPr="00BD7E63">
        <w:rPr>
          <w:lang w:val="es-CO"/>
        </w:rPr>
        <w:t>,</w:t>
      </w:r>
      <w:r w:rsidR="0046090F" w:rsidRPr="00BD7E63">
        <w:rPr>
          <w:lang w:val="es-CO"/>
        </w:rPr>
        <w:t xml:space="preserve"> para compensar casos como no respuestas o encuestas inv</w:t>
      </w:r>
      <w:r w:rsidR="002E776B" w:rsidRPr="00BD7E63">
        <w:rPr>
          <w:lang w:val="es-CO"/>
        </w:rPr>
        <w:t>á</w:t>
      </w:r>
      <w:r w:rsidR="0046090F" w:rsidRPr="00BD7E63">
        <w:rPr>
          <w:lang w:val="es-CO"/>
        </w:rPr>
        <w:t xml:space="preserve">lidas, </w:t>
      </w:r>
      <w:r w:rsidRPr="00BD7E63">
        <w:rPr>
          <w:lang w:val="es-CO"/>
        </w:rPr>
        <w:t xml:space="preserve">para </w:t>
      </w:r>
      <w:r w:rsidR="0046090F" w:rsidRPr="00BD7E63">
        <w:rPr>
          <w:lang w:val="es-CO"/>
        </w:rPr>
        <w:t xml:space="preserve">un total de </w:t>
      </w:r>
      <w:r w:rsidR="00D17297" w:rsidRPr="00BD7E63">
        <w:rPr>
          <w:lang w:val="es-CO"/>
        </w:rPr>
        <w:t>291</w:t>
      </w:r>
      <w:r w:rsidR="0046090F" w:rsidRPr="00BD7E63">
        <w:rPr>
          <w:lang w:val="es-CO"/>
        </w:rPr>
        <w:t xml:space="preserve"> encuestas. </w:t>
      </w:r>
    </w:p>
    <w:p w14:paraId="52856AC2" w14:textId="635D6639" w:rsidR="000033BC" w:rsidRPr="00BD7E63" w:rsidRDefault="000033BC" w:rsidP="00770289">
      <w:pPr>
        <w:spacing w:after="0"/>
        <w:rPr>
          <w:lang w:val="es-CO" w:eastAsia="x-none"/>
        </w:rPr>
      </w:pPr>
    </w:p>
    <w:p w14:paraId="5862A4BA" w14:textId="175FF9A4" w:rsidR="00A729A6" w:rsidRPr="00BD7E63" w:rsidRDefault="00A729A6" w:rsidP="00CB7683">
      <w:pPr>
        <w:pStyle w:val="Descripcin"/>
        <w:rPr>
          <w:lang w:val="es-CO" w:eastAsia="x-none"/>
        </w:rPr>
      </w:pPr>
    </w:p>
    <w:p w14:paraId="074FC0E4" w14:textId="1B60DDF0" w:rsidR="0074069C" w:rsidRPr="00BD7E63" w:rsidRDefault="0074069C" w:rsidP="0074069C">
      <w:pPr>
        <w:spacing w:before="120" w:after="0" w:line="360" w:lineRule="auto"/>
        <w:rPr>
          <w:rFonts w:cs="Arial"/>
          <w:b/>
          <w:bCs/>
          <w:color w:val="58585A" w:themeColor="background2"/>
          <w:lang w:val="es-419"/>
        </w:rPr>
      </w:pPr>
      <w:r w:rsidRPr="00BD7E63">
        <w:rPr>
          <w:rFonts w:cs="Arial"/>
          <w:b/>
          <w:bCs/>
          <w:color w:val="58585A" w:themeColor="background2"/>
          <w:lang w:val="es-419"/>
        </w:rPr>
        <w:t>Selección de las unidades de muestreo</w:t>
      </w:r>
    </w:p>
    <w:p w14:paraId="1E6D2038" w14:textId="70FBB55B" w:rsidR="00077361" w:rsidRPr="00BD7E63" w:rsidRDefault="00077361" w:rsidP="00232B17">
      <w:pPr>
        <w:spacing w:after="0"/>
        <w:rPr>
          <w:lang w:val="es-CO"/>
        </w:rPr>
      </w:pPr>
      <w:r w:rsidRPr="00BD7E63">
        <w:rPr>
          <w:lang w:val="es-CO"/>
        </w:rPr>
        <w:t xml:space="preserve">El muestreo será aleatorizado para asegurar la precisión estadística. Para ello, se hará una distribución aleatoria de puntos </w:t>
      </w:r>
      <w:r w:rsidR="001E5828" w:rsidRPr="00BD7E63">
        <w:rPr>
          <w:lang w:val="es-CO"/>
        </w:rPr>
        <w:t>en la cabecera municipal</w:t>
      </w:r>
      <w:r w:rsidR="00CB7683" w:rsidRPr="00BD7E63">
        <w:rPr>
          <w:lang w:val="es-CO"/>
        </w:rPr>
        <w:t xml:space="preserve">, </w:t>
      </w:r>
      <w:r w:rsidRPr="00BD7E63">
        <w:rPr>
          <w:lang w:val="es-CO"/>
        </w:rPr>
        <w:t xml:space="preserve">siendo los puntos las coordenadas geográficas de las viviendas identificadas que los enumeradores deberán ubicar en terreno para encuestar. </w:t>
      </w:r>
      <w:r w:rsidR="004E1AEB" w:rsidRPr="00BD7E63">
        <w:rPr>
          <w:lang w:val="es-CO"/>
        </w:rPr>
        <w:t xml:space="preserve">Para la distribución de puntos se </w:t>
      </w:r>
      <w:r w:rsidR="00B472AA" w:rsidRPr="00BD7E63">
        <w:rPr>
          <w:lang w:val="es-CO"/>
        </w:rPr>
        <w:t>considerará</w:t>
      </w:r>
      <w:r w:rsidR="001E5B57" w:rsidRPr="00BD7E63">
        <w:rPr>
          <w:lang w:val="es-CO"/>
        </w:rPr>
        <w:t xml:space="preserve"> ponderar </w:t>
      </w:r>
      <w:r w:rsidR="009E7432" w:rsidRPr="00BD7E63">
        <w:rPr>
          <w:lang w:val="es-CO"/>
        </w:rPr>
        <w:t xml:space="preserve">la distribución </w:t>
      </w:r>
      <w:r w:rsidR="00B64A30" w:rsidRPr="00BD7E63">
        <w:rPr>
          <w:lang w:val="es-CO"/>
        </w:rPr>
        <w:t xml:space="preserve">por la densidad de hogares </w:t>
      </w:r>
      <w:r w:rsidR="00426592" w:rsidRPr="00BD7E63">
        <w:rPr>
          <w:lang w:val="es-CO"/>
        </w:rPr>
        <w:t>con la base de dato</w:t>
      </w:r>
      <w:r w:rsidR="00D52D5C" w:rsidRPr="00BD7E63">
        <w:rPr>
          <w:lang w:val="es-CO"/>
        </w:rPr>
        <w:t xml:space="preserve">s del </w:t>
      </w:r>
      <w:hyperlink r:id="rId23" w:history="1">
        <w:r w:rsidR="00D52D5C" w:rsidRPr="00BD7E63">
          <w:rPr>
            <w:rStyle w:val="Hipervnculo"/>
            <w:lang w:val="es-CO"/>
          </w:rPr>
          <w:t>Censo 2018 del DANE</w:t>
        </w:r>
      </w:hyperlink>
      <w:r w:rsidR="00D52D5C" w:rsidRPr="00BD7E63">
        <w:rPr>
          <w:lang w:val="es-CO"/>
        </w:rPr>
        <w:t xml:space="preserve"> que tiene información de la cantidad de hogares por manzana</w:t>
      </w:r>
      <w:r w:rsidR="00B472AA" w:rsidRPr="00BD7E63">
        <w:rPr>
          <w:lang w:val="es-CO"/>
        </w:rPr>
        <w:t>. Esto se realiza</w:t>
      </w:r>
      <w:r w:rsidR="00D52D5C" w:rsidRPr="00BD7E63">
        <w:rPr>
          <w:lang w:val="es-CO"/>
        </w:rPr>
        <w:t xml:space="preserve"> para que los puntos </w:t>
      </w:r>
      <w:r w:rsidR="00B472AA" w:rsidRPr="00BD7E63">
        <w:rPr>
          <w:lang w:val="es-CO"/>
        </w:rPr>
        <w:t xml:space="preserve">estén en zonas principalmente residenciales </w:t>
      </w:r>
      <w:r w:rsidR="00590880" w:rsidRPr="00BD7E63">
        <w:rPr>
          <w:lang w:val="es-CO"/>
        </w:rPr>
        <w:t xml:space="preserve">y más densamente poblados </w:t>
      </w:r>
      <w:r w:rsidR="00B472AA" w:rsidRPr="00BD7E63">
        <w:rPr>
          <w:lang w:val="es-CO"/>
        </w:rPr>
        <w:t xml:space="preserve">y se logren excluir establecimientos que tienen fines comerciales y de prestación de servicios. </w:t>
      </w:r>
    </w:p>
    <w:p w14:paraId="0417DD67" w14:textId="5B79C4C8" w:rsidR="00077361" w:rsidRPr="00BD7E63" w:rsidRDefault="00077361" w:rsidP="00772018">
      <w:pPr>
        <w:spacing w:after="0"/>
        <w:rPr>
          <w:lang w:val="es-CO"/>
        </w:rPr>
      </w:pPr>
    </w:p>
    <w:p w14:paraId="522FA534" w14:textId="28C44267" w:rsidR="0074069C" w:rsidRPr="00BD7E63" w:rsidRDefault="0074069C" w:rsidP="0074069C">
      <w:pPr>
        <w:spacing w:after="0"/>
        <w:rPr>
          <w:rFonts w:cs="Arial"/>
          <w:lang w:val="es-419"/>
        </w:rPr>
      </w:pPr>
      <w:r w:rsidRPr="00BD7E63">
        <w:rPr>
          <w:rFonts w:cs="Arial"/>
          <w:lang w:val="es-419"/>
        </w:rPr>
        <w:lastRenderedPageBreak/>
        <w:t xml:space="preserve">Los equipos de terreno deberán asegurar que cada encuesta coincida con el punto asignado. Sin embargo, se tendrá flexibilidad con respecto al punto asignado de </w:t>
      </w:r>
      <w:r w:rsidR="003F6F34" w:rsidRPr="00BD7E63">
        <w:rPr>
          <w:rFonts w:cs="Arial"/>
          <w:lang w:val="es-419"/>
        </w:rPr>
        <w:t>2</w:t>
      </w:r>
      <w:r w:rsidR="00077361" w:rsidRPr="00BD7E63">
        <w:rPr>
          <w:rFonts w:cs="Arial"/>
          <w:lang w:val="es-419"/>
        </w:rPr>
        <w:t xml:space="preserve">00 </w:t>
      </w:r>
      <w:r w:rsidRPr="00BD7E63">
        <w:rPr>
          <w:rFonts w:cs="Arial"/>
          <w:lang w:val="es-419"/>
        </w:rPr>
        <w:t>m de radio, el cual será verificado y validado al momento de la depuración de datos. De este modo, si no se</w:t>
      </w:r>
      <w:r w:rsidR="00077361" w:rsidRPr="00BD7E63">
        <w:rPr>
          <w:rFonts w:cs="Arial"/>
          <w:lang w:val="es-419"/>
        </w:rPr>
        <w:t xml:space="preserve"> encuentra </w:t>
      </w:r>
      <w:r w:rsidRPr="00BD7E63">
        <w:rPr>
          <w:rFonts w:cs="Arial"/>
          <w:lang w:val="es-419"/>
        </w:rPr>
        <w:t>un hogar en el punto geográfico dado</w:t>
      </w:r>
      <w:r w:rsidR="0048771A" w:rsidRPr="00BD7E63">
        <w:rPr>
          <w:rFonts w:cs="Arial"/>
          <w:lang w:val="es-419"/>
        </w:rPr>
        <w:t>,</w:t>
      </w:r>
      <w:r w:rsidR="00232B17" w:rsidRPr="00BD7E63">
        <w:rPr>
          <w:rStyle w:val="Refdenotaalpie"/>
          <w:rFonts w:cstheme="minorBidi"/>
        </w:rPr>
        <w:footnoteReference w:id="17"/>
      </w:r>
      <w:r w:rsidRPr="00BD7E63">
        <w:rPr>
          <w:rFonts w:cs="Arial"/>
          <w:lang w:val="es-419"/>
        </w:rPr>
        <w:t xml:space="preserve"> se buscará el próximo hogar más cercano que cumpla con las características definidas a </w:t>
      </w:r>
      <w:r w:rsidR="003F6F34" w:rsidRPr="00BD7E63">
        <w:rPr>
          <w:rFonts w:cs="Arial"/>
          <w:lang w:val="es-419"/>
        </w:rPr>
        <w:t>2</w:t>
      </w:r>
      <w:r w:rsidRPr="00BD7E63">
        <w:rPr>
          <w:rFonts w:cs="Arial"/>
          <w:lang w:val="es-419"/>
        </w:rPr>
        <w:t xml:space="preserve">00m del punto inicial. En caso de que el hogar con las características buscadas está en el punto geográfico </w:t>
      </w:r>
      <w:r w:rsidR="001F495C" w:rsidRPr="00BD7E63">
        <w:rPr>
          <w:rFonts w:cs="Arial"/>
          <w:lang w:val="es-419"/>
        </w:rPr>
        <w:t>dado,</w:t>
      </w:r>
      <w:r w:rsidRPr="00BD7E63">
        <w:rPr>
          <w:rFonts w:cs="Arial"/>
          <w:lang w:val="es-419"/>
        </w:rPr>
        <w:t xml:space="preserve"> pero no consiente ser entrevistado, esto será contado como “no respuesta”.</w:t>
      </w:r>
    </w:p>
    <w:p w14:paraId="643FDE9C" w14:textId="014BF86B" w:rsidR="0074069C" w:rsidRPr="00BD7E63" w:rsidRDefault="0074069C" w:rsidP="00533CD5">
      <w:pPr>
        <w:spacing w:after="0"/>
        <w:rPr>
          <w:lang w:val="es-CO" w:eastAsia="x-none"/>
        </w:rPr>
      </w:pPr>
    </w:p>
    <w:p w14:paraId="3DCF11AD" w14:textId="2EBFF2F6" w:rsidR="00772018" w:rsidRPr="00BD7E63" w:rsidRDefault="00772018" w:rsidP="00772018">
      <w:pPr>
        <w:spacing w:after="0"/>
        <w:rPr>
          <w:lang w:val="es-CO" w:eastAsia="x-none"/>
        </w:rPr>
      </w:pPr>
      <w:r w:rsidRPr="00BD7E63">
        <w:rPr>
          <w:lang w:val="es-CO" w:eastAsia="x-none"/>
        </w:rPr>
        <w:t xml:space="preserve">Para la aplicación de las encuestas de hogar, se encuestará a la/el jefe de hogar (mayor de 18 años, autoidentificado como tal) </w:t>
      </w:r>
      <w:r w:rsidR="00E54017" w:rsidRPr="00BD7E63">
        <w:rPr>
          <w:lang w:val="es-CO" w:eastAsia="x-none"/>
        </w:rPr>
        <w:t xml:space="preserve">o una persona mayor de 18 años que haga parte del hogar y que puedan brindar información </w:t>
      </w:r>
      <w:r w:rsidRPr="00BD7E63">
        <w:rPr>
          <w:lang w:val="es-CO" w:eastAsia="x-none"/>
        </w:rPr>
        <w:t>de la vivienda seleccionada</w:t>
      </w:r>
      <w:r w:rsidR="00077361" w:rsidRPr="00BD7E63">
        <w:rPr>
          <w:lang w:val="es-CO" w:eastAsia="x-none"/>
        </w:rPr>
        <w:t xml:space="preserve">. En </w:t>
      </w:r>
      <w:r w:rsidRPr="00BD7E63">
        <w:rPr>
          <w:lang w:val="es-CO" w:eastAsia="x-none"/>
        </w:rPr>
        <w:t>los casos en que en la vivienda seleccionada conviva más de un hogar, se indagará por el número total de hogares en la vivienda</w:t>
      </w:r>
      <w:r w:rsidR="004076D8" w:rsidRPr="00BD7E63">
        <w:rPr>
          <w:lang w:val="es-CO" w:eastAsia="x-none"/>
        </w:rPr>
        <w:t>.</w:t>
      </w:r>
    </w:p>
    <w:p w14:paraId="58DCF182" w14:textId="77777777" w:rsidR="009E15CC" w:rsidRPr="00BD7E63" w:rsidRDefault="009E15CC" w:rsidP="00772018">
      <w:pPr>
        <w:spacing w:after="0"/>
        <w:rPr>
          <w:lang w:val="es-CO" w:eastAsia="x-none"/>
        </w:rPr>
      </w:pPr>
    </w:p>
    <w:p w14:paraId="73E102B5" w14:textId="77777777" w:rsidR="009E15CC" w:rsidRPr="00BD7E63" w:rsidRDefault="009E15CC" w:rsidP="00772018">
      <w:pPr>
        <w:spacing w:after="0"/>
        <w:rPr>
          <w:lang w:val="es-CO" w:eastAsia="x-none"/>
        </w:rPr>
      </w:pPr>
    </w:p>
    <w:p w14:paraId="05949CFB" w14:textId="77777777" w:rsidR="009E15CC" w:rsidRPr="00BD7E63" w:rsidRDefault="009E15CC" w:rsidP="00772018">
      <w:pPr>
        <w:spacing w:after="0"/>
        <w:rPr>
          <w:lang w:val="es-CO" w:eastAsia="x-none"/>
        </w:rPr>
      </w:pPr>
    </w:p>
    <w:p w14:paraId="354A6692" w14:textId="3D242D60" w:rsidR="00862232" w:rsidRPr="00BD7E63" w:rsidRDefault="00862232" w:rsidP="00862232">
      <w:pPr>
        <w:pStyle w:val="Descripcin"/>
        <w:rPr>
          <w:color w:val="auto"/>
          <w:lang w:val="es-CO" w:eastAsia="x-none"/>
        </w:rPr>
      </w:pPr>
      <w:r w:rsidRPr="00BD7E63">
        <w:rPr>
          <w:lang w:val="es-CO"/>
        </w:rPr>
        <w:t xml:space="preserve">Tabla </w:t>
      </w:r>
      <w:r w:rsidRPr="00BD7E63">
        <w:fldChar w:fldCharType="begin"/>
      </w:r>
      <w:r w:rsidRPr="00BD7E63">
        <w:rPr>
          <w:lang w:val="es-CO"/>
        </w:rPr>
        <w:instrText xml:space="preserve"> SEQ Tabla \* ARABIC </w:instrText>
      </w:r>
      <w:r w:rsidRPr="00BD7E63">
        <w:fldChar w:fldCharType="separate"/>
      </w:r>
      <w:r w:rsidR="002B3F65" w:rsidRPr="00BD7E63">
        <w:rPr>
          <w:noProof/>
          <w:lang w:val="es-CO"/>
        </w:rPr>
        <w:t>2</w:t>
      </w:r>
      <w:r w:rsidRPr="00BD7E63">
        <w:fldChar w:fldCharType="end"/>
      </w:r>
      <w:r w:rsidRPr="00BD7E63">
        <w:rPr>
          <w:lang w:val="es-CO"/>
        </w:rPr>
        <w:t>. Resumen encuestas de hogar</w:t>
      </w:r>
    </w:p>
    <w:tbl>
      <w:tblPr>
        <w:tblW w:w="0" w:type="auto"/>
        <w:tblBorders>
          <w:top w:val="single" w:sz="4" w:space="0" w:color="7F7F7F"/>
          <w:bottom w:val="single" w:sz="4" w:space="0" w:color="7F7F7F"/>
        </w:tblBorders>
        <w:tblLook w:val="04A0" w:firstRow="1" w:lastRow="0" w:firstColumn="1" w:lastColumn="0" w:noHBand="0" w:noVBand="1"/>
      </w:tblPr>
      <w:tblGrid>
        <w:gridCol w:w="4889"/>
        <w:gridCol w:w="4892"/>
      </w:tblGrid>
      <w:tr w:rsidR="00862232" w:rsidRPr="0016069B" w14:paraId="618FBFB6" w14:textId="77777777" w:rsidTr="003A61AF">
        <w:trPr>
          <w:cantSplit/>
        </w:trPr>
        <w:tc>
          <w:tcPr>
            <w:tcW w:w="4998" w:type="dxa"/>
            <w:tcBorders>
              <w:bottom w:val="single" w:sz="4" w:space="0" w:color="7F7F7F"/>
            </w:tcBorders>
            <w:shd w:val="clear" w:color="auto" w:fill="auto"/>
          </w:tcPr>
          <w:p w14:paraId="024DAF68" w14:textId="77777777" w:rsidR="00862232" w:rsidRPr="00BD7E63" w:rsidRDefault="00862232" w:rsidP="003A61AF">
            <w:pPr>
              <w:pStyle w:val="Descripcin"/>
              <w:rPr>
                <w:rFonts w:eastAsia="Arial Narrow"/>
                <w:bCs/>
                <w:lang w:val="es-CO"/>
              </w:rPr>
            </w:pPr>
            <w:r w:rsidRPr="00BD7E63">
              <w:rPr>
                <w:rFonts w:eastAsia="Arial Narrow"/>
                <w:bCs/>
                <w:lang w:val="es-CO"/>
              </w:rPr>
              <w:t>Metodología</w:t>
            </w:r>
          </w:p>
        </w:tc>
        <w:tc>
          <w:tcPr>
            <w:tcW w:w="4998" w:type="dxa"/>
            <w:tcBorders>
              <w:bottom w:val="single" w:sz="4" w:space="0" w:color="7F7F7F"/>
            </w:tcBorders>
            <w:shd w:val="clear" w:color="auto" w:fill="auto"/>
          </w:tcPr>
          <w:p w14:paraId="794EDD61" w14:textId="216673D4" w:rsidR="00862232" w:rsidRPr="00BD7E63" w:rsidRDefault="00862232" w:rsidP="003A61AF">
            <w:pPr>
              <w:pStyle w:val="Descripcin"/>
              <w:rPr>
                <w:rFonts w:eastAsia="Arial Narrow"/>
                <w:b w:val="0"/>
                <w:bCs/>
                <w:color w:val="000000"/>
                <w:lang w:val="es-CO"/>
              </w:rPr>
            </w:pPr>
            <w:r w:rsidRPr="00BD7E63">
              <w:rPr>
                <w:rFonts w:eastAsia="Arial Narrow"/>
                <w:b w:val="0"/>
                <w:bCs/>
                <w:color w:val="000000"/>
                <w:lang w:val="es-CO"/>
              </w:rPr>
              <w:t>Entrevistas estructuradas administradas a los/las jefes de hogar mayores de edad, auto-identificados como tal</w:t>
            </w:r>
            <w:r w:rsidR="00A339B6" w:rsidRPr="00BD7E63">
              <w:rPr>
                <w:rFonts w:eastAsia="Arial Narrow"/>
                <w:b w:val="0"/>
                <w:bCs/>
                <w:color w:val="000000"/>
                <w:lang w:val="es-CO"/>
              </w:rPr>
              <w:t xml:space="preserve"> o a personas mayores de 18 años que hagan parte del hogar y tengan información sobre las condiciones de vida del mismo</w:t>
            </w:r>
          </w:p>
        </w:tc>
      </w:tr>
      <w:tr w:rsidR="00862232" w:rsidRPr="0016069B" w14:paraId="5F72498C" w14:textId="77777777" w:rsidTr="003A61AF">
        <w:trPr>
          <w:cantSplit/>
        </w:trPr>
        <w:tc>
          <w:tcPr>
            <w:tcW w:w="4998" w:type="dxa"/>
            <w:tcBorders>
              <w:top w:val="single" w:sz="4" w:space="0" w:color="7F7F7F"/>
              <w:bottom w:val="single" w:sz="4" w:space="0" w:color="7F7F7F"/>
            </w:tcBorders>
            <w:shd w:val="clear" w:color="auto" w:fill="auto"/>
          </w:tcPr>
          <w:p w14:paraId="62BA820E" w14:textId="77777777" w:rsidR="00862232" w:rsidRPr="00BD7E63" w:rsidRDefault="00862232" w:rsidP="003A61AF">
            <w:pPr>
              <w:pStyle w:val="Descripcin"/>
              <w:rPr>
                <w:rFonts w:eastAsia="Arial Narrow"/>
                <w:bCs/>
                <w:lang w:val="es-CO"/>
              </w:rPr>
            </w:pPr>
            <w:r w:rsidRPr="00BD7E63">
              <w:rPr>
                <w:rFonts w:eastAsia="Arial Narrow"/>
                <w:bCs/>
                <w:lang w:val="es-CO"/>
              </w:rPr>
              <w:t>Población objetivo</w:t>
            </w:r>
          </w:p>
        </w:tc>
        <w:tc>
          <w:tcPr>
            <w:tcW w:w="4998" w:type="dxa"/>
            <w:tcBorders>
              <w:top w:val="single" w:sz="4" w:space="0" w:color="7F7F7F"/>
              <w:bottom w:val="single" w:sz="4" w:space="0" w:color="7F7F7F"/>
            </w:tcBorders>
            <w:shd w:val="clear" w:color="auto" w:fill="auto"/>
          </w:tcPr>
          <w:p w14:paraId="281C443B" w14:textId="56A20198" w:rsidR="00862232" w:rsidRPr="00BD7E63" w:rsidRDefault="00862232" w:rsidP="003A61AF">
            <w:pPr>
              <w:pStyle w:val="Descripcin"/>
              <w:spacing w:line="240" w:lineRule="auto"/>
              <w:rPr>
                <w:lang w:val="es-CO"/>
              </w:rPr>
            </w:pPr>
            <w:r w:rsidRPr="00BD7E63">
              <w:rPr>
                <w:rFonts w:eastAsia="Arial Narrow"/>
                <w:b w:val="0"/>
                <w:bCs/>
                <w:color w:val="000000"/>
                <w:lang w:val="es-CO"/>
              </w:rPr>
              <w:t xml:space="preserve">Hogares </w:t>
            </w:r>
            <w:r w:rsidR="00F0789F" w:rsidRPr="00BD7E63">
              <w:rPr>
                <w:rFonts w:eastAsia="Arial Narrow"/>
                <w:b w:val="0"/>
                <w:bCs/>
                <w:color w:val="000000"/>
                <w:lang w:val="es-CO"/>
              </w:rPr>
              <w:t>en el área</w:t>
            </w:r>
            <w:r w:rsidRPr="00BD7E63">
              <w:rPr>
                <w:rFonts w:eastAsia="Arial Narrow"/>
                <w:b w:val="0"/>
                <w:bCs/>
                <w:color w:val="000000"/>
                <w:lang w:val="es-CO"/>
              </w:rPr>
              <w:t xml:space="preserve"> </w:t>
            </w:r>
            <w:r w:rsidR="00BA5668" w:rsidRPr="00BD7E63">
              <w:rPr>
                <w:rFonts w:eastAsia="Arial Narrow"/>
                <w:b w:val="0"/>
                <w:bCs/>
                <w:color w:val="000000"/>
                <w:lang w:val="es-CO"/>
              </w:rPr>
              <w:t>priorizada.</w:t>
            </w:r>
          </w:p>
        </w:tc>
      </w:tr>
      <w:tr w:rsidR="00862232" w:rsidRPr="0016069B" w14:paraId="0EEDFAF2" w14:textId="77777777" w:rsidTr="003A61AF">
        <w:trPr>
          <w:cantSplit/>
        </w:trPr>
        <w:tc>
          <w:tcPr>
            <w:tcW w:w="4998" w:type="dxa"/>
            <w:shd w:val="clear" w:color="auto" w:fill="auto"/>
          </w:tcPr>
          <w:p w14:paraId="3E7C6FF4" w14:textId="77777777" w:rsidR="00862232" w:rsidRPr="00BD7E63" w:rsidRDefault="00862232" w:rsidP="003A61AF">
            <w:pPr>
              <w:pStyle w:val="Descripcin"/>
              <w:rPr>
                <w:rFonts w:eastAsia="Arial Narrow"/>
                <w:bCs/>
                <w:lang w:val="es-CO"/>
              </w:rPr>
            </w:pPr>
            <w:r w:rsidRPr="00BD7E63">
              <w:rPr>
                <w:rFonts w:eastAsia="Arial Narrow"/>
                <w:bCs/>
                <w:lang w:val="es-CO"/>
              </w:rPr>
              <w:t>Metodología muestra</w:t>
            </w:r>
          </w:p>
        </w:tc>
        <w:tc>
          <w:tcPr>
            <w:tcW w:w="4998" w:type="dxa"/>
            <w:shd w:val="clear" w:color="auto" w:fill="auto"/>
          </w:tcPr>
          <w:p w14:paraId="46DFB34A" w14:textId="272FC472" w:rsidR="005E116F" w:rsidRPr="00BD7E63" w:rsidRDefault="00CB7683" w:rsidP="00B03E1D">
            <w:pPr>
              <w:pStyle w:val="Descripcin"/>
              <w:rPr>
                <w:rFonts w:eastAsia="Arial Narrow"/>
                <w:b w:val="0"/>
                <w:color w:val="000000"/>
                <w:lang w:val="es-CO"/>
              </w:rPr>
            </w:pPr>
            <w:r w:rsidRPr="00BD7E63">
              <w:rPr>
                <w:rFonts w:eastAsia="Arial Narrow"/>
                <w:b w:val="0"/>
                <w:color w:val="000000"/>
                <w:lang w:val="es-CO"/>
              </w:rPr>
              <w:t xml:space="preserve">Aleatorio simple a nivel de </w:t>
            </w:r>
            <w:r w:rsidR="00A339B6" w:rsidRPr="00BD7E63">
              <w:rPr>
                <w:rFonts w:eastAsia="Arial Narrow"/>
                <w:b w:val="0"/>
                <w:color w:val="000000"/>
                <w:lang w:val="es-CO"/>
              </w:rPr>
              <w:t>hogar</w:t>
            </w:r>
            <w:r w:rsidR="00862232" w:rsidRPr="00BD7E63">
              <w:rPr>
                <w:rFonts w:eastAsia="Arial Narrow"/>
                <w:b w:val="0"/>
                <w:color w:val="000000"/>
                <w:lang w:val="es-CO"/>
              </w:rPr>
              <w:t xml:space="preserve"> con un 95% nivel de confianza y </w:t>
            </w:r>
            <w:r w:rsidR="00A36546" w:rsidRPr="00BD7E63">
              <w:rPr>
                <w:rFonts w:eastAsia="Arial Narrow"/>
                <w:b w:val="0"/>
                <w:color w:val="000000"/>
                <w:lang w:val="es-CO"/>
              </w:rPr>
              <w:t>6</w:t>
            </w:r>
            <w:r w:rsidR="00862232" w:rsidRPr="00BD7E63">
              <w:rPr>
                <w:rFonts w:eastAsia="Arial Narrow"/>
                <w:b w:val="0"/>
                <w:color w:val="000000"/>
                <w:lang w:val="es-CO"/>
              </w:rPr>
              <w:t>% margen de error</w:t>
            </w:r>
            <w:r w:rsidRPr="00BD7E63">
              <w:rPr>
                <w:rFonts w:eastAsia="Arial Narrow"/>
                <w:b w:val="0"/>
                <w:color w:val="000000"/>
                <w:lang w:val="es-CO"/>
              </w:rPr>
              <w:t>:</w:t>
            </w:r>
          </w:p>
        </w:tc>
      </w:tr>
      <w:tr w:rsidR="00862232" w:rsidRPr="0016069B" w14:paraId="57EB2899" w14:textId="77777777" w:rsidTr="003A61AF">
        <w:trPr>
          <w:cantSplit/>
        </w:trPr>
        <w:tc>
          <w:tcPr>
            <w:tcW w:w="4998" w:type="dxa"/>
            <w:tcBorders>
              <w:top w:val="single" w:sz="4" w:space="0" w:color="7F7F7F"/>
              <w:bottom w:val="single" w:sz="4" w:space="0" w:color="7F7F7F"/>
            </w:tcBorders>
            <w:shd w:val="clear" w:color="auto" w:fill="auto"/>
          </w:tcPr>
          <w:p w14:paraId="5AC0E051" w14:textId="77777777" w:rsidR="00862232" w:rsidRPr="00BD7E63" w:rsidRDefault="00862232" w:rsidP="003A61AF">
            <w:pPr>
              <w:pStyle w:val="Descripcin"/>
              <w:rPr>
                <w:rFonts w:eastAsia="Arial Narrow"/>
                <w:bCs/>
                <w:lang w:val="es-CO"/>
              </w:rPr>
            </w:pPr>
            <w:r w:rsidRPr="00BD7E63">
              <w:rPr>
                <w:rFonts w:eastAsia="Arial Narrow"/>
                <w:bCs/>
                <w:lang w:val="es-CO"/>
              </w:rPr>
              <w:t>Cantidad de encuestas</w:t>
            </w:r>
          </w:p>
        </w:tc>
        <w:tc>
          <w:tcPr>
            <w:tcW w:w="4998" w:type="dxa"/>
            <w:tcBorders>
              <w:top w:val="single" w:sz="4" w:space="0" w:color="7F7F7F"/>
              <w:bottom w:val="single" w:sz="4" w:space="0" w:color="7F7F7F"/>
            </w:tcBorders>
            <w:shd w:val="clear" w:color="auto" w:fill="auto"/>
          </w:tcPr>
          <w:p w14:paraId="71A812EE" w14:textId="7E92E88D" w:rsidR="00E17E98" w:rsidRPr="00BD7E63" w:rsidRDefault="00B03E1D" w:rsidP="000A3E91">
            <w:pPr>
              <w:pStyle w:val="Descripcin"/>
              <w:spacing w:after="0" w:line="240" w:lineRule="auto"/>
              <w:rPr>
                <w:lang w:val="es-CO"/>
              </w:rPr>
            </w:pPr>
            <w:r w:rsidRPr="00BD7E63">
              <w:rPr>
                <w:rFonts w:eastAsia="Arial Narrow"/>
                <w:b w:val="0"/>
                <w:color w:val="000000"/>
                <w:lang w:val="es-CO"/>
              </w:rPr>
              <w:t>2</w:t>
            </w:r>
            <w:r w:rsidR="00BB7A30" w:rsidRPr="00BD7E63">
              <w:rPr>
                <w:rFonts w:eastAsia="Arial Narrow"/>
                <w:b w:val="0"/>
                <w:color w:val="000000"/>
                <w:lang w:val="es-CO"/>
              </w:rPr>
              <w:t>91</w:t>
            </w:r>
            <w:r w:rsidR="00CB7683" w:rsidRPr="00BD7E63">
              <w:rPr>
                <w:rFonts w:eastAsia="Arial Narrow"/>
                <w:b w:val="0"/>
                <w:color w:val="000000"/>
                <w:lang w:val="es-CO"/>
              </w:rPr>
              <w:t xml:space="preserve"> encuestas en total</w:t>
            </w:r>
            <w:r w:rsidR="000A3E91" w:rsidRPr="00BD7E63">
              <w:rPr>
                <w:rFonts w:eastAsia="Arial Narrow"/>
                <w:b w:val="0"/>
                <w:color w:val="000000"/>
                <w:lang w:val="es-CO"/>
              </w:rPr>
              <w:t xml:space="preserve"> (buffer de 10%</w:t>
            </w:r>
            <w:r w:rsidRPr="00BD7E63">
              <w:rPr>
                <w:rFonts w:eastAsia="Arial Narrow"/>
                <w:b w:val="0"/>
                <w:color w:val="000000"/>
                <w:lang w:val="es-CO"/>
              </w:rPr>
              <w:t xml:space="preserve"> </w:t>
            </w:r>
            <w:r w:rsidR="000A3E91" w:rsidRPr="00BD7E63">
              <w:rPr>
                <w:rFonts w:eastAsia="Arial Narrow"/>
                <w:b w:val="0"/>
                <w:color w:val="000000"/>
                <w:lang w:val="es-CO"/>
              </w:rPr>
              <w:t>sobre</w:t>
            </w:r>
            <w:r w:rsidR="00BB7A30" w:rsidRPr="00BD7E63">
              <w:rPr>
                <w:rFonts w:eastAsia="Arial Narrow"/>
                <w:b w:val="0"/>
                <w:color w:val="000000"/>
                <w:lang w:val="es-CO"/>
              </w:rPr>
              <w:t xml:space="preserve"> 265</w:t>
            </w:r>
            <w:r w:rsidR="000A3E91" w:rsidRPr="00BD7E63">
              <w:rPr>
                <w:rFonts w:eastAsia="Arial Narrow"/>
                <w:b w:val="0"/>
                <w:color w:val="000000"/>
                <w:lang w:val="es-CO"/>
              </w:rPr>
              <w:t xml:space="preserve"> encuestas)</w:t>
            </w:r>
            <w:r w:rsidR="00BB7A30" w:rsidRPr="00BD7E63">
              <w:rPr>
                <w:rFonts w:eastAsia="Arial Narrow"/>
                <w:b w:val="0"/>
                <w:color w:val="000000"/>
                <w:lang w:val="es-CO"/>
              </w:rPr>
              <w:t xml:space="preserve"> </w:t>
            </w:r>
          </w:p>
        </w:tc>
      </w:tr>
      <w:tr w:rsidR="00862232" w:rsidRPr="0016069B" w14:paraId="78967634" w14:textId="77777777" w:rsidTr="003A61AF">
        <w:trPr>
          <w:cantSplit/>
        </w:trPr>
        <w:tc>
          <w:tcPr>
            <w:tcW w:w="4998" w:type="dxa"/>
            <w:shd w:val="clear" w:color="auto" w:fill="auto"/>
          </w:tcPr>
          <w:p w14:paraId="73816466" w14:textId="77777777" w:rsidR="00862232" w:rsidRPr="00BD7E63" w:rsidRDefault="00862232" w:rsidP="003A61AF">
            <w:pPr>
              <w:pStyle w:val="Descripcin"/>
              <w:rPr>
                <w:rFonts w:eastAsia="Arial Narrow"/>
                <w:bCs/>
                <w:lang w:val="es-CO"/>
              </w:rPr>
            </w:pPr>
            <w:r w:rsidRPr="00BD7E63">
              <w:rPr>
                <w:rFonts w:eastAsia="Arial Narrow"/>
                <w:bCs/>
                <w:lang w:val="es-CO"/>
              </w:rPr>
              <w:t>Manera de hacer las encuestas</w:t>
            </w:r>
          </w:p>
        </w:tc>
        <w:tc>
          <w:tcPr>
            <w:tcW w:w="4998" w:type="dxa"/>
            <w:shd w:val="clear" w:color="auto" w:fill="auto"/>
          </w:tcPr>
          <w:p w14:paraId="45F58FB2" w14:textId="77777777" w:rsidR="00862232" w:rsidRPr="00BD7E63" w:rsidRDefault="00862232" w:rsidP="003A61AF">
            <w:pPr>
              <w:pStyle w:val="Descripcin"/>
              <w:rPr>
                <w:rFonts w:eastAsia="Arial Narrow"/>
                <w:b w:val="0"/>
                <w:color w:val="000000"/>
                <w:lang w:val="es-CO"/>
              </w:rPr>
            </w:pPr>
            <w:r w:rsidRPr="00BD7E63">
              <w:rPr>
                <w:rFonts w:eastAsia="Arial Narrow"/>
                <w:b w:val="0"/>
                <w:color w:val="000000"/>
                <w:lang w:val="es-CO"/>
              </w:rPr>
              <w:t xml:space="preserve">Las encuestas se realizarán en persona por parte de un equipo de enumeradores en campo. </w:t>
            </w:r>
          </w:p>
        </w:tc>
      </w:tr>
      <w:tr w:rsidR="00862232" w:rsidRPr="0016069B" w14:paraId="604559F0" w14:textId="77777777" w:rsidTr="003A61AF">
        <w:trPr>
          <w:cantSplit/>
        </w:trPr>
        <w:tc>
          <w:tcPr>
            <w:tcW w:w="4998" w:type="dxa"/>
            <w:tcBorders>
              <w:top w:val="single" w:sz="4" w:space="0" w:color="7F7F7F"/>
              <w:bottom w:val="single" w:sz="4" w:space="0" w:color="7F7F7F"/>
            </w:tcBorders>
            <w:shd w:val="clear" w:color="auto" w:fill="auto"/>
          </w:tcPr>
          <w:p w14:paraId="3F41A13A" w14:textId="77777777" w:rsidR="00862232" w:rsidRPr="00BD7E63" w:rsidRDefault="00862232" w:rsidP="003A61AF">
            <w:pPr>
              <w:pStyle w:val="Descripcin"/>
              <w:rPr>
                <w:rFonts w:eastAsia="Arial Narrow"/>
                <w:bCs/>
                <w:lang w:val="es-CO"/>
              </w:rPr>
            </w:pPr>
            <w:r w:rsidRPr="00BD7E63">
              <w:rPr>
                <w:rFonts w:eastAsia="Arial Narrow"/>
                <w:bCs/>
                <w:lang w:val="es-CO"/>
              </w:rPr>
              <w:t xml:space="preserve">Herramienta de recolección de datos </w:t>
            </w:r>
          </w:p>
        </w:tc>
        <w:tc>
          <w:tcPr>
            <w:tcW w:w="4998" w:type="dxa"/>
            <w:tcBorders>
              <w:top w:val="single" w:sz="4" w:space="0" w:color="7F7F7F"/>
              <w:bottom w:val="single" w:sz="4" w:space="0" w:color="7F7F7F"/>
            </w:tcBorders>
            <w:shd w:val="clear" w:color="auto" w:fill="auto"/>
          </w:tcPr>
          <w:p w14:paraId="53D2FD1E" w14:textId="77777777" w:rsidR="00862232" w:rsidRPr="00BD7E63" w:rsidRDefault="00862232" w:rsidP="003A61AF">
            <w:pPr>
              <w:pStyle w:val="Descripcin"/>
              <w:keepNext/>
              <w:rPr>
                <w:rFonts w:eastAsia="Arial Narrow"/>
                <w:b w:val="0"/>
                <w:color w:val="000000"/>
                <w:lang w:val="es-CO"/>
              </w:rPr>
            </w:pPr>
            <w:r w:rsidRPr="00BD7E63">
              <w:rPr>
                <w:rFonts w:eastAsia="Arial Narrow"/>
                <w:b w:val="0"/>
                <w:color w:val="000000"/>
                <w:lang w:val="es-CO"/>
              </w:rPr>
              <w:t>Las encuestas se realizarán en cuestionario en digital, usando la plataforma KoboToolBox.</w:t>
            </w:r>
          </w:p>
        </w:tc>
      </w:tr>
    </w:tbl>
    <w:p w14:paraId="55E7B653" w14:textId="77777777" w:rsidR="00862232" w:rsidRPr="00BD7E63" w:rsidRDefault="00862232" w:rsidP="00166CD1">
      <w:pPr>
        <w:spacing w:before="120" w:after="0" w:line="360" w:lineRule="auto"/>
        <w:rPr>
          <w:rFonts w:cs="Arial"/>
          <w:b/>
          <w:bCs/>
          <w:color w:val="58585A" w:themeColor="background2"/>
          <w:lang w:val="es-419"/>
        </w:rPr>
      </w:pPr>
    </w:p>
    <w:p w14:paraId="30112255" w14:textId="7D8FAB99" w:rsidR="00166CD1" w:rsidRPr="00BD7E63" w:rsidRDefault="00166CD1" w:rsidP="00166CD1">
      <w:pPr>
        <w:spacing w:before="120" w:after="0" w:line="360" w:lineRule="auto"/>
        <w:rPr>
          <w:rFonts w:cs="Arial"/>
          <w:b/>
          <w:bCs/>
          <w:lang w:val="es-419"/>
        </w:rPr>
      </w:pPr>
      <w:r w:rsidRPr="00BD7E63">
        <w:rPr>
          <w:rFonts w:cs="Arial"/>
          <w:b/>
          <w:bCs/>
          <w:lang w:val="es-419"/>
        </w:rPr>
        <w:t>Grupos focales de discusión</w:t>
      </w:r>
      <w:r w:rsidR="00AC2816" w:rsidRPr="00BD7E63">
        <w:rPr>
          <w:rFonts w:cs="Arial"/>
          <w:b/>
          <w:bCs/>
          <w:lang w:val="es-419"/>
        </w:rPr>
        <w:t xml:space="preserve"> (GFD</w:t>
      </w:r>
      <w:r w:rsidR="000E243D" w:rsidRPr="00BD7E63">
        <w:rPr>
          <w:rFonts w:cs="Arial"/>
          <w:b/>
          <w:bCs/>
          <w:lang w:val="es-419"/>
        </w:rPr>
        <w:t>-1</w:t>
      </w:r>
      <w:r w:rsidR="00AC2816" w:rsidRPr="00BD7E63">
        <w:rPr>
          <w:rFonts w:cs="Arial"/>
          <w:b/>
          <w:bCs/>
          <w:lang w:val="es-419"/>
        </w:rPr>
        <w:t>)</w:t>
      </w:r>
      <w:r w:rsidRPr="00BD7E63">
        <w:rPr>
          <w:rFonts w:cs="Arial"/>
          <w:b/>
          <w:bCs/>
          <w:lang w:val="es-419"/>
        </w:rPr>
        <w:t xml:space="preserve"> </w:t>
      </w:r>
      <w:r w:rsidR="00BF2AAB" w:rsidRPr="00BD7E63">
        <w:rPr>
          <w:rFonts w:cs="Arial"/>
          <w:b/>
          <w:bCs/>
          <w:lang w:val="es-419"/>
        </w:rPr>
        <w:t>a poblaci</w:t>
      </w:r>
      <w:r w:rsidR="00B72D93" w:rsidRPr="00BD7E63">
        <w:rPr>
          <w:rFonts w:cs="Arial"/>
          <w:b/>
          <w:bCs/>
          <w:lang w:val="es-419"/>
        </w:rPr>
        <w:t>ó</w:t>
      </w:r>
      <w:r w:rsidR="00BF2AAB" w:rsidRPr="00BD7E63">
        <w:rPr>
          <w:rFonts w:cs="Arial"/>
          <w:b/>
          <w:bCs/>
          <w:lang w:val="es-419"/>
        </w:rPr>
        <w:t>n refugiada y migrante venezolana</w:t>
      </w:r>
      <w:r w:rsidR="00B72D93" w:rsidRPr="00BD7E63">
        <w:rPr>
          <w:rFonts w:cs="Arial"/>
          <w:b/>
          <w:bCs/>
          <w:lang w:val="es-419"/>
        </w:rPr>
        <w:t>,</w:t>
      </w:r>
      <w:r w:rsidR="00BF2AAB" w:rsidRPr="00BD7E63">
        <w:rPr>
          <w:rFonts w:cs="Arial"/>
          <w:b/>
          <w:bCs/>
          <w:lang w:val="es-419"/>
        </w:rPr>
        <w:t xml:space="preserve"> población desplazada interna </w:t>
      </w:r>
      <w:r w:rsidR="00B72D93" w:rsidRPr="00BD7E63">
        <w:rPr>
          <w:rFonts w:cs="Arial"/>
          <w:b/>
          <w:bCs/>
          <w:lang w:val="es-419"/>
        </w:rPr>
        <w:t>y población de acogida</w:t>
      </w:r>
    </w:p>
    <w:p w14:paraId="2FCAD30F" w14:textId="363D3681" w:rsidR="008472E9" w:rsidRPr="00BD7E63" w:rsidRDefault="008472E9" w:rsidP="008472E9">
      <w:pPr>
        <w:tabs>
          <w:tab w:val="left" w:pos="7447"/>
        </w:tabs>
        <w:rPr>
          <w:lang w:val="es-CO" w:eastAsia="x-none"/>
        </w:rPr>
      </w:pPr>
      <w:r w:rsidRPr="00BD7E63">
        <w:rPr>
          <w:lang w:val="es-CO" w:eastAsia="x-none"/>
        </w:rPr>
        <w:t xml:space="preserve">Los grupos focales </w:t>
      </w:r>
      <w:r w:rsidR="00BF2AAB" w:rsidRPr="00BD7E63">
        <w:rPr>
          <w:lang w:val="es-CO" w:eastAsia="x-none"/>
        </w:rPr>
        <w:t>a</w:t>
      </w:r>
      <w:r w:rsidR="00917ACD" w:rsidRPr="00BD7E63">
        <w:rPr>
          <w:lang w:val="es-CO" w:eastAsia="x-none"/>
        </w:rPr>
        <w:t xml:space="preserve"> la</w:t>
      </w:r>
      <w:r w:rsidR="00BF2AAB" w:rsidRPr="00BD7E63">
        <w:rPr>
          <w:lang w:val="es-CO" w:eastAsia="x-none"/>
        </w:rPr>
        <w:t xml:space="preserve"> población de </w:t>
      </w:r>
      <w:r w:rsidR="00A713BA" w:rsidRPr="00BD7E63">
        <w:rPr>
          <w:lang w:val="es-CO" w:eastAsia="x-none"/>
        </w:rPr>
        <w:t>interés</w:t>
      </w:r>
      <w:r w:rsidRPr="00BD7E63">
        <w:rPr>
          <w:lang w:val="es-CO" w:eastAsia="x-none"/>
        </w:rPr>
        <w:t xml:space="preserve"> buscan comprender </w:t>
      </w:r>
      <w:r w:rsidR="004513E7" w:rsidRPr="00BD7E63">
        <w:rPr>
          <w:lang w:val="es-CO" w:eastAsia="x-none"/>
        </w:rPr>
        <w:t xml:space="preserve">a través de un enfoque cualitativo </w:t>
      </w:r>
      <w:r w:rsidRPr="00BD7E63">
        <w:rPr>
          <w:lang w:val="es-CO" w:eastAsia="x-none"/>
        </w:rPr>
        <w:t xml:space="preserve">las </w:t>
      </w:r>
      <w:r w:rsidR="005D5EA0" w:rsidRPr="00BD7E63">
        <w:rPr>
          <w:lang w:val="es-CO" w:eastAsia="x-none"/>
        </w:rPr>
        <w:t xml:space="preserve">principales problemáticas </w:t>
      </w:r>
      <w:r w:rsidR="00155360" w:rsidRPr="00BD7E63">
        <w:rPr>
          <w:lang w:val="es-CO" w:eastAsia="x-none"/>
        </w:rPr>
        <w:t xml:space="preserve">sectoriales de la comunidad </w:t>
      </w:r>
      <w:r w:rsidR="001E3E38" w:rsidRPr="00BD7E63">
        <w:rPr>
          <w:lang w:val="es-CO" w:eastAsia="x-none"/>
        </w:rPr>
        <w:t xml:space="preserve">en torno a las problemáticas por inundaciones </w:t>
      </w:r>
      <w:r w:rsidR="00155360" w:rsidRPr="00BD7E63">
        <w:rPr>
          <w:lang w:val="es-CO" w:eastAsia="x-none"/>
        </w:rPr>
        <w:t xml:space="preserve">y las </w:t>
      </w:r>
      <w:r w:rsidRPr="00BD7E63">
        <w:rPr>
          <w:lang w:val="es-CO" w:eastAsia="x-none"/>
        </w:rPr>
        <w:t>percepciones sobre la disponibilidad, funcionalidad y acceso a servicios y asistencia</w:t>
      </w:r>
      <w:r w:rsidR="006A682A" w:rsidRPr="00BD7E63">
        <w:rPr>
          <w:lang w:val="es-CO" w:eastAsia="x-none"/>
        </w:rPr>
        <w:t xml:space="preserve"> desde la perspectiva </w:t>
      </w:r>
      <w:r w:rsidR="003009F7" w:rsidRPr="00BD7E63">
        <w:rPr>
          <w:lang w:val="es-CO" w:eastAsia="x-none"/>
        </w:rPr>
        <w:t>de integración e inclusión en la comunidad</w:t>
      </w:r>
      <w:r w:rsidR="00A713BA" w:rsidRPr="00BD7E63">
        <w:rPr>
          <w:lang w:val="es-CO" w:eastAsia="x-none"/>
        </w:rPr>
        <w:t xml:space="preserve"> con </w:t>
      </w:r>
      <w:r w:rsidR="001E3E38" w:rsidRPr="00BD7E63">
        <w:rPr>
          <w:lang w:val="es-CO" w:eastAsia="x-none"/>
        </w:rPr>
        <w:t>enfoque de género por lo cual los grupos focales no serán mixtos.</w:t>
      </w:r>
      <w:r w:rsidR="00406D9F" w:rsidRPr="00BD7E63">
        <w:rPr>
          <w:lang w:val="es-CO" w:eastAsia="x-none"/>
        </w:rPr>
        <w:t xml:space="preserve"> </w:t>
      </w:r>
      <w:r w:rsidRPr="00BD7E63">
        <w:rPr>
          <w:lang w:val="es-CO" w:eastAsia="x-none"/>
        </w:rPr>
        <w:t>De igual modo, en estos grupos focales se busca abordar tópicos relativos a la experiencia comunitaria frente a desastres naturales y cómo es percibida (o no) la vulnerabilidad frente a los mismos. Para su desarrollo se elaboró una guía semiestructurada basada en</w:t>
      </w:r>
      <w:r w:rsidR="00C721DE" w:rsidRPr="00BD7E63">
        <w:rPr>
          <w:lang w:val="es-CO" w:eastAsia="x-none"/>
        </w:rPr>
        <w:t xml:space="preserve"> los indicadores de </w:t>
      </w:r>
      <w:r w:rsidRPr="00BD7E63">
        <w:rPr>
          <w:lang w:val="es-CO" w:eastAsia="x-none"/>
        </w:rPr>
        <w:t xml:space="preserve"> </w:t>
      </w:r>
      <w:r w:rsidR="00C721DE" w:rsidRPr="00BD7E63">
        <w:rPr>
          <w:lang w:val="es-CO" w:eastAsia="x-none"/>
        </w:rPr>
        <w:t xml:space="preserve">las guías globales </w:t>
      </w:r>
      <w:r w:rsidR="001E3E38" w:rsidRPr="00BD7E63">
        <w:rPr>
          <w:lang w:val="es-CO" w:eastAsia="x-none"/>
        </w:rPr>
        <w:t>que han sido implementados en otras evaluaciones de REACH como las EBAs</w:t>
      </w:r>
      <w:r w:rsidRPr="00BD7E63">
        <w:rPr>
          <w:lang w:val="es-CO" w:eastAsia="x-none"/>
        </w:rPr>
        <w:t xml:space="preserve">  adaptad</w:t>
      </w:r>
      <w:r w:rsidR="001E3E38" w:rsidRPr="00BD7E63">
        <w:rPr>
          <w:lang w:val="es-CO" w:eastAsia="x-none"/>
        </w:rPr>
        <w:t>os</w:t>
      </w:r>
      <w:r w:rsidRPr="00BD7E63">
        <w:rPr>
          <w:lang w:val="es-CO" w:eastAsia="x-none"/>
        </w:rPr>
        <w:t xml:space="preserve"> a partir de las preguntas de investigación y las necesidades de información del contexto. </w:t>
      </w:r>
    </w:p>
    <w:p w14:paraId="553C6BC1" w14:textId="679099C1" w:rsidR="000513AE" w:rsidRPr="00BD7E63" w:rsidRDefault="008472E9" w:rsidP="000513AE">
      <w:pPr>
        <w:tabs>
          <w:tab w:val="left" w:pos="7447"/>
        </w:tabs>
        <w:rPr>
          <w:lang w:val="es-CO" w:eastAsia="x-none"/>
        </w:rPr>
      </w:pPr>
      <w:r w:rsidRPr="00BD7E63">
        <w:rPr>
          <w:lang w:val="es-CO" w:eastAsia="x-none"/>
        </w:rPr>
        <w:lastRenderedPageBreak/>
        <w:t xml:space="preserve">Los grupos focales tendrán entre </w:t>
      </w:r>
      <w:r w:rsidR="00782D2E" w:rsidRPr="00BD7E63">
        <w:rPr>
          <w:lang w:val="es-CO" w:eastAsia="x-none"/>
        </w:rPr>
        <w:t>seis</w:t>
      </w:r>
      <w:r w:rsidRPr="00BD7E63">
        <w:rPr>
          <w:lang w:val="es-CO" w:eastAsia="x-none"/>
        </w:rPr>
        <w:t xml:space="preserve"> y </w:t>
      </w:r>
      <w:r w:rsidR="00782D2E" w:rsidRPr="00BD7E63">
        <w:rPr>
          <w:lang w:val="es-CO" w:eastAsia="x-none"/>
        </w:rPr>
        <w:t>ocho</w:t>
      </w:r>
      <w:r w:rsidRPr="00BD7E63">
        <w:rPr>
          <w:lang w:val="es-CO" w:eastAsia="x-none"/>
        </w:rPr>
        <w:t xml:space="preserve"> participantes y tendrán una duración de máximo 1.5 horas. Los participantes se convocarán a los espacios por medio de un método deliberado. </w:t>
      </w:r>
      <w:r w:rsidR="000513AE" w:rsidRPr="00BD7E63">
        <w:rPr>
          <w:lang w:val="es-CO" w:eastAsia="x-none"/>
        </w:rPr>
        <w:t>En la medida de lo posible, se buscará contar con la participación de perfiles heterogéneos de la comunidad al interior de los GFD, y se realizarán segregados por género en l</w:t>
      </w:r>
      <w:r w:rsidR="004C4CF1" w:rsidRPr="00BD7E63">
        <w:rPr>
          <w:lang w:val="es-CO" w:eastAsia="x-none"/>
        </w:rPr>
        <w:t>os asentamiento informales priorizados</w:t>
      </w:r>
      <w:r w:rsidR="000513AE" w:rsidRPr="00BD7E63">
        <w:rPr>
          <w:lang w:val="es-CO" w:eastAsia="x-none"/>
        </w:rPr>
        <w:t xml:space="preserve">, con el fin de asegurarnos </w:t>
      </w:r>
      <w:r w:rsidR="00C721DE" w:rsidRPr="00BD7E63">
        <w:rPr>
          <w:lang w:val="es-CO" w:eastAsia="x-none"/>
        </w:rPr>
        <w:t>tener</w:t>
      </w:r>
      <w:r w:rsidR="000513AE" w:rsidRPr="00BD7E63">
        <w:rPr>
          <w:lang w:val="es-CO" w:eastAsia="x-none"/>
        </w:rPr>
        <w:t xml:space="preserve"> la perspectiva de</w:t>
      </w:r>
      <w:r w:rsidR="00C721DE" w:rsidRPr="00BD7E63">
        <w:rPr>
          <w:lang w:val="es-CO" w:eastAsia="x-none"/>
        </w:rPr>
        <w:t xml:space="preserve"> las situaciones de acuerdo a cada género</w:t>
      </w:r>
      <w:r w:rsidR="000513AE" w:rsidRPr="00BD7E63">
        <w:rPr>
          <w:lang w:val="es-CO" w:eastAsia="x-none"/>
        </w:rPr>
        <w:t xml:space="preserve"> en las discusiones.</w:t>
      </w:r>
      <w:r w:rsidR="000513AE" w:rsidRPr="00BD7E63">
        <w:rPr>
          <w:rStyle w:val="Refdenotaalpie"/>
          <w:lang w:val="es-CO" w:eastAsia="x-none"/>
        </w:rPr>
        <w:footnoteReference w:id="18"/>
      </w:r>
      <w:r w:rsidR="000513AE" w:rsidRPr="00BD7E63">
        <w:rPr>
          <w:lang w:val="es-CO" w:eastAsia="x-none"/>
        </w:rPr>
        <w:t xml:space="preserve"> Los participantes se identificarán por medio de tres estrategias complementarias: 1) por medio de nominaciones de posibles participantes solicitadas a socios humanitarios, 2) por medio de solicitudes dirigidas a grupos de interés, y 3) mediante el contacto a personas de referencia nominados por líderes comunitarios. Con la combinación de estas estrategias, se busca mitigar el posible sesgo en el reclutamiento de participantes socialmente cercanos. </w:t>
      </w:r>
    </w:p>
    <w:p w14:paraId="04257E6C" w14:textId="09FEB30B" w:rsidR="00A06795" w:rsidRPr="00BD7E63" w:rsidRDefault="00A06795" w:rsidP="008472E9">
      <w:pPr>
        <w:tabs>
          <w:tab w:val="left" w:pos="7447"/>
        </w:tabs>
        <w:rPr>
          <w:lang w:val="es-CO" w:eastAsia="x-none"/>
        </w:rPr>
      </w:pPr>
    </w:p>
    <w:p w14:paraId="5257DB05" w14:textId="6E618F0F" w:rsidR="008472E9" w:rsidRPr="00BD7E63" w:rsidRDefault="005D5285" w:rsidP="005D5285">
      <w:pPr>
        <w:pStyle w:val="Descripcin"/>
        <w:rPr>
          <w:color w:val="58585A" w:themeColor="background2"/>
          <w:lang w:val="es-CO" w:eastAsia="x-none"/>
        </w:rPr>
      </w:pPr>
      <w:r w:rsidRPr="00BD7E63">
        <w:rPr>
          <w:lang w:val="es-CO"/>
        </w:rPr>
        <w:t xml:space="preserve">Tabla </w:t>
      </w:r>
      <w:r w:rsidRPr="00BD7E63">
        <w:fldChar w:fldCharType="begin"/>
      </w:r>
      <w:r w:rsidRPr="00BD7E63">
        <w:rPr>
          <w:lang w:val="es-CO"/>
        </w:rPr>
        <w:instrText xml:space="preserve"> SEQ Tabla \* ARABIC </w:instrText>
      </w:r>
      <w:r w:rsidRPr="00BD7E63">
        <w:fldChar w:fldCharType="separate"/>
      </w:r>
      <w:r w:rsidR="002B3F65" w:rsidRPr="00BD7E63">
        <w:rPr>
          <w:noProof/>
          <w:lang w:val="es-CO"/>
        </w:rPr>
        <w:t>3</w:t>
      </w:r>
      <w:r w:rsidRPr="00BD7E63">
        <w:fldChar w:fldCharType="end"/>
      </w:r>
      <w:r w:rsidRPr="00BD7E63">
        <w:rPr>
          <w:lang w:val="es-CO"/>
        </w:rPr>
        <w:t xml:space="preserve">. Resumen GFD </w:t>
      </w:r>
      <w:r w:rsidR="00F04AAF" w:rsidRPr="00BD7E63">
        <w:rPr>
          <w:lang w:val="es-CO"/>
        </w:rPr>
        <w:t>comunitarios</w:t>
      </w:r>
    </w:p>
    <w:tbl>
      <w:tblPr>
        <w:tblW w:w="0" w:type="auto"/>
        <w:tblBorders>
          <w:top w:val="single" w:sz="4" w:space="0" w:color="7F7F7F"/>
          <w:bottom w:val="single" w:sz="4" w:space="0" w:color="7F7F7F"/>
        </w:tblBorders>
        <w:tblLook w:val="04A0" w:firstRow="1" w:lastRow="0" w:firstColumn="1" w:lastColumn="0" w:noHBand="0" w:noVBand="1"/>
      </w:tblPr>
      <w:tblGrid>
        <w:gridCol w:w="4890"/>
        <w:gridCol w:w="4891"/>
      </w:tblGrid>
      <w:tr w:rsidR="008472E9" w:rsidRPr="00BD7E63" w14:paraId="5AC0EFA4" w14:textId="77777777" w:rsidTr="00FD0902">
        <w:trPr>
          <w:cantSplit/>
        </w:trPr>
        <w:tc>
          <w:tcPr>
            <w:tcW w:w="4998" w:type="dxa"/>
            <w:tcBorders>
              <w:bottom w:val="single" w:sz="4" w:space="0" w:color="7F7F7F"/>
            </w:tcBorders>
            <w:shd w:val="clear" w:color="auto" w:fill="auto"/>
          </w:tcPr>
          <w:p w14:paraId="110478AB" w14:textId="77777777" w:rsidR="008472E9" w:rsidRPr="00BD7E63" w:rsidRDefault="008472E9" w:rsidP="003A61AF">
            <w:pPr>
              <w:pStyle w:val="Descripcin"/>
              <w:rPr>
                <w:rFonts w:eastAsia="Arial Narrow"/>
                <w:bCs/>
                <w:color w:val="58585A" w:themeColor="background2"/>
                <w:lang w:val="es-CO"/>
              </w:rPr>
            </w:pPr>
            <w:r w:rsidRPr="00BD7E63">
              <w:rPr>
                <w:rFonts w:eastAsia="Arial Narrow"/>
                <w:bCs/>
                <w:color w:val="58585A" w:themeColor="background2"/>
                <w:lang w:val="es-CO"/>
              </w:rPr>
              <w:t>Metodología</w:t>
            </w:r>
          </w:p>
        </w:tc>
        <w:tc>
          <w:tcPr>
            <w:tcW w:w="4998" w:type="dxa"/>
            <w:tcBorders>
              <w:bottom w:val="single" w:sz="4" w:space="0" w:color="7F7F7F"/>
            </w:tcBorders>
            <w:shd w:val="clear" w:color="auto" w:fill="auto"/>
          </w:tcPr>
          <w:p w14:paraId="7395F410" w14:textId="5A5A9D5A" w:rsidR="008472E9" w:rsidRPr="00BD7E63" w:rsidRDefault="008472E9" w:rsidP="003A61AF">
            <w:pPr>
              <w:pStyle w:val="Descripcin"/>
              <w:rPr>
                <w:rFonts w:eastAsia="Arial Narrow"/>
                <w:b w:val="0"/>
                <w:bCs/>
                <w:color w:val="000000"/>
                <w:lang w:val="es-CO"/>
              </w:rPr>
            </w:pPr>
            <w:r w:rsidRPr="00BD7E63">
              <w:rPr>
                <w:rFonts w:eastAsia="Arial Narrow"/>
                <w:b w:val="0"/>
                <w:bCs/>
                <w:color w:val="000000"/>
                <w:lang w:val="es-CO"/>
              </w:rPr>
              <w:t>Grupos focales.</w:t>
            </w:r>
          </w:p>
        </w:tc>
      </w:tr>
      <w:tr w:rsidR="008472E9" w:rsidRPr="0016069B" w14:paraId="4269B032" w14:textId="77777777" w:rsidTr="00FD0902">
        <w:trPr>
          <w:cantSplit/>
        </w:trPr>
        <w:tc>
          <w:tcPr>
            <w:tcW w:w="4998" w:type="dxa"/>
            <w:tcBorders>
              <w:top w:val="single" w:sz="4" w:space="0" w:color="7F7F7F"/>
              <w:bottom w:val="single" w:sz="4" w:space="0" w:color="7F7F7F"/>
            </w:tcBorders>
            <w:shd w:val="clear" w:color="auto" w:fill="auto"/>
          </w:tcPr>
          <w:p w14:paraId="36B63AB9" w14:textId="77777777" w:rsidR="008472E9" w:rsidRPr="00BD7E63" w:rsidRDefault="008472E9" w:rsidP="003A61AF">
            <w:pPr>
              <w:pStyle w:val="Descripcin"/>
              <w:rPr>
                <w:rFonts w:eastAsia="Arial Narrow"/>
                <w:bCs/>
                <w:color w:val="58585A" w:themeColor="background2"/>
                <w:lang w:val="es-CO"/>
              </w:rPr>
            </w:pPr>
            <w:r w:rsidRPr="00BD7E63">
              <w:rPr>
                <w:rFonts w:eastAsia="Arial Narrow"/>
                <w:bCs/>
                <w:color w:val="58585A" w:themeColor="background2"/>
                <w:lang w:val="es-CO"/>
              </w:rPr>
              <w:t>Población objetivo</w:t>
            </w:r>
          </w:p>
        </w:tc>
        <w:tc>
          <w:tcPr>
            <w:tcW w:w="4998" w:type="dxa"/>
            <w:tcBorders>
              <w:top w:val="single" w:sz="4" w:space="0" w:color="7F7F7F"/>
              <w:bottom w:val="single" w:sz="4" w:space="0" w:color="7F7F7F"/>
            </w:tcBorders>
            <w:shd w:val="clear" w:color="auto" w:fill="auto"/>
          </w:tcPr>
          <w:p w14:paraId="07F7A460" w14:textId="7E441EB7" w:rsidR="008472E9" w:rsidRPr="00BD7E63" w:rsidRDefault="004A3746" w:rsidP="003A61AF">
            <w:pPr>
              <w:pStyle w:val="Descripcin"/>
              <w:rPr>
                <w:rFonts w:eastAsia="Arial Narrow"/>
                <w:b w:val="0"/>
                <w:color w:val="000000"/>
                <w:lang w:val="es-CO"/>
              </w:rPr>
            </w:pPr>
            <w:r w:rsidRPr="00BD7E63">
              <w:rPr>
                <w:rFonts w:eastAsia="Arial Narrow"/>
                <w:b w:val="0"/>
                <w:color w:val="000000"/>
                <w:lang w:val="es-CO"/>
              </w:rPr>
              <w:t>Personas de las p</w:t>
            </w:r>
            <w:r w:rsidR="009B316D" w:rsidRPr="00BD7E63">
              <w:rPr>
                <w:rFonts w:eastAsia="Arial Narrow"/>
                <w:b w:val="0"/>
                <w:color w:val="000000"/>
                <w:lang w:val="es-CO"/>
              </w:rPr>
              <w:t>oblaci</w:t>
            </w:r>
            <w:r w:rsidRPr="00BD7E63">
              <w:rPr>
                <w:rFonts w:eastAsia="Arial Narrow"/>
                <w:b w:val="0"/>
                <w:color w:val="000000"/>
                <w:lang w:val="es-CO"/>
              </w:rPr>
              <w:t>o</w:t>
            </w:r>
            <w:r w:rsidR="009B316D" w:rsidRPr="00BD7E63">
              <w:rPr>
                <w:rFonts w:eastAsia="Arial Narrow"/>
                <w:b w:val="0"/>
                <w:color w:val="000000"/>
                <w:lang w:val="es-CO"/>
              </w:rPr>
              <w:t>n</w:t>
            </w:r>
            <w:r w:rsidRPr="00BD7E63">
              <w:rPr>
                <w:rFonts w:eastAsia="Arial Narrow"/>
                <w:b w:val="0"/>
                <w:color w:val="000000"/>
                <w:lang w:val="es-CO"/>
              </w:rPr>
              <w:t>es:</w:t>
            </w:r>
            <w:r w:rsidR="009B316D" w:rsidRPr="00BD7E63">
              <w:rPr>
                <w:rFonts w:eastAsia="Arial Narrow"/>
                <w:b w:val="0"/>
                <w:color w:val="000000"/>
                <w:lang w:val="es-CO"/>
              </w:rPr>
              <w:t xml:space="preserve"> </w:t>
            </w:r>
            <w:r w:rsidR="008F284F" w:rsidRPr="00BD7E63">
              <w:rPr>
                <w:rFonts w:eastAsia="Arial Narrow"/>
                <w:b w:val="0"/>
                <w:color w:val="000000"/>
                <w:lang w:val="es-CO"/>
              </w:rPr>
              <w:t xml:space="preserve">refugiada y migrante </w:t>
            </w:r>
            <w:r w:rsidRPr="00BD7E63">
              <w:rPr>
                <w:rFonts w:eastAsia="Arial Narrow"/>
                <w:b w:val="0"/>
                <w:color w:val="000000"/>
                <w:lang w:val="es-CO"/>
              </w:rPr>
              <w:t>venezolana, población de acogida y</w:t>
            </w:r>
            <w:r w:rsidR="00CE6443" w:rsidRPr="00BD7E63">
              <w:rPr>
                <w:rFonts w:eastAsia="Arial Narrow"/>
                <w:b w:val="0"/>
                <w:color w:val="000000"/>
                <w:lang w:val="es-CO"/>
              </w:rPr>
              <w:t xml:space="preserve"> población desplazada interna </w:t>
            </w:r>
            <w:r w:rsidR="00DC5D6E" w:rsidRPr="00BD7E63">
              <w:rPr>
                <w:rFonts w:eastAsia="Arial Narrow"/>
                <w:b w:val="0"/>
                <w:color w:val="000000"/>
                <w:lang w:val="es-CO"/>
              </w:rPr>
              <w:t>mayor de 18 años de edad.</w:t>
            </w:r>
          </w:p>
        </w:tc>
      </w:tr>
      <w:tr w:rsidR="008472E9" w:rsidRPr="00BD7E63" w14:paraId="50C24F3F" w14:textId="77777777" w:rsidTr="00FD0902">
        <w:trPr>
          <w:cantSplit/>
        </w:trPr>
        <w:tc>
          <w:tcPr>
            <w:tcW w:w="4998" w:type="dxa"/>
            <w:shd w:val="clear" w:color="auto" w:fill="auto"/>
          </w:tcPr>
          <w:p w14:paraId="6B994647" w14:textId="77777777" w:rsidR="008472E9" w:rsidRPr="00BD7E63" w:rsidRDefault="008472E9" w:rsidP="003A61AF">
            <w:pPr>
              <w:pStyle w:val="Descripcin"/>
              <w:rPr>
                <w:rFonts w:eastAsia="Arial Narrow"/>
                <w:bCs/>
                <w:color w:val="58585A" w:themeColor="background2"/>
                <w:lang w:val="es-CO"/>
              </w:rPr>
            </w:pPr>
            <w:r w:rsidRPr="00BD7E63">
              <w:rPr>
                <w:rFonts w:eastAsia="Arial Narrow"/>
                <w:bCs/>
                <w:color w:val="58585A" w:themeColor="background2"/>
                <w:lang w:val="es-CO"/>
              </w:rPr>
              <w:t>Metodología muestra</w:t>
            </w:r>
          </w:p>
        </w:tc>
        <w:tc>
          <w:tcPr>
            <w:tcW w:w="4998" w:type="dxa"/>
            <w:shd w:val="clear" w:color="auto" w:fill="auto"/>
          </w:tcPr>
          <w:p w14:paraId="722A0302" w14:textId="0197875B" w:rsidR="008472E9" w:rsidRPr="00BD7E63" w:rsidRDefault="008472E9" w:rsidP="003A61AF">
            <w:pPr>
              <w:pStyle w:val="Descripcin"/>
              <w:rPr>
                <w:rFonts w:eastAsia="Arial Narrow"/>
                <w:b w:val="0"/>
                <w:color w:val="000000"/>
                <w:lang w:val="es-CO"/>
              </w:rPr>
            </w:pPr>
            <w:r w:rsidRPr="00BD7E63">
              <w:rPr>
                <w:rFonts w:eastAsia="Arial Narrow"/>
                <w:b w:val="0"/>
                <w:color w:val="000000"/>
                <w:lang w:val="es-CO"/>
              </w:rPr>
              <w:t>Intencional.</w:t>
            </w:r>
          </w:p>
        </w:tc>
      </w:tr>
      <w:tr w:rsidR="008472E9" w:rsidRPr="0016069B" w14:paraId="534259D3" w14:textId="77777777" w:rsidTr="003A61AF">
        <w:tc>
          <w:tcPr>
            <w:tcW w:w="4998" w:type="dxa"/>
            <w:tcBorders>
              <w:top w:val="single" w:sz="4" w:space="0" w:color="7F7F7F"/>
              <w:bottom w:val="single" w:sz="4" w:space="0" w:color="7F7F7F"/>
            </w:tcBorders>
            <w:shd w:val="clear" w:color="auto" w:fill="auto"/>
          </w:tcPr>
          <w:p w14:paraId="496716E7" w14:textId="77777777" w:rsidR="008472E9" w:rsidRPr="00BD7E63" w:rsidRDefault="008472E9" w:rsidP="003A61AF">
            <w:pPr>
              <w:pStyle w:val="Descripcin"/>
              <w:rPr>
                <w:rFonts w:eastAsia="Arial Narrow"/>
                <w:bCs/>
                <w:color w:val="58585A" w:themeColor="background2"/>
                <w:lang w:val="es-CO"/>
              </w:rPr>
            </w:pPr>
            <w:r w:rsidRPr="00BD7E63">
              <w:rPr>
                <w:rFonts w:eastAsia="Arial Narrow"/>
                <w:bCs/>
                <w:color w:val="58585A" w:themeColor="background2"/>
                <w:lang w:val="es-CO"/>
              </w:rPr>
              <w:t>Cantidad de grupos focales</w:t>
            </w:r>
          </w:p>
        </w:tc>
        <w:tc>
          <w:tcPr>
            <w:tcW w:w="4998" w:type="dxa"/>
            <w:tcBorders>
              <w:top w:val="single" w:sz="4" w:space="0" w:color="7F7F7F"/>
              <w:bottom w:val="single" w:sz="4" w:space="0" w:color="7F7F7F"/>
            </w:tcBorders>
            <w:shd w:val="clear" w:color="auto" w:fill="auto"/>
          </w:tcPr>
          <w:p w14:paraId="6269799F" w14:textId="6BA533A1" w:rsidR="008472E9" w:rsidRPr="00BD7E63" w:rsidRDefault="00F724CB" w:rsidP="008472E9">
            <w:pPr>
              <w:pStyle w:val="Descripcin"/>
              <w:rPr>
                <w:lang w:val="es-CO"/>
              </w:rPr>
            </w:pPr>
            <w:r w:rsidRPr="00BD7E63">
              <w:rPr>
                <w:rFonts w:eastAsia="Arial Narrow"/>
                <w:b w:val="0"/>
                <w:color w:val="000000"/>
                <w:lang w:val="es-CO"/>
              </w:rPr>
              <w:t>Seis</w:t>
            </w:r>
            <w:r w:rsidR="00463F37" w:rsidRPr="00BD7E63">
              <w:rPr>
                <w:rFonts w:eastAsia="Arial Narrow"/>
                <w:b w:val="0"/>
                <w:color w:val="000000"/>
                <w:lang w:val="es-CO"/>
              </w:rPr>
              <w:t xml:space="preserve"> grupo</w:t>
            </w:r>
            <w:r w:rsidR="00CE6443" w:rsidRPr="00BD7E63">
              <w:rPr>
                <w:rFonts w:eastAsia="Arial Narrow"/>
                <w:b w:val="0"/>
                <w:color w:val="000000"/>
                <w:lang w:val="es-CO"/>
              </w:rPr>
              <w:t>s</w:t>
            </w:r>
            <w:r w:rsidR="00463F37" w:rsidRPr="00BD7E63">
              <w:rPr>
                <w:rFonts w:eastAsia="Arial Narrow"/>
                <w:b w:val="0"/>
                <w:color w:val="000000"/>
                <w:lang w:val="es-CO"/>
              </w:rPr>
              <w:t xml:space="preserve"> focal</w:t>
            </w:r>
            <w:r w:rsidR="00CE6443" w:rsidRPr="00BD7E63">
              <w:rPr>
                <w:rFonts w:eastAsia="Arial Narrow"/>
                <w:b w:val="0"/>
                <w:color w:val="000000"/>
                <w:lang w:val="es-CO"/>
              </w:rPr>
              <w:t>es</w:t>
            </w:r>
            <w:r w:rsidR="00463F37" w:rsidRPr="00BD7E63">
              <w:rPr>
                <w:rFonts w:eastAsia="Arial Narrow"/>
                <w:b w:val="0"/>
                <w:color w:val="000000"/>
                <w:lang w:val="es-CO"/>
              </w:rPr>
              <w:t xml:space="preserve"> de</w:t>
            </w:r>
            <w:r w:rsidR="008472E9" w:rsidRPr="00BD7E63">
              <w:rPr>
                <w:rFonts w:eastAsia="Arial Narrow"/>
                <w:b w:val="0"/>
                <w:color w:val="000000"/>
                <w:lang w:val="es-CO"/>
              </w:rPr>
              <w:t xml:space="preserve"> </w:t>
            </w:r>
            <w:r w:rsidR="00782D2E" w:rsidRPr="00BD7E63">
              <w:rPr>
                <w:rFonts w:eastAsia="Arial Narrow"/>
                <w:b w:val="0"/>
                <w:color w:val="000000"/>
                <w:lang w:val="es-CO"/>
              </w:rPr>
              <w:t>seis y ocho</w:t>
            </w:r>
            <w:r w:rsidR="008472E9" w:rsidRPr="00BD7E63">
              <w:rPr>
                <w:rFonts w:eastAsia="Arial Narrow"/>
                <w:b w:val="0"/>
                <w:color w:val="000000"/>
                <w:lang w:val="es-CO"/>
              </w:rPr>
              <w:t xml:space="preserve"> participantes</w:t>
            </w:r>
            <w:r w:rsidR="00CE6443" w:rsidRPr="00BD7E63">
              <w:rPr>
                <w:rFonts w:eastAsia="Arial Narrow"/>
                <w:b w:val="0"/>
                <w:color w:val="000000"/>
                <w:lang w:val="es-CO"/>
              </w:rPr>
              <w:t xml:space="preserve"> y diferenciados por género</w:t>
            </w:r>
            <w:r w:rsidR="008F284F" w:rsidRPr="00BD7E63">
              <w:rPr>
                <w:rFonts w:eastAsia="Arial Narrow"/>
                <w:b w:val="0"/>
                <w:color w:val="000000"/>
                <w:lang w:val="es-CO"/>
              </w:rPr>
              <w:t>.</w:t>
            </w:r>
            <w:r w:rsidR="008472E9" w:rsidRPr="00BD7E63">
              <w:rPr>
                <w:rFonts w:eastAsia="Arial Narrow"/>
                <w:b w:val="0"/>
                <w:color w:val="000000"/>
                <w:lang w:val="es-CO"/>
              </w:rPr>
              <w:t xml:space="preserve"> </w:t>
            </w:r>
          </w:p>
          <w:p w14:paraId="19E7234F" w14:textId="6FE2CAC9" w:rsidR="008472E9" w:rsidRPr="00BD7E63" w:rsidRDefault="008472E9" w:rsidP="00463F37">
            <w:pPr>
              <w:pStyle w:val="Prrafodelista"/>
              <w:spacing w:after="0"/>
              <w:ind w:left="856"/>
              <w:rPr>
                <w:sz w:val="20"/>
                <w:szCs w:val="20"/>
                <w:lang w:val="es-CO"/>
              </w:rPr>
            </w:pPr>
          </w:p>
        </w:tc>
      </w:tr>
      <w:tr w:rsidR="008472E9" w:rsidRPr="0016069B" w14:paraId="4A8DBC30" w14:textId="77777777" w:rsidTr="003A61AF">
        <w:tc>
          <w:tcPr>
            <w:tcW w:w="4998" w:type="dxa"/>
            <w:shd w:val="clear" w:color="auto" w:fill="auto"/>
          </w:tcPr>
          <w:p w14:paraId="337CE279" w14:textId="77777777" w:rsidR="008472E9" w:rsidRPr="00BD7E63" w:rsidRDefault="008472E9" w:rsidP="003A61AF">
            <w:pPr>
              <w:pStyle w:val="Descripcin"/>
              <w:rPr>
                <w:rFonts w:eastAsia="Arial Narrow"/>
                <w:bCs/>
                <w:color w:val="58585A" w:themeColor="background2"/>
                <w:lang w:val="es-CO"/>
              </w:rPr>
            </w:pPr>
            <w:r w:rsidRPr="00BD7E63">
              <w:rPr>
                <w:rFonts w:eastAsia="Arial Narrow"/>
                <w:bCs/>
                <w:color w:val="58585A" w:themeColor="background2"/>
                <w:lang w:val="es-CO"/>
              </w:rPr>
              <w:t>Manera de hacer los grupos focales</w:t>
            </w:r>
          </w:p>
        </w:tc>
        <w:tc>
          <w:tcPr>
            <w:tcW w:w="4998" w:type="dxa"/>
            <w:shd w:val="clear" w:color="auto" w:fill="auto"/>
          </w:tcPr>
          <w:p w14:paraId="5909083C" w14:textId="77777777" w:rsidR="008472E9" w:rsidRPr="00BD7E63" w:rsidRDefault="008472E9" w:rsidP="003A61AF">
            <w:pPr>
              <w:pStyle w:val="Descripcin"/>
              <w:rPr>
                <w:rFonts w:eastAsia="Arial Narrow"/>
                <w:b w:val="0"/>
                <w:color w:val="000000"/>
                <w:lang w:val="es-CO"/>
              </w:rPr>
            </w:pPr>
            <w:r w:rsidRPr="00BD7E63">
              <w:rPr>
                <w:rFonts w:eastAsia="Arial Narrow"/>
                <w:b w:val="0"/>
                <w:color w:val="000000"/>
                <w:lang w:val="es-CO"/>
              </w:rPr>
              <w:t>Los grupos focales se realizarán de forma presencial.</w:t>
            </w:r>
          </w:p>
        </w:tc>
      </w:tr>
      <w:tr w:rsidR="008472E9" w:rsidRPr="0016069B" w14:paraId="084BE876" w14:textId="77777777" w:rsidTr="003A61AF">
        <w:tc>
          <w:tcPr>
            <w:tcW w:w="4998" w:type="dxa"/>
            <w:tcBorders>
              <w:top w:val="single" w:sz="4" w:space="0" w:color="7F7F7F"/>
              <w:bottom w:val="single" w:sz="4" w:space="0" w:color="7F7F7F"/>
            </w:tcBorders>
            <w:shd w:val="clear" w:color="auto" w:fill="auto"/>
          </w:tcPr>
          <w:p w14:paraId="3A7967D6" w14:textId="77777777" w:rsidR="008472E9" w:rsidRPr="00BD7E63" w:rsidRDefault="008472E9" w:rsidP="003A61AF">
            <w:pPr>
              <w:pStyle w:val="Descripcin"/>
              <w:rPr>
                <w:rFonts w:eastAsia="Arial Narrow"/>
                <w:bCs/>
                <w:color w:val="58585A" w:themeColor="background2"/>
                <w:lang w:val="es-CO"/>
              </w:rPr>
            </w:pPr>
            <w:r w:rsidRPr="00BD7E63">
              <w:rPr>
                <w:rFonts w:eastAsia="Arial Narrow"/>
                <w:bCs/>
                <w:color w:val="58585A" w:themeColor="background2"/>
                <w:lang w:val="es-CO"/>
              </w:rPr>
              <w:t xml:space="preserve">Herramienta de recolección de datos </w:t>
            </w:r>
          </w:p>
        </w:tc>
        <w:tc>
          <w:tcPr>
            <w:tcW w:w="4998" w:type="dxa"/>
            <w:tcBorders>
              <w:top w:val="single" w:sz="4" w:space="0" w:color="7F7F7F"/>
              <w:bottom w:val="single" w:sz="4" w:space="0" w:color="7F7F7F"/>
            </w:tcBorders>
            <w:shd w:val="clear" w:color="auto" w:fill="auto"/>
          </w:tcPr>
          <w:p w14:paraId="5E9153E2" w14:textId="0ABD9FF5" w:rsidR="008472E9" w:rsidRPr="00BD7E63" w:rsidRDefault="008472E9" w:rsidP="003A61AF">
            <w:pPr>
              <w:pStyle w:val="Descripcin"/>
              <w:keepNext/>
              <w:rPr>
                <w:rFonts w:ascii="Times New Roman" w:eastAsia="Arial Narrow" w:hAnsi="Times New Roman"/>
                <w:b w:val="0"/>
                <w:color w:val="000000"/>
                <w:lang w:val="es-CO"/>
              </w:rPr>
            </w:pPr>
            <w:r w:rsidRPr="00BD7E63">
              <w:rPr>
                <w:rFonts w:eastAsia="Arial Narrow"/>
                <w:b w:val="0"/>
                <w:color w:val="000000"/>
                <w:lang w:val="es-CO"/>
              </w:rPr>
              <w:t>L</w:t>
            </w:r>
            <w:r w:rsidR="00F724CB" w:rsidRPr="00BD7E63">
              <w:rPr>
                <w:rFonts w:eastAsia="Arial Narrow"/>
                <w:b w:val="0"/>
                <w:color w:val="000000"/>
                <w:lang w:val="es-CO"/>
              </w:rPr>
              <w:t>os</w:t>
            </w:r>
            <w:r w:rsidRPr="00BD7E63">
              <w:rPr>
                <w:rFonts w:eastAsia="Arial Narrow"/>
                <w:b w:val="0"/>
                <w:color w:val="000000"/>
                <w:lang w:val="es-CO"/>
              </w:rPr>
              <w:t xml:space="preserve"> </w:t>
            </w:r>
            <w:r w:rsidR="00F724CB" w:rsidRPr="00BD7E63">
              <w:rPr>
                <w:rFonts w:eastAsia="Arial Narrow"/>
                <w:b w:val="0"/>
                <w:color w:val="000000"/>
                <w:lang w:val="es-CO"/>
              </w:rPr>
              <w:t xml:space="preserve">grupos focales de discusión </w:t>
            </w:r>
            <w:r w:rsidRPr="00BD7E63">
              <w:rPr>
                <w:rFonts w:eastAsia="Arial Narrow"/>
                <w:b w:val="0"/>
                <w:color w:val="000000"/>
                <w:lang w:val="es-CO"/>
              </w:rPr>
              <w:t>se realizarán</w:t>
            </w:r>
            <w:r w:rsidR="00F724CB" w:rsidRPr="00BD7E63">
              <w:rPr>
                <w:rFonts w:eastAsia="Arial Narrow"/>
                <w:b w:val="0"/>
                <w:color w:val="000000"/>
                <w:lang w:val="es-CO"/>
              </w:rPr>
              <w:t xml:space="preserve"> siguiendo el cuestionario y las respuestas se diligenciarán</w:t>
            </w:r>
            <w:r w:rsidRPr="00BD7E63">
              <w:rPr>
                <w:rFonts w:eastAsia="Arial Narrow"/>
                <w:b w:val="0"/>
                <w:color w:val="000000"/>
                <w:lang w:val="es-CO"/>
              </w:rPr>
              <w:t xml:space="preserve"> en papel. Habrá un moderador y un tomador de notas por cada grupo.</w:t>
            </w:r>
          </w:p>
        </w:tc>
      </w:tr>
    </w:tbl>
    <w:p w14:paraId="4B94DB07" w14:textId="34BF2E48" w:rsidR="00C37889" w:rsidRPr="00BD7E63" w:rsidRDefault="00C37889" w:rsidP="00976BE6">
      <w:pPr>
        <w:tabs>
          <w:tab w:val="left" w:pos="7447"/>
        </w:tabs>
        <w:rPr>
          <w:color w:val="58585A" w:themeColor="background2"/>
          <w:lang w:val="es-CO" w:eastAsia="x-none"/>
        </w:rPr>
      </w:pPr>
    </w:p>
    <w:p w14:paraId="2CBB3BEB" w14:textId="41461171" w:rsidR="005D5285" w:rsidRPr="00BD7E63" w:rsidRDefault="005D5285" w:rsidP="00976BE6">
      <w:pPr>
        <w:tabs>
          <w:tab w:val="left" w:pos="7447"/>
        </w:tabs>
        <w:rPr>
          <w:lang w:val="es-CO" w:eastAsia="x-none"/>
        </w:rPr>
      </w:pPr>
      <w:r w:rsidRPr="00BD7E63">
        <w:rPr>
          <w:lang w:val="es-419"/>
        </w:rPr>
        <w:t xml:space="preserve">Los grupos focales de discusión se realizarán en persona por agentes de evaluación de REACH, cuando sea conveniente. Tendrán un facilitador y un responsable de tomar notas de la sesión. </w:t>
      </w:r>
      <w:r w:rsidRPr="00BD7E63">
        <w:rPr>
          <w:lang w:val="es-419" w:eastAsia="fr-FR"/>
        </w:rPr>
        <w:t>Durante las sesiones de GFD, se insistirá en la importancia de la confidencialidad antes de la conversación y se dejará un espacio y tiempo para plantear al final para discutir sobre cualquier preocupación sobre la información personal que se haya revelado en la conversación.</w:t>
      </w:r>
      <w:r w:rsidRPr="00BD7E63">
        <w:rPr>
          <w:lang w:val="es-CO" w:eastAsia="x-none"/>
        </w:rPr>
        <w:t xml:space="preserve"> Después de cada grupo focal, los miembros del equipo encargado de su realización llevarán a cabo una sesión de retroalimentación de la recolección de datos para complementar los resultados </w:t>
      </w:r>
      <w:r w:rsidR="00BA10A5" w:rsidRPr="00BD7E63">
        <w:rPr>
          <w:lang w:val="es-CO" w:eastAsia="x-none"/>
        </w:rPr>
        <w:t>de este</w:t>
      </w:r>
      <w:r w:rsidRPr="00BD7E63">
        <w:rPr>
          <w:lang w:val="es-CO" w:eastAsia="x-none"/>
        </w:rPr>
        <w:t xml:space="preserve">, que quedará registrada en un formato para tal fin. </w:t>
      </w:r>
    </w:p>
    <w:p w14:paraId="0B4D2420" w14:textId="77777777" w:rsidR="008B6B3D" w:rsidRPr="00BD7E63" w:rsidRDefault="008B6B3D" w:rsidP="00C37889">
      <w:pPr>
        <w:spacing w:before="120" w:after="0" w:line="360" w:lineRule="auto"/>
        <w:rPr>
          <w:rFonts w:cs="Arial"/>
          <w:b/>
          <w:bCs/>
          <w:lang w:val="es-419"/>
        </w:rPr>
      </w:pPr>
    </w:p>
    <w:p w14:paraId="28A37349" w14:textId="16B3F863" w:rsidR="00C37889" w:rsidRPr="00BD7E63" w:rsidRDefault="00DD6362" w:rsidP="00C37889">
      <w:pPr>
        <w:spacing w:before="120" w:after="0" w:line="360" w:lineRule="auto"/>
        <w:rPr>
          <w:rFonts w:cs="Arial"/>
          <w:b/>
          <w:bCs/>
          <w:lang w:val="es-419"/>
        </w:rPr>
      </w:pPr>
      <w:r w:rsidRPr="00BD7E63">
        <w:rPr>
          <w:rFonts w:cs="Arial"/>
          <w:b/>
          <w:bCs/>
          <w:lang w:val="es-419"/>
        </w:rPr>
        <w:t>Entrevistas individuales a lideres comunitarios</w:t>
      </w:r>
      <w:r w:rsidR="005D10EF" w:rsidRPr="00BD7E63">
        <w:rPr>
          <w:rFonts w:cs="Arial"/>
          <w:b/>
          <w:bCs/>
          <w:lang w:val="es-419"/>
        </w:rPr>
        <w:t xml:space="preserve"> y a </w:t>
      </w:r>
      <w:r w:rsidR="005B33DC" w:rsidRPr="00BD7E63">
        <w:rPr>
          <w:rFonts w:cs="Arial"/>
          <w:b/>
          <w:bCs/>
          <w:lang w:val="es-419"/>
        </w:rPr>
        <w:t>actores relacionados temas de riesgos</w:t>
      </w:r>
    </w:p>
    <w:p w14:paraId="13CE2376" w14:textId="5F1F841F" w:rsidR="00976BE6" w:rsidRPr="00BD7E63" w:rsidRDefault="004513E7" w:rsidP="00AC2816">
      <w:pPr>
        <w:tabs>
          <w:tab w:val="left" w:pos="7447"/>
        </w:tabs>
        <w:rPr>
          <w:lang w:val="es-CO" w:eastAsia="x-none"/>
        </w:rPr>
      </w:pPr>
      <w:r w:rsidRPr="00BD7E63">
        <w:rPr>
          <w:lang w:val="es-CO" w:eastAsia="x-none"/>
        </w:rPr>
        <w:t>Las entrevistas individuales buscan</w:t>
      </w:r>
      <w:r w:rsidR="00D778D0" w:rsidRPr="00BD7E63">
        <w:rPr>
          <w:lang w:val="es-CO" w:eastAsia="x-none"/>
        </w:rPr>
        <w:t xml:space="preserve"> proveer elementos</w:t>
      </w:r>
      <w:r w:rsidR="00533994" w:rsidRPr="00BD7E63">
        <w:rPr>
          <w:lang w:val="es-CO" w:eastAsia="x-none"/>
        </w:rPr>
        <w:t xml:space="preserve"> sobre la percepción </w:t>
      </w:r>
      <w:r w:rsidR="00D2181D" w:rsidRPr="00BD7E63">
        <w:rPr>
          <w:lang w:val="es-CO" w:eastAsia="x-none"/>
        </w:rPr>
        <w:t xml:space="preserve">y conocimiento </w:t>
      </w:r>
      <w:r w:rsidR="00533994" w:rsidRPr="00BD7E63">
        <w:rPr>
          <w:lang w:val="es-CO" w:eastAsia="x-none"/>
        </w:rPr>
        <w:t>que tienen los lideres comunitarios</w:t>
      </w:r>
      <w:r w:rsidR="00D2181D" w:rsidRPr="00BD7E63">
        <w:rPr>
          <w:lang w:val="es-CO" w:eastAsia="x-none"/>
        </w:rPr>
        <w:t xml:space="preserve"> sobre las</w:t>
      </w:r>
      <w:r w:rsidR="000A2CF1" w:rsidRPr="00BD7E63">
        <w:rPr>
          <w:lang w:val="es-CO" w:eastAsia="x-none"/>
        </w:rPr>
        <w:t xml:space="preserve"> principales problemáticas sectoriales de las</w:t>
      </w:r>
      <w:r w:rsidR="00D2181D" w:rsidRPr="00BD7E63">
        <w:rPr>
          <w:lang w:val="es-CO" w:eastAsia="x-none"/>
        </w:rPr>
        <w:t xml:space="preserve"> comunidades que representan</w:t>
      </w:r>
      <w:r w:rsidR="00D778D0" w:rsidRPr="00BD7E63">
        <w:rPr>
          <w:lang w:val="es-CO" w:eastAsia="x-none"/>
        </w:rPr>
        <w:t>. Así mismo, buscan explorar las percepciones y expectativas de los grupos de población frente a la disponibilidad</w:t>
      </w:r>
      <w:r w:rsidR="00AC2816" w:rsidRPr="00BD7E63">
        <w:rPr>
          <w:lang w:val="es-CO" w:eastAsia="x-none"/>
        </w:rPr>
        <w:t xml:space="preserve"> y </w:t>
      </w:r>
      <w:r w:rsidR="00D778D0" w:rsidRPr="00BD7E63">
        <w:rPr>
          <w:lang w:val="es-CO" w:eastAsia="x-none"/>
        </w:rPr>
        <w:t xml:space="preserve">accesibilidad a servicios </w:t>
      </w:r>
      <w:r w:rsidR="00AC2816" w:rsidRPr="00BD7E63">
        <w:rPr>
          <w:lang w:val="es-CO" w:eastAsia="x-none"/>
        </w:rPr>
        <w:t>y asistencia</w:t>
      </w:r>
      <w:r w:rsidR="00301671" w:rsidRPr="00BD7E63">
        <w:rPr>
          <w:lang w:val="es-CO" w:eastAsia="x-none"/>
        </w:rPr>
        <w:t xml:space="preserve"> </w:t>
      </w:r>
      <w:r w:rsidR="00576DB2" w:rsidRPr="00BD7E63">
        <w:rPr>
          <w:lang w:val="es-CO" w:eastAsia="x-none"/>
        </w:rPr>
        <w:t xml:space="preserve">tratando de identificar si hay diferencias significativas </w:t>
      </w:r>
      <w:r w:rsidR="00D91FEE" w:rsidRPr="00BD7E63">
        <w:rPr>
          <w:lang w:val="es-CO" w:eastAsia="x-none"/>
        </w:rPr>
        <w:t>en torno a los riesgos por</w:t>
      </w:r>
      <w:r w:rsidR="00576DB2" w:rsidRPr="00BD7E63">
        <w:rPr>
          <w:lang w:val="es-CO" w:eastAsia="x-none"/>
        </w:rPr>
        <w:t xml:space="preserve"> el tipo de inundación a</w:t>
      </w:r>
      <w:r w:rsidR="00820C80" w:rsidRPr="00BD7E63">
        <w:rPr>
          <w:lang w:val="es-CO" w:eastAsia="x-none"/>
        </w:rPr>
        <w:t xml:space="preserve"> la que están expuestos los barrios a los que representan (por erosión costera, crecimiento de la Ciénaga Grande </w:t>
      </w:r>
      <w:r w:rsidR="00E658A1" w:rsidRPr="00BD7E63">
        <w:rPr>
          <w:lang w:val="es-CO" w:eastAsia="x-none"/>
        </w:rPr>
        <w:t xml:space="preserve">y problemas de </w:t>
      </w:r>
      <w:r w:rsidR="00E658A1" w:rsidRPr="00BD7E63">
        <w:rPr>
          <w:lang w:val="es-CO" w:eastAsia="x-none"/>
        </w:rPr>
        <w:lastRenderedPageBreak/>
        <w:t>drenaje del sistema de acueducto)</w:t>
      </w:r>
      <w:r w:rsidR="00AC2816" w:rsidRPr="00BD7E63">
        <w:rPr>
          <w:lang w:val="es-CO" w:eastAsia="x-none"/>
        </w:rPr>
        <w:t>.</w:t>
      </w:r>
      <w:r w:rsidR="001E3E38" w:rsidRPr="00BD7E63">
        <w:rPr>
          <w:lang w:val="es-CO" w:eastAsia="x-none"/>
        </w:rPr>
        <w:t xml:space="preserve"> Adicionalmente, con estos lideres se busca explorar su percepción de las dinámicas de integración de la</w:t>
      </w:r>
      <w:r w:rsidR="002E1F60" w:rsidRPr="00BD7E63">
        <w:rPr>
          <w:lang w:val="es-CO" w:eastAsia="x-none"/>
        </w:rPr>
        <w:t xml:space="preserve"> población de</w:t>
      </w:r>
      <w:r w:rsidR="00B57A29" w:rsidRPr="00BD7E63">
        <w:rPr>
          <w:lang w:val="es-CO" w:eastAsia="x-none"/>
        </w:rPr>
        <w:t>splazada interna y</w:t>
      </w:r>
      <w:r w:rsidR="001E3E38" w:rsidRPr="00BD7E63">
        <w:rPr>
          <w:lang w:val="es-CO" w:eastAsia="x-none"/>
        </w:rPr>
        <w:t xml:space="preserve"> población refugiada y migrante venezolana, si hay en los barrios que representan, para identificar barreras</w:t>
      </w:r>
      <w:r w:rsidR="00AC2816" w:rsidRPr="00BD7E63">
        <w:rPr>
          <w:lang w:val="es-CO" w:eastAsia="x-none"/>
        </w:rPr>
        <w:t xml:space="preserve"> </w:t>
      </w:r>
      <w:r w:rsidR="001E3E38" w:rsidRPr="00BD7E63">
        <w:rPr>
          <w:lang w:val="es-CO" w:eastAsia="x-none"/>
        </w:rPr>
        <w:t xml:space="preserve">ante eventos de inundaciones. Para su desarrollo se elaboró una guía semiestructurada basada en los indicadores de las guías globales que han sido implementados en otras evaluaciones de REACH como las EBAs adaptados a partir de las preguntas de investigación y las necesidades de información del contexto. </w:t>
      </w:r>
    </w:p>
    <w:p w14:paraId="4C64F23B" w14:textId="01121CF7" w:rsidR="000943C4" w:rsidRPr="00BD7E63" w:rsidRDefault="00976BE6" w:rsidP="00976BE6">
      <w:pPr>
        <w:tabs>
          <w:tab w:val="left" w:pos="7447"/>
        </w:tabs>
        <w:rPr>
          <w:lang w:val="es-CO" w:eastAsia="x-none"/>
        </w:rPr>
      </w:pPr>
      <w:r w:rsidRPr="00BD7E63">
        <w:rPr>
          <w:lang w:val="es-CO" w:eastAsia="x-none"/>
        </w:rPr>
        <w:t xml:space="preserve">El propósito es realizar </w:t>
      </w:r>
      <w:r w:rsidR="00B57A29" w:rsidRPr="00BD7E63">
        <w:rPr>
          <w:lang w:val="es-CO" w:eastAsia="x-none"/>
        </w:rPr>
        <w:t xml:space="preserve">al menos </w:t>
      </w:r>
      <w:r w:rsidR="00EB343A" w:rsidRPr="00BD7E63">
        <w:rPr>
          <w:lang w:val="es-CO" w:eastAsia="x-none"/>
        </w:rPr>
        <w:t>tres entrevistas individuales a lideres de los barrios de</w:t>
      </w:r>
      <w:r w:rsidR="00222F44" w:rsidRPr="00BD7E63">
        <w:rPr>
          <w:lang w:val="es-CO" w:eastAsia="x-none"/>
        </w:rPr>
        <w:t xml:space="preserve"> áreas prioritarias </w:t>
      </w:r>
      <w:r w:rsidR="00EB343A" w:rsidRPr="00BD7E63">
        <w:rPr>
          <w:lang w:val="es-CO" w:eastAsia="x-none"/>
        </w:rPr>
        <w:t>con diferentes tipos de inundación y</w:t>
      </w:r>
      <w:r w:rsidR="000943C4" w:rsidRPr="00BD7E63">
        <w:rPr>
          <w:lang w:val="es-CO" w:eastAsia="x-none"/>
        </w:rPr>
        <w:t xml:space="preserve"> tendrán una duración de máxim</w:t>
      </w:r>
      <w:r w:rsidR="00EB343A" w:rsidRPr="00BD7E63">
        <w:rPr>
          <w:lang w:val="es-CO" w:eastAsia="x-none"/>
        </w:rPr>
        <w:t>a de</w:t>
      </w:r>
      <w:r w:rsidR="000943C4" w:rsidRPr="00BD7E63">
        <w:rPr>
          <w:lang w:val="es-CO" w:eastAsia="x-none"/>
        </w:rPr>
        <w:t xml:space="preserve"> </w:t>
      </w:r>
      <w:r w:rsidR="00672BE2" w:rsidRPr="00BD7E63">
        <w:rPr>
          <w:lang w:val="es-CO" w:eastAsia="x-none"/>
        </w:rPr>
        <w:t>0</w:t>
      </w:r>
      <w:r w:rsidR="000943C4" w:rsidRPr="00BD7E63">
        <w:rPr>
          <w:lang w:val="es-CO" w:eastAsia="x-none"/>
        </w:rPr>
        <w:t>.5 horas</w:t>
      </w:r>
      <w:r w:rsidR="000B061F" w:rsidRPr="00BD7E63">
        <w:rPr>
          <w:lang w:val="es-CO" w:eastAsia="x-none"/>
        </w:rPr>
        <w:t xml:space="preserve">. </w:t>
      </w:r>
      <w:r w:rsidR="002C58FE" w:rsidRPr="00BD7E63">
        <w:rPr>
          <w:lang w:val="es-CO" w:eastAsia="x-none"/>
        </w:rPr>
        <w:t>Los participantes se convocarán a los espacios por medio de un método</w:t>
      </w:r>
      <w:r w:rsidR="006A5628" w:rsidRPr="00BD7E63">
        <w:rPr>
          <w:lang w:val="es-CO" w:eastAsia="x-none"/>
        </w:rPr>
        <w:t xml:space="preserve"> de</w:t>
      </w:r>
      <w:r w:rsidR="002C58FE" w:rsidRPr="00BD7E63">
        <w:rPr>
          <w:lang w:val="es-CO" w:eastAsia="x-none"/>
        </w:rPr>
        <w:t xml:space="preserve"> bola de nieve. </w:t>
      </w:r>
    </w:p>
    <w:p w14:paraId="0723711E" w14:textId="60E488A4" w:rsidR="000B061F" w:rsidRPr="00BD7E63" w:rsidRDefault="002C58FE" w:rsidP="002C58FE">
      <w:pPr>
        <w:pStyle w:val="Descripcin"/>
        <w:rPr>
          <w:color w:val="58585A" w:themeColor="background2"/>
          <w:lang w:val="es-CO" w:eastAsia="x-none"/>
        </w:rPr>
      </w:pPr>
      <w:r w:rsidRPr="00BD7E63">
        <w:rPr>
          <w:lang w:val="es-CO"/>
        </w:rPr>
        <w:t xml:space="preserve">Tabla </w:t>
      </w:r>
      <w:r w:rsidRPr="00BD7E63">
        <w:fldChar w:fldCharType="begin"/>
      </w:r>
      <w:r w:rsidRPr="00BD7E63">
        <w:rPr>
          <w:lang w:val="es-CO"/>
        </w:rPr>
        <w:instrText xml:space="preserve"> SEQ Tabla \* ARABIC </w:instrText>
      </w:r>
      <w:r w:rsidRPr="00BD7E63">
        <w:fldChar w:fldCharType="separate"/>
      </w:r>
      <w:r w:rsidR="002B3F65" w:rsidRPr="00BD7E63">
        <w:rPr>
          <w:noProof/>
          <w:lang w:val="es-CO"/>
        </w:rPr>
        <w:t>4</w:t>
      </w:r>
      <w:r w:rsidRPr="00BD7E63">
        <w:fldChar w:fldCharType="end"/>
      </w:r>
      <w:r w:rsidRPr="00BD7E63">
        <w:rPr>
          <w:lang w:val="es-CO"/>
        </w:rPr>
        <w:t xml:space="preserve">. Resumen de </w:t>
      </w:r>
      <w:r w:rsidR="006A5628" w:rsidRPr="00BD7E63">
        <w:rPr>
          <w:lang w:val="es-CO"/>
        </w:rPr>
        <w:t>entrevistas individuales a lideres</w:t>
      </w:r>
      <w:r w:rsidRPr="00BD7E63">
        <w:rPr>
          <w:lang w:val="es-CO"/>
        </w:rPr>
        <w:t xml:space="preserve"> comunitarios</w:t>
      </w:r>
    </w:p>
    <w:tbl>
      <w:tblPr>
        <w:tblW w:w="0" w:type="auto"/>
        <w:tblBorders>
          <w:top w:val="single" w:sz="4" w:space="0" w:color="7F7F7F"/>
          <w:bottom w:val="single" w:sz="4" w:space="0" w:color="7F7F7F"/>
        </w:tblBorders>
        <w:tblLook w:val="04A0" w:firstRow="1" w:lastRow="0" w:firstColumn="1" w:lastColumn="0" w:noHBand="0" w:noVBand="1"/>
      </w:tblPr>
      <w:tblGrid>
        <w:gridCol w:w="4889"/>
        <w:gridCol w:w="4892"/>
      </w:tblGrid>
      <w:tr w:rsidR="000B061F" w:rsidRPr="0016069B" w14:paraId="37D5CEC4" w14:textId="77777777" w:rsidTr="003A61AF">
        <w:tc>
          <w:tcPr>
            <w:tcW w:w="4998" w:type="dxa"/>
            <w:tcBorders>
              <w:bottom w:val="single" w:sz="4" w:space="0" w:color="7F7F7F"/>
            </w:tcBorders>
            <w:shd w:val="clear" w:color="auto" w:fill="auto"/>
          </w:tcPr>
          <w:p w14:paraId="0037776F" w14:textId="77777777" w:rsidR="000943C4" w:rsidRPr="00BD7E63" w:rsidRDefault="000943C4" w:rsidP="003A61AF">
            <w:pPr>
              <w:pStyle w:val="Descripcin"/>
              <w:rPr>
                <w:rFonts w:eastAsia="Arial Narrow"/>
                <w:bCs/>
                <w:lang w:val="es-CO"/>
              </w:rPr>
            </w:pPr>
            <w:r w:rsidRPr="00BD7E63">
              <w:rPr>
                <w:rFonts w:eastAsia="Arial Narrow"/>
                <w:bCs/>
                <w:lang w:val="es-CO"/>
              </w:rPr>
              <w:t>Metodología</w:t>
            </w:r>
          </w:p>
        </w:tc>
        <w:tc>
          <w:tcPr>
            <w:tcW w:w="4998" w:type="dxa"/>
            <w:tcBorders>
              <w:bottom w:val="single" w:sz="4" w:space="0" w:color="7F7F7F"/>
            </w:tcBorders>
            <w:shd w:val="clear" w:color="auto" w:fill="auto"/>
          </w:tcPr>
          <w:p w14:paraId="6AED9764" w14:textId="01B88C4F" w:rsidR="000943C4" w:rsidRPr="00BD7E63" w:rsidRDefault="006A5628" w:rsidP="003A61AF">
            <w:pPr>
              <w:pStyle w:val="Descripcin"/>
              <w:rPr>
                <w:rFonts w:eastAsia="Arial Narrow"/>
                <w:b w:val="0"/>
                <w:bCs/>
                <w:color w:val="000000"/>
                <w:lang w:val="es-CO"/>
              </w:rPr>
            </w:pPr>
            <w:r w:rsidRPr="00BD7E63">
              <w:rPr>
                <w:rFonts w:eastAsia="Arial Narrow"/>
                <w:b w:val="0"/>
                <w:bCs/>
                <w:color w:val="000000"/>
                <w:lang w:val="es-CO"/>
              </w:rPr>
              <w:t>Entrevistas individuales a lideres comunitarios</w:t>
            </w:r>
            <w:r w:rsidR="00BC2065" w:rsidRPr="00BD7E63">
              <w:rPr>
                <w:rFonts w:eastAsia="Arial Narrow"/>
                <w:b w:val="0"/>
                <w:bCs/>
                <w:color w:val="000000"/>
                <w:lang w:val="es-CO"/>
              </w:rPr>
              <w:t>.</w:t>
            </w:r>
          </w:p>
        </w:tc>
      </w:tr>
      <w:tr w:rsidR="000B061F" w:rsidRPr="0016069B" w14:paraId="35C3748A" w14:textId="77777777" w:rsidTr="003A61AF">
        <w:tc>
          <w:tcPr>
            <w:tcW w:w="4998" w:type="dxa"/>
            <w:tcBorders>
              <w:top w:val="single" w:sz="4" w:space="0" w:color="7F7F7F"/>
              <w:bottom w:val="single" w:sz="4" w:space="0" w:color="7F7F7F"/>
            </w:tcBorders>
            <w:shd w:val="clear" w:color="auto" w:fill="auto"/>
          </w:tcPr>
          <w:p w14:paraId="206A0B99" w14:textId="77777777" w:rsidR="000943C4" w:rsidRPr="00BD7E63" w:rsidRDefault="000943C4" w:rsidP="003A61AF">
            <w:pPr>
              <w:pStyle w:val="Descripcin"/>
              <w:rPr>
                <w:rFonts w:eastAsia="Arial Narrow"/>
                <w:bCs/>
                <w:lang w:val="es-CO"/>
              </w:rPr>
            </w:pPr>
            <w:r w:rsidRPr="00BD7E63">
              <w:rPr>
                <w:rFonts w:eastAsia="Arial Narrow"/>
                <w:bCs/>
                <w:lang w:val="es-CO"/>
              </w:rPr>
              <w:t>Población objetivo</w:t>
            </w:r>
          </w:p>
        </w:tc>
        <w:tc>
          <w:tcPr>
            <w:tcW w:w="4998" w:type="dxa"/>
            <w:tcBorders>
              <w:top w:val="single" w:sz="4" w:space="0" w:color="7F7F7F"/>
              <w:bottom w:val="single" w:sz="4" w:space="0" w:color="7F7F7F"/>
            </w:tcBorders>
            <w:shd w:val="clear" w:color="auto" w:fill="auto"/>
          </w:tcPr>
          <w:p w14:paraId="03D3528F" w14:textId="77777777" w:rsidR="000943C4" w:rsidRPr="00BD7E63" w:rsidRDefault="00BC2065" w:rsidP="003A61AF">
            <w:pPr>
              <w:pStyle w:val="Descripcin"/>
              <w:rPr>
                <w:rFonts w:eastAsia="Arial Narrow"/>
                <w:b w:val="0"/>
                <w:color w:val="000000"/>
                <w:lang w:val="es-CO"/>
              </w:rPr>
            </w:pPr>
            <w:r w:rsidRPr="00BD7E63">
              <w:rPr>
                <w:rFonts w:eastAsia="Arial Narrow"/>
                <w:b w:val="0"/>
                <w:color w:val="000000"/>
                <w:lang w:val="es-CO"/>
              </w:rPr>
              <w:t>Lideres comunitarios de los barrios</w:t>
            </w:r>
            <w:r w:rsidR="0007491E" w:rsidRPr="00BD7E63">
              <w:rPr>
                <w:rFonts w:eastAsia="Arial Narrow"/>
                <w:b w:val="0"/>
                <w:color w:val="000000"/>
                <w:lang w:val="es-CO"/>
              </w:rPr>
              <w:t xml:space="preserve"> los cuales pueden ser de diferentes grupos poblacionales</w:t>
            </w:r>
            <w:r w:rsidR="000943C4" w:rsidRPr="00BD7E63">
              <w:rPr>
                <w:rFonts w:eastAsia="Arial Narrow"/>
                <w:b w:val="0"/>
                <w:color w:val="000000"/>
                <w:lang w:val="es-CO"/>
              </w:rPr>
              <w:t xml:space="preserve">. </w:t>
            </w:r>
          </w:p>
          <w:p w14:paraId="1F4BB09F" w14:textId="004EF381" w:rsidR="00BF5460" w:rsidRPr="00BD7E63" w:rsidRDefault="00BF5460" w:rsidP="00BF5460">
            <w:pPr>
              <w:rPr>
                <w:lang w:val="es-CO"/>
              </w:rPr>
            </w:pPr>
          </w:p>
        </w:tc>
      </w:tr>
      <w:tr w:rsidR="000B061F" w:rsidRPr="00BD7E63" w14:paraId="44B1F07E" w14:textId="77777777" w:rsidTr="003A61AF">
        <w:tc>
          <w:tcPr>
            <w:tcW w:w="4998" w:type="dxa"/>
            <w:shd w:val="clear" w:color="auto" w:fill="auto"/>
          </w:tcPr>
          <w:p w14:paraId="265AB57D" w14:textId="77777777" w:rsidR="000943C4" w:rsidRPr="00BD7E63" w:rsidRDefault="000943C4" w:rsidP="003A61AF">
            <w:pPr>
              <w:pStyle w:val="Descripcin"/>
              <w:rPr>
                <w:rFonts w:eastAsia="Arial Narrow"/>
                <w:bCs/>
                <w:lang w:val="es-CO"/>
              </w:rPr>
            </w:pPr>
            <w:r w:rsidRPr="00BD7E63">
              <w:rPr>
                <w:rFonts w:eastAsia="Arial Narrow"/>
                <w:bCs/>
                <w:lang w:val="es-CO"/>
              </w:rPr>
              <w:t>Metodología muestra</w:t>
            </w:r>
          </w:p>
        </w:tc>
        <w:tc>
          <w:tcPr>
            <w:tcW w:w="4998" w:type="dxa"/>
            <w:shd w:val="clear" w:color="auto" w:fill="auto"/>
          </w:tcPr>
          <w:p w14:paraId="00F150B5" w14:textId="1A2F675A" w:rsidR="000943C4" w:rsidRPr="00BD7E63" w:rsidRDefault="000943C4" w:rsidP="003A61AF">
            <w:pPr>
              <w:pStyle w:val="Descripcin"/>
              <w:rPr>
                <w:rFonts w:eastAsia="Arial Narrow"/>
                <w:b w:val="0"/>
                <w:color w:val="000000"/>
                <w:lang w:val="es-CO"/>
              </w:rPr>
            </w:pPr>
            <w:r w:rsidRPr="00BD7E63">
              <w:rPr>
                <w:rFonts w:eastAsia="Arial Narrow"/>
                <w:b w:val="0"/>
                <w:color w:val="000000"/>
                <w:lang w:val="es-CO"/>
              </w:rPr>
              <w:t>Intencional, bola de nieve</w:t>
            </w:r>
            <w:r w:rsidR="0030343A" w:rsidRPr="00BD7E63">
              <w:rPr>
                <w:rFonts w:eastAsia="Arial Narrow"/>
                <w:b w:val="0"/>
                <w:color w:val="000000"/>
                <w:lang w:val="es-CO"/>
              </w:rPr>
              <w:t>.</w:t>
            </w:r>
          </w:p>
        </w:tc>
      </w:tr>
      <w:tr w:rsidR="000B061F" w:rsidRPr="0016069B" w14:paraId="00493DA0" w14:textId="77777777" w:rsidTr="003A61AF">
        <w:tc>
          <w:tcPr>
            <w:tcW w:w="4998" w:type="dxa"/>
            <w:tcBorders>
              <w:top w:val="single" w:sz="4" w:space="0" w:color="7F7F7F"/>
              <w:bottom w:val="single" w:sz="4" w:space="0" w:color="7F7F7F"/>
            </w:tcBorders>
            <w:shd w:val="clear" w:color="auto" w:fill="auto"/>
          </w:tcPr>
          <w:p w14:paraId="7963E936" w14:textId="7ADC6323" w:rsidR="000943C4" w:rsidRPr="00BD7E63" w:rsidRDefault="000943C4" w:rsidP="003A61AF">
            <w:pPr>
              <w:pStyle w:val="Descripcin"/>
              <w:rPr>
                <w:rFonts w:eastAsia="Arial Narrow"/>
                <w:bCs/>
                <w:lang w:val="es-CO"/>
              </w:rPr>
            </w:pPr>
            <w:r w:rsidRPr="00BD7E63">
              <w:rPr>
                <w:rFonts w:eastAsia="Arial Narrow"/>
                <w:bCs/>
                <w:lang w:val="es-CO"/>
              </w:rPr>
              <w:t xml:space="preserve">Cantidad de </w:t>
            </w:r>
            <w:r w:rsidR="0007491E" w:rsidRPr="00BD7E63">
              <w:rPr>
                <w:rFonts w:eastAsia="Arial Narrow"/>
                <w:bCs/>
                <w:lang w:val="es-CO"/>
              </w:rPr>
              <w:t>entrevistas individuales</w:t>
            </w:r>
          </w:p>
        </w:tc>
        <w:tc>
          <w:tcPr>
            <w:tcW w:w="4998" w:type="dxa"/>
            <w:tcBorders>
              <w:top w:val="single" w:sz="4" w:space="0" w:color="7F7F7F"/>
              <w:bottom w:val="single" w:sz="4" w:space="0" w:color="7F7F7F"/>
            </w:tcBorders>
            <w:shd w:val="clear" w:color="auto" w:fill="auto"/>
          </w:tcPr>
          <w:p w14:paraId="0EA70CA0" w14:textId="5970E41C" w:rsidR="000943C4" w:rsidRPr="00BD7E63" w:rsidRDefault="0076609B" w:rsidP="009D5826">
            <w:pPr>
              <w:spacing w:after="0"/>
              <w:rPr>
                <w:sz w:val="20"/>
                <w:szCs w:val="20"/>
                <w:lang w:val="es-CO"/>
              </w:rPr>
            </w:pPr>
            <w:r w:rsidRPr="00BD7E63">
              <w:rPr>
                <w:sz w:val="20"/>
                <w:szCs w:val="20"/>
                <w:lang w:val="es-CO"/>
              </w:rPr>
              <w:t>Al menos t</w:t>
            </w:r>
            <w:r w:rsidR="009D5826" w:rsidRPr="00BD7E63">
              <w:rPr>
                <w:sz w:val="20"/>
                <w:szCs w:val="20"/>
                <w:lang w:val="es-CO"/>
              </w:rPr>
              <w:t xml:space="preserve">res entrevistas individuales a lideres comunitarios según disponibilidad de los </w:t>
            </w:r>
            <w:r w:rsidR="00EF3D3F" w:rsidRPr="00BD7E63">
              <w:rPr>
                <w:sz w:val="20"/>
                <w:szCs w:val="20"/>
                <w:lang w:val="es-CO"/>
              </w:rPr>
              <w:t>lideres,</w:t>
            </w:r>
            <w:r w:rsidR="009D5826" w:rsidRPr="00BD7E63">
              <w:rPr>
                <w:sz w:val="20"/>
                <w:szCs w:val="20"/>
                <w:lang w:val="es-CO"/>
              </w:rPr>
              <w:t xml:space="preserve"> pero considerando que deben ser de </w:t>
            </w:r>
            <w:r w:rsidR="00E50906" w:rsidRPr="00BD7E63">
              <w:rPr>
                <w:sz w:val="20"/>
                <w:szCs w:val="20"/>
                <w:lang w:val="es-CO"/>
              </w:rPr>
              <w:t>barrios con diferentes riesgos de inundación.</w:t>
            </w:r>
            <w:r w:rsidR="009D5826" w:rsidRPr="00BD7E63">
              <w:rPr>
                <w:sz w:val="20"/>
                <w:szCs w:val="20"/>
                <w:lang w:val="es-CO"/>
              </w:rPr>
              <w:t xml:space="preserve"> </w:t>
            </w:r>
          </w:p>
          <w:p w14:paraId="0E44CBC0" w14:textId="3E2AE52F" w:rsidR="000B061F" w:rsidRPr="00BD7E63" w:rsidRDefault="000B061F" w:rsidP="000B061F">
            <w:pPr>
              <w:pStyle w:val="Prrafodelista"/>
              <w:spacing w:after="0"/>
              <w:ind w:left="856"/>
              <w:rPr>
                <w:sz w:val="20"/>
                <w:szCs w:val="20"/>
                <w:lang w:val="es-CO"/>
              </w:rPr>
            </w:pPr>
          </w:p>
        </w:tc>
      </w:tr>
      <w:tr w:rsidR="000B061F" w:rsidRPr="0016069B" w14:paraId="08CD41B4" w14:textId="77777777" w:rsidTr="003A61AF">
        <w:tc>
          <w:tcPr>
            <w:tcW w:w="4998" w:type="dxa"/>
            <w:shd w:val="clear" w:color="auto" w:fill="auto"/>
          </w:tcPr>
          <w:p w14:paraId="14CDD16F" w14:textId="0BDF10B7" w:rsidR="000943C4" w:rsidRPr="00BD7E63" w:rsidRDefault="000943C4" w:rsidP="003A61AF">
            <w:pPr>
              <w:pStyle w:val="Descripcin"/>
              <w:rPr>
                <w:rFonts w:eastAsia="Arial Narrow"/>
                <w:bCs/>
                <w:lang w:val="es-CO"/>
              </w:rPr>
            </w:pPr>
            <w:r w:rsidRPr="00BD7E63">
              <w:rPr>
                <w:rFonts w:eastAsia="Arial Narrow"/>
                <w:bCs/>
                <w:lang w:val="es-CO"/>
              </w:rPr>
              <w:t xml:space="preserve">Manera de hacer </w:t>
            </w:r>
            <w:r w:rsidR="00E50906" w:rsidRPr="00BD7E63">
              <w:rPr>
                <w:rFonts w:eastAsia="Arial Narrow"/>
                <w:bCs/>
                <w:lang w:val="es-CO"/>
              </w:rPr>
              <w:t>las entrevistas individuales</w:t>
            </w:r>
          </w:p>
        </w:tc>
        <w:tc>
          <w:tcPr>
            <w:tcW w:w="4998" w:type="dxa"/>
            <w:shd w:val="clear" w:color="auto" w:fill="auto"/>
          </w:tcPr>
          <w:p w14:paraId="36E84C8B" w14:textId="7ABCC6CF" w:rsidR="000943C4" w:rsidRPr="00BD7E63" w:rsidRDefault="000943C4" w:rsidP="003A61AF">
            <w:pPr>
              <w:pStyle w:val="Descripcin"/>
              <w:rPr>
                <w:rFonts w:eastAsia="Arial Narrow"/>
                <w:b w:val="0"/>
                <w:color w:val="000000"/>
                <w:lang w:val="es-CO"/>
              </w:rPr>
            </w:pPr>
            <w:r w:rsidRPr="00BD7E63">
              <w:rPr>
                <w:rFonts w:eastAsia="Arial Narrow"/>
                <w:b w:val="0"/>
                <w:color w:val="000000"/>
                <w:lang w:val="es-CO"/>
              </w:rPr>
              <w:t>L</w:t>
            </w:r>
            <w:r w:rsidR="00E50906" w:rsidRPr="00BD7E63">
              <w:rPr>
                <w:rFonts w:eastAsia="Arial Narrow"/>
                <w:b w:val="0"/>
                <w:color w:val="000000"/>
                <w:lang w:val="es-CO"/>
              </w:rPr>
              <w:t>as entrevistas se</w:t>
            </w:r>
            <w:r w:rsidRPr="00BD7E63">
              <w:rPr>
                <w:rFonts w:eastAsia="Arial Narrow"/>
                <w:b w:val="0"/>
                <w:color w:val="000000"/>
                <w:lang w:val="es-CO"/>
              </w:rPr>
              <w:t xml:space="preserve"> realizarán de forma presencial.</w:t>
            </w:r>
          </w:p>
        </w:tc>
      </w:tr>
      <w:tr w:rsidR="000B061F" w:rsidRPr="0016069B" w14:paraId="309B5E63" w14:textId="77777777" w:rsidTr="003A61AF">
        <w:tc>
          <w:tcPr>
            <w:tcW w:w="4998" w:type="dxa"/>
            <w:tcBorders>
              <w:top w:val="single" w:sz="4" w:space="0" w:color="7F7F7F"/>
              <w:bottom w:val="single" w:sz="4" w:space="0" w:color="7F7F7F"/>
            </w:tcBorders>
            <w:shd w:val="clear" w:color="auto" w:fill="auto"/>
          </w:tcPr>
          <w:p w14:paraId="455E4DD6" w14:textId="77777777" w:rsidR="000943C4" w:rsidRPr="00BD7E63" w:rsidRDefault="000943C4" w:rsidP="003A61AF">
            <w:pPr>
              <w:pStyle w:val="Descripcin"/>
              <w:rPr>
                <w:rFonts w:eastAsia="Arial Narrow"/>
                <w:bCs/>
                <w:lang w:val="es-CO"/>
              </w:rPr>
            </w:pPr>
            <w:r w:rsidRPr="00BD7E63">
              <w:rPr>
                <w:rFonts w:eastAsia="Arial Narrow"/>
                <w:bCs/>
                <w:lang w:val="es-CO"/>
              </w:rPr>
              <w:t xml:space="preserve">Herramienta de recolección de datos </w:t>
            </w:r>
          </w:p>
        </w:tc>
        <w:tc>
          <w:tcPr>
            <w:tcW w:w="4998" w:type="dxa"/>
            <w:tcBorders>
              <w:top w:val="single" w:sz="4" w:space="0" w:color="7F7F7F"/>
              <w:bottom w:val="single" w:sz="4" w:space="0" w:color="7F7F7F"/>
            </w:tcBorders>
            <w:shd w:val="clear" w:color="auto" w:fill="auto"/>
          </w:tcPr>
          <w:p w14:paraId="4DDCF477" w14:textId="6EE08A87" w:rsidR="000943C4" w:rsidRPr="00BD7E63" w:rsidRDefault="000943C4" w:rsidP="003A61AF">
            <w:pPr>
              <w:pStyle w:val="Descripcin"/>
              <w:keepNext/>
              <w:rPr>
                <w:rFonts w:ascii="Times New Roman" w:eastAsia="Arial Narrow" w:hAnsi="Times New Roman"/>
                <w:b w:val="0"/>
                <w:color w:val="000000"/>
                <w:lang w:val="es-CO"/>
              </w:rPr>
            </w:pPr>
            <w:r w:rsidRPr="00BD7E63">
              <w:rPr>
                <w:rFonts w:eastAsia="Arial Narrow"/>
                <w:b w:val="0"/>
                <w:color w:val="000000"/>
                <w:lang w:val="es-CO"/>
              </w:rPr>
              <w:t xml:space="preserve">Las entrevistas se realizarán </w:t>
            </w:r>
            <w:r w:rsidR="00F724CB" w:rsidRPr="00BD7E63">
              <w:rPr>
                <w:rFonts w:eastAsia="Arial Narrow"/>
                <w:b w:val="0"/>
                <w:color w:val="000000"/>
                <w:lang w:val="es-CO"/>
              </w:rPr>
              <w:t>siguiendo el</w:t>
            </w:r>
            <w:r w:rsidR="00E13E7D" w:rsidRPr="00BD7E63">
              <w:rPr>
                <w:rFonts w:eastAsia="Arial Narrow"/>
                <w:b w:val="0"/>
                <w:color w:val="000000"/>
                <w:lang w:val="es-CO"/>
              </w:rPr>
              <w:t xml:space="preserve"> </w:t>
            </w:r>
            <w:r w:rsidRPr="00BD7E63">
              <w:rPr>
                <w:rFonts w:eastAsia="Arial Narrow"/>
                <w:b w:val="0"/>
                <w:color w:val="000000"/>
                <w:lang w:val="es-CO"/>
              </w:rPr>
              <w:t>cuestionario</w:t>
            </w:r>
            <w:r w:rsidR="00F724CB" w:rsidRPr="00BD7E63">
              <w:rPr>
                <w:rFonts w:eastAsia="Arial Narrow"/>
                <w:b w:val="0"/>
                <w:color w:val="000000"/>
                <w:lang w:val="es-CO"/>
              </w:rPr>
              <w:t xml:space="preserve"> y las respuestas se diligenciarán</w:t>
            </w:r>
            <w:r w:rsidRPr="00BD7E63">
              <w:rPr>
                <w:rFonts w:eastAsia="Arial Narrow"/>
                <w:b w:val="0"/>
                <w:color w:val="000000"/>
                <w:lang w:val="es-CO"/>
              </w:rPr>
              <w:t xml:space="preserve"> en papel. Habrá un moderador y un tomador de notas </w:t>
            </w:r>
            <w:r w:rsidR="00F724CB" w:rsidRPr="00BD7E63">
              <w:rPr>
                <w:rFonts w:eastAsia="Arial Narrow"/>
                <w:b w:val="0"/>
                <w:color w:val="000000"/>
                <w:lang w:val="es-CO"/>
              </w:rPr>
              <w:t>para cada entrevista</w:t>
            </w:r>
            <w:r w:rsidRPr="00BD7E63">
              <w:rPr>
                <w:rFonts w:eastAsia="Arial Narrow"/>
                <w:b w:val="0"/>
                <w:color w:val="000000"/>
                <w:lang w:val="es-CO"/>
              </w:rPr>
              <w:t>.</w:t>
            </w:r>
          </w:p>
        </w:tc>
      </w:tr>
    </w:tbl>
    <w:p w14:paraId="3A053FC9" w14:textId="77777777" w:rsidR="000943C4" w:rsidRPr="00BD7E63" w:rsidRDefault="000943C4" w:rsidP="00976BE6">
      <w:pPr>
        <w:tabs>
          <w:tab w:val="left" w:pos="7447"/>
        </w:tabs>
        <w:rPr>
          <w:color w:val="58585A" w:themeColor="background2"/>
          <w:lang w:val="es-CO" w:eastAsia="x-none"/>
        </w:rPr>
      </w:pPr>
    </w:p>
    <w:p w14:paraId="0C7A9C6D" w14:textId="76830783" w:rsidR="00976BE6" w:rsidRPr="00BD7E63" w:rsidRDefault="000D3E3A" w:rsidP="002C58FE">
      <w:pPr>
        <w:tabs>
          <w:tab w:val="left" w:pos="7447"/>
        </w:tabs>
        <w:rPr>
          <w:lang w:val="es-CO" w:eastAsia="x-none"/>
        </w:rPr>
      </w:pPr>
      <w:r w:rsidRPr="00BD7E63">
        <w:rPr>
          <w:lang w:val="es-419"/>
        </w:rPr>
        <w:t>Las entrevistas individuales</w:t>
      </w:r>
      <w:r w:rsidR="00976BE6" w:rsidRPr="00BD7E63">
        <w:rPr>
          <w:lang w:val="es-419"/>
        </w:rPr>
        <w:t xml:space="preserve"> se realizarán en persona, siguiendo las recomendaciones de distanciamiento y bioseguridad para recolección de datos durante la pandemia del COVID-19. Serán realizados por enumeradores y por agentes de evaluación de REACH, cuando sea conveniente. Tendrán un facilitador y un responsable de tomar notas de la sesión. </w:t>
      </w:r>
      <w:r w:rsidR="00976BE6" w:rsidRPr="00BD7E63">
        <w:rPr>
          <w:lang w:val="es-419" w:eastAsia="fr-FR"/>
        </w:rPr>
        <w:t xml:space="preserve">Durante las </w:t>
      </w:r>
      <w:r w:rsidR="00624E25" w:rsidRPr="00BD7E63">
        <w:rPr>
          <w:lang w:val="es-419" w:eastAsia="fr-FR"/>
        </w:rPr>
        <w:t>entrevistas</w:t>
      </w:r>
      <w:r w:rsidR="00976BE6" w:rsidRPr="00BD7E63">
        <w:rPr>
          <w:lang w:val="es-419" w:eastAsia="fr-FR"/>
        </w:rPr>
        <w:t>, se insistirá en la importancia de la confidencialidad antes de la conversación y se dejará un espacio y tiempo al final para discutir sobre cualquier preocupación sobre la información personal que se haya revelado en la conversación.</w:t>
      </w:r>
      <w:r w:rsidR="00976BE6" w:rsidRPr="00BD7E63">
        <w:rPr>
          <w:lang w:val="es-CO" w:eastAsia="x-none"/>
        </w:rPr>
        <w:t xml:space="preserve"> Después de cada </w:t>
      </w:r>
      <w:r w:rsidR="00624E25" w:rsidRPr="00BD7E63">
        <w:rPr>
          <w:lang w:val="es-CO" w:eastAsia="x-none"/>
        </w:rPr>
        <w:t>entrevista</w:t>
      </w:r>
      <w:r w:rsidR="00976BE6" w:rsidRPr="00BD7E63">
        <w:rPr>
          <w:lang w:val="es-CO" w:eastAsia="x-none"/>
        </w:rPr>
        <w:t xml:space="preserve">, los miembros del equipo encargado de su realización llevarán a cabo una sesión de retroalimentación de la recolección de datos para complementar los resultados </w:t>
      </w:r>
      <w:r w:rsidR="00E50906" w:rsidRPr="00BD7E63">
        <w:rPr>
          <w:lang w:val="es-CO" w:eastAsia="x-none"/>
        </w:rPr>
        <w:t>de este</w:t>
      </w:r>
      <w:r w:rsidR="00976BE6" w:rsidRPr="00BD7E63">
        <w:rPr>
          <w:lang w:val="es-CO" w:eastAsia="x-none"/>
        </w:rPr>
        <w:t>, que quedará registrada en un formato para tal fin.</w:t>
      </w:r>
      <w:r w:rsidR="004A6B89" w:rsidRPr="00BD7E63">
        <w:rPr>
          <w:lang w:val="es-CO" w:eastAsia="x-none"/>
        </w:rPr>
        <w:t xml:space="preserve"> </w:t>
      </w:r>
    </w:p>
    <w:p w14:paraId="3C3765D0" w14:textId="4C437F49" w:rsidR="000E243D" w:rsidRPr="00BD7E63" w:rsidRDefault="000E243D" w:rsidP="000066B1">
      <w:pPr>
        <w:tabs>
          <w:tab w:val="left" w:pos="7447"/>
        </w:tabs>
        <w:rPr>
          <w:lang w:val="es-CO" w:eastAsia="x-none"/>
        </w:rPr>
      </w:pPr>
    </w:p>
    <w:p w14:paraId="7EEA99B2" w14:textId="00464391" w:rsidR="00131EDE" w:rsidRPr="00BD7E63" w:rsidRDefault="00CD46F1" w:rsidP="00131EDE">
      <w:pPr>
        <w:rPr>
          <w:lang w:val="es-419"/>
        </w:rPr>
      </w:pPr>
      <w:r w:rsidRPr="00BD7E63">
        <w:rPr>
          <w:rStyle w:val="Ttulo5Car"/>
          <w:color w:val="auto"/>
          <w:lang w:val="es-419"/>
        </w:rPr>
        <w:t>3</w:t>
      </w:r>
      <w:r w:rsidR="00251BCE" w:rsidRPr="00BD7E63">
        <w:rPr>
          <w:rStyle w:val="Ttulo5Car"/>
          <w:color w:val="auto"/>
          <w:lang w:val="es-419"/>
        </w:rPr>
        <w:t>.5.</w:t>
      </w:r>
      <w:r w:rsidR="00251BCE" w:rsidRPr="00BD7E63">
        <w:rPr>
          <w:rFonts w:cs="Arial"/>
          <w:b/>
          <w:i/>
          <w:lang w:val="es-419"/>
        </w:rPr>
        <w:t xml:space="preserve"> </w:t>
      </w:r>
      <w:r w:rsidR="00C1280F" w:rsidRPr="00BD7E63">
        <w:rPr>
          <w:rStyle w:val="Ttulo5Car"/>
          <w:color w:val="auto"/>
          <w:lang w:val="es-419"/>
        </w:rPr>
        <w:t>Procesamiento &amp; a</w:t>
      </w:r>
      <w:r w:rsidR="00C01013" w:rsidRPr="00BD7E63">
        <w:rPr>
          <w:rStyle w:val="Ttulo5Car"/>
          <w:color w:val="auto"/>
          <w:lang w:val="es-419"/>
        </w:rPr>
        <w:t>nálisis de datos</w:t>
      </w:r>
      <w:r w:rsidR="009325B8" w:rsidRPr="00BD7E63">
        <w:rPr>
          <w:lang w:val="es-419"/>
        </w:rPr>
        <w:t xml:space="preserve"> </w:t>
      </w:r>
    </w:p>
    <w:p w14:paraId="66F2CB38" w14:textId="77777777" w:rsidR="00E26BB9" w:rsidRPr="00BD7E63" w:rsidRDefault="00E26BB9" w:rsidP="00E26BB9">
      <w:pPr>
        <w:spacing w:before="120" w:after="0" w:line="360" w:lineRule="auto"/>
        <w:rPr>
          <w:rFonts w:cs="Arial"/>
          <w:b/>
          <w:bCs/>
          <w:lang w:val="es-419"/>
        </w:rPr>
      </w:pPr>
      <w:r w:rsidRPr="00BD7E63">
        <w:rPr>
          <w:rFonts w:cs="Arial"/>
          <w:b/>
          <w:bCs/>
          <w:lang w:val="es-419"/>
        </w:rPr>
        <w:t>Encuesta de hogar</w:t>
      </w:r>
    </w:p>
    <w:p w14:paraId="4B5C76B7" w14:textId="23F67153" w:rsidR="00E26BB9" w:rsidRPr="00BD7E63" w:rsidRDefault="00E26BB9" w:rsidP="00E26BB9">
      <w:pPr>
        <w:rPr>
          <w:lang w:val="es-419"/>
        </w:rPr>
      </w:pPr>
      <w:r w:rsidRPr="00BD7E63">
        <w:rPr>
          <w:lang w:val="es-419"/>
        </w:rPr>
        <w:t xml:space="preserve">Después de cada jornada de recolección de información, se recopilarán y limpiarán los datos brutos y centralizados, se eliminarán las entradas duplicadas, los valores atípicos y se realizará un seguimiento de los equipos de campo si es necesario. Durante esta limpieza, también </w:t>
      </w:r>
      <w:r w:rsidRPr="00BD7E63">
        <w:rPr>
          <w:lang w:val="es-CO"/>
        </w:rPr>
        <w:t xml:space="preserve">se eliminará toda la información que pueda ser utilizada para identifica individuos </w:t>
      </w:r>
      <w:r w:rsidRPr="00BD7E63">
        <w:rPr>
          <w:lang w:val="es-CO"/>
        </w:rPr>
        <w:lastRenderedPageBreak/>
        <w:t xml:space="preserve">u hogares. </w:t>
      </w:r>
      <w:r w:rsidRPr="00BD7E63">
        <w:rPr>
          <w:lang w:val="es-419"/>
        </w:rPr>
        <w:t>De acuerdo con los estándares de IMPACT</w:t>
      </w:r>
      <w:r w:rsidRPr="00BD7E63">
        <w:rPr>
          <w:rStyle w:val="Refdenotaalpie"/>
          <w:lang w:val="es-419"/>
        </w:rPr>
        <w:footnoteReference w:id="19"/>
      </w:r>
      <w:r w:rsidR="00D71D71" w:rsidRPr="00BD7E63">
        <w:rPr>
          <w:lang w:val="es-419"/>
        </w:rPr>
        <w:t>, a</w:t>
      </w:r>
      <w:r w:rsidRPr="00BD7E63">
        <w:rPr>
          <w:lang w:val="es-419"/>
        </w:rPr>
        <w:t xml:space="preserve"> los datos se</w:t>
      </w:r>
      <w:r w:rsidR="00D71D71" w:rsidRPr="00BD7E63">
        <w:rPr>
          <w:lang w:val="es-419"/>
        </w:rPr>
        <w:t xml:space="preserve"> les realizarán las siguientes comprobaciones de errores comunes:</w:t>
      </w:r>
    </w:p>
    <w:p w14:paraId="35433A20" w14:textId="77777777" w:rsidR="00E26BB9" w:rsidRPr="00BD7E63" w:rsidRDefault="00E26BB9" w:rsidP="00E26BB9">
      <w:pPr>
        <w:pStyle w:val="Prrafodelista"/>
        <w:numPr>
          <w:ilvl w:val="0"/>
          <w:numId w:val="30"/>
        </w:numPr>
        <w:spacing w:after="0"/>
        <w:ind w:hanging="229"/>
        <w:rPr>
          <w:lang w:val="es-419"/>
        </w:rPr>
      </w:pPr>
      <w:r w:rsidRPr="00BD7E63">
        <w:rPr>
          <w:lang w:val="es-419"/>
        </w:rPr>
        <w:t>Valores atípicos (es decir, si un valor está por encima de 3 desviaciones estándar por encima del promedio)</w:t>
      </w:r>
    </w:p>
    <w:p w14:paraId="6F19A9D3" w14:textId="77777777" w:rsidR="00E26BB9" w:rsidRPr="00BD7E63" w:rsidRDefault="00E26BB9" w:rsidP="00E26BB9">
      <w:pPr>
        <w:pStyle w:val="Prrafodelista"/>
        <w:numPr>
          <w:ilvl w:val="0"/>
          <w:numId w:val="30"/>
        </w:numPr>
        <w:spacing w:after="0"/>
        <w:ind w:hanging="229"/>
        <w:rPr>
          <w:lang w:val="es-419"/>
        </w:rPr>
      </w:pPr>
      <w:r w:rsidRPr="00BD7E63">
        <w:rPr>
          <w:lang w:val="es-419"/>
        </w:rPr>
        <w:t>Coordenadas GPS de las entradas (para comprobar la legitimidad de los datos enviados y su concordancia con la estrategia de muestreo)</w:t>
      </w:r>
    </w:p>
    <w:p w14:paraId="4694F971" w14:textId="77777777" w:rsidR="00E26BB9" w:rsidRPr="00BD7E63" w:rsidRDefault="00E26BB9" w:rsidP="00E26BB9">
      <w:pPr>
        <w:pStyle w:val="Prrafodelista"/>
        <w:numPr>
          <w:ilvl w:val="0"/>
          <w:numId w:val="30"/>
        </w:numPr>
        <w:spacing w:after="0"/>
        <w:ind w:hanging="229"/>
        <w:rPr>
          <w:lang w:val="es-419"/>
        </w:rPr>
      </w:pPr>
      <w:r w:rsidRPr="00BD7E63">
        <w:rPr>
          <w:lang w:val="es-419"/>
        </w:rPr>
        <w:t>Duración de las encuestas por lugar (para comprobar la legitimidad de los datos presentados)</w:t>
      </w:r>
    </w:p>
    <w:p w14:paraId="5C322C35" w14:textId="77777777" w:rsidR="00E26BB9" w:rsidRPr="00BD7E63" w:rsidRDefault="00E26BB9" w:rsidP="00E26BB9">
      <w:pPr>
        <w:pStyle w:val="Prrafodelista"/>
        <w:numPr>
          <w:ilvl w:val="0"/>
          <w:numId w:val="30"/>
        </w:numPr>
        <w:spacing w:after="0"/>
        <w:ind w:hanging="229"/>
        <w:rPr>
          <w:lang w:val="es-419"/>
        </w:rPr>
      </w:pPr>
      <w:r w:rsidRPr="00BD7E63">
        <w:rPr>
          <w:lang w:val="es-419"/>
        </w:rPr>
        <w:t>Número de errores/inconsistencias (por ejemplo, modificaciones/eliminaciones hechas a los datos de limpieza) por ubicación.</w:t>
      </w:r>
    </w:p>
    <w:p w14:paraId="0BD6C406" w14:textId="77777777" w:rsidR="00E26BB9" w:rsidRPr="00BD7E63" w:rsidRDefault="00E26BB9" w:rsidP="00E26BB9">
      <w:pPr>
        <w:spacing w:after="0"/>
        <w:rPr>
          <w:lang w:val="es-419"/>
        </w:rPr>
      </w:pPr>
    </w:p>
    <w:p w14:paraId="7773DAD1" w14:textId="1A421A75" w:rsidR="00E26BB9" w:rsidRPr="00BD7E63" w:rsidRDefault="00D71D71" w:rsidP="003B5E8B">
      <w:pPr>
        <w:spacing w:after="0"/>
        <w:rPr>
          <w:lang w:val="es-CO"/>
        </w:rPr>
      </w:pPr>
      <w:r w:rsidRPr="00BD7E63">
        <w:rPr>
          <w:lang w:val="es-CO"/>
        </w:rPr>
        <w:t>Los hallazgos de las comprobaciones mencionadas anteriormente</w:t>
      </w:r>
      <w:r w:rsidR="003B5E8B" w:rsidRPr="00BD7E63">
        <w:rPr>
          <w:lang w:val="es-CO"/>
        </w:rPr>
        <w:t xml:space="preserve"> quedarán consignados en el registro de depuración de datos y darán como resultado el conjunto de datos final depurado para ser utilizado en el análisis. Para el análisis, REACH realizará el análisis de los datos a partir del conjunto de datos depurado</w:t>
      </w:r>
      <w:r w:rsidR="00E93DB0" w:rsidRPr="00BD7E63">
        <w:rPr>
          <w:lang w:val="es-CO"/>
        </w:rPr>
        <w:t xml:space="preserve">, de acuerdo con </w:t>
      </w:r>
      <w:r w:rsidR="007719F5" w:rsidRPr="00BD7E63">
        <w:rPr>
          <w:lang w:val="es-CO"/>
        </w:rPr>
        <w:t>la muestra</w:t>
      </w:r>
      <w:r w:rsidR="00E93DB0" w:rsidRPr="00BD7E63">
        <w:rPr>
          <w:lang w:val="es-CO"/>
        </w:rPr>
        <w:t xml:space="preserve"> mencionad</w:t>
      </w:r>
      <w:r w:rsidR="007719F5" w:rsidRPr="00BD7E63">
        <w:rPr>
          <w:lang w:val="es-CO"/>
        </w:rPr>
        <w:t>a</w:t>
      </w:r>
      <w:r w:rsidR="00E93DB0" w:rsidRPr="00BD7E63">
        <w:rPr>
          <w:lang w:val="es-CO"/>
        </w:rPr>
        <w:t>. Esto se realizará</w:t>
      </w:r>
      <w:r w:rsidR="003B5E8B" w:rsidRPr="00BD7E63">
        <w:rPr>
          <w:lang w:val="es-CO"/>
        </w:rPr>
        <w:t xml:space="preserve"> mediante una revisión de estadísticas descriptivas, además de un análisis estadístico más avanzado cuando sea apropiado, mediante el uso de</w:t>
      </w:r>
      <w:r w:rsidR="00001035" w:rsidRPr="00BD7E63">
        <w:rPr>
          <w:lang w:val="es-CO"/>
        </w:rPr>
        <w:t>l programa</w:t>
      </w:r>
      <w:r w:rsidR="003B5E8B" w:rsidRPr="00BD7E63">
        <w:rPr>
          <w:lang w:val="es-CO"/>
        </w:rPr>
        <w:t xml:space="preserve"> R</w:t>
      </w:r>
      <w:r w:rsidR="00001035" w:rsidRPr="00BD7E63">
        <w:rPr>
          <w:lang w:val="es-CO"/>
        </w:rPr>
        <w:t xml:space="preserve"> y R studio.</w:t>
      </w:r>
    </w:p>
    <w:p w14:paraId="2D5D12D7" w14:textId="77777777" w:rsidR="003B5E8B" w:rsidRPr="00BD7E63" w:rsidRDefault="003B5E8B" w:rsidP="003B5E8B">
      <w:pPr>
        <w:spacing w:after="0"/>
        <w:rPr>
          <w:lang w:val="es-CO"/>
        </w:rPr>
      </w:pPr>
    </w:p>
    <w:p w14:paraId="059AE3F5" w14:textId="0237646B" w:rsidR="003B5E8B" w:rsidRPr="00BD7E63" w:rsidRDefault="003B5E8B" w:rsidP="00131EDE">
      <w:pPr>
        <w:rPr>
          <w:lang w:val="es-CO"/>
        </w:rPr>
      </w:pPr>
      <w:r w:rsidRPr="00BD7E63">
        <w:rPr>
          <w:rFonts w:cs="Arial"/>
          <w:b/>
          <w:bCs/>
          <w:lang w:val="es-419"/>
        </w:rPr>
        <w:t xml:space="preserve">Grupos focales de discusión (GFD) </w:t>
      </w:r>
      <w:r w:rsidR="00E41849" w:rsidRPr="00BD7E63">
        <w:rPr>
          <w:rFonts w:cs="Arial"/>
          <w:b/>
          <w:bCs/>
          <w:lang w:val="es-419"/>
        </w:rPr>
        <w:t>y entrevistas individuales</w:t>
      </w:r>
    </w:p>
    <w:p w14:paraId="28495D1B" w14:textId="734AE025" w:rsidR="003B5E8B" w:rsidRPr="00BD7E63" w:rsidRDefault="003B5E8B" w:rsidP="003B5E8B">
      <w:pPr>
        <w:rPr>
          <w:lang w:val="es-419"/>
        </w:rPr>
      </w:pPr>
      <w:r w:rsidRPr="00BD7E63">
        <w:rPr>
          <w:lang w:val="es-419"/>
        </w:rPr>
        <w:t>Durante las discusiones de los grupos focales</w:t>
      </w:r>
      <w:r w:rsidR="00E41849" w:rsidRPr="00BD7E63">
        <w:rPr>
          <w:lang w:val="es-419"/>
        </w:rPr>
        <w:t xml:space="preserve"> y las entrevistas individuales</w:t>
      </w:r>
      <w:r w:rsidRPr="00BD7E63">
        <w:rPr>
          <w:lang w:val="es-419"/>
        </w:rPr>
        <w:t xml:space="preserve"> se hará una recopilación de datos y un seguimiento al cumplimiento de los objetivos descritos en el diseño de la investigación. Después de cada GFD</w:t>
      </w:r>
      <w:r w:rsidR="00E41849" w:rsidRPr="00BD7E63">
        <w:rPr>
          <w:lang w:val="es-419"/>
        </w:rPr>
        <w:t xml:space="preserve"> y cada entrevista</w:t>
      </w:r>
      <w:r w:rsidRPr="00BD7E63">
        <w:rPr>
          <w:lang w:val="es-419"/>
        </w:rPr>
        <w:t>, los equipos que participaron y facilitar</w:t>
      </w:r>
      <w:r w:rsidR="007719F5" w:rsidRPr="00BD7E63">
        <w:rPr>
          <w:lang w:val="es-419"/>
        </w:rPr>
        <w:t>on</w:t>
      </w:r>
      <w:r w:rsidRPr="00BD7E63">
        <w:rPr>
          <w:lang w:val="es-419"/>
        </w:rPr>
        <w:t xml:space="preserve"> su realización</w:t>
      </w:r>
      <w:r w:rsidR="00774342" w:rsidRPr="00BD7E63">
        <w:rPr>
          <w:lang w:val="es-419"/>
        </w:rPr>
        <w:t>,</w:t>
      </w:r>
      <w:r w:rsidRPr="00BD7E63">
        <w:rPr>
          <w:lang w:val="es-419"/>
        </w:rPr>
        <w:t xml:space="preserve"> deberán realizar sesiones de retroalimentación para compartir sus opiniones y experiencia sobre la actividad de recopilación de datos. Esta retroalimentación complementará </w:t>
      </w:r>
      <w:r w:rsidR="00EA0B47" w:rsidRPr="00BD7E63">
        <w:rPr>
          <w:lang w:val="es-419"/>
        </w:rPr>
        <w:t xml:space="preserve">y enriquecerá </w:t>
      </w:r>
      <w:r w:rsidRPr="00BD7E63">
        <w:rPr>
          <w:lang w:val="es-419"/>
        </w:rPr>
        <w:t>el ejercicio de los GFD</w:t>
      </w:r>
      <w:r w:rsidR="00EA0B47" w:rsidRPr="00BD7E63">
        <w:rPr>
          <w:lang w:val="es-419"/>
        </w:rPr>
        <w:t xml:space="preserve"> y de las entrevistas</w:t>
      </w:r>
      <w:r w:rsidRPr="00BD7E63">
        <w:rPr>
          <w:lang w:val="es-419"/>
        </w:rPr>
        <w:t>.</w:t>
      </w:r>
    </w:p>
    <w:p w14:paraId="0220C720" w14:textId="3819F065" w:rsidR="00E26BB9" w:rsidRPr="00BD7E63" w:rsidRDefault="003B5E8B" w:rsidP="003B5E8B">
      <w:pPr>
        <w:rPr>
          <w:lang w:val="es-419"/>
        </w:rPr>
      </w:pPr>
      <w:r w:rsidRPr="00BD7E63">
        <w:rPr>
          <w:lang w:val="es-419"/>
        </w:rPr>
        <w:t xml:space="preserve">Los datos recolectados durante </w:t>
      </w:r>
      <w:r w:rsidR="00EA0B47" w:rsidRPr="00BD7E63">
        <w:rPr>
          <w:lang w:val="es-419"/>
        </w:rPr>
        <w:t>los</w:t>
      </w:r>
      <w:r w:rsidRPr="00BD7E63">
        <w:rPr>
          <w:lang w:val="es-419"/>
        </w:rPr>
        <w:t xml:space="preserve"> GFD</w:t>
      </w:r>
      <w:r w:rsidR="00EA0B47" w:rsidRPr="00BD7E63">
        <w:rPr>
          <w:lang w:val="es-419"/>
        </w:rPr>
        <w:t xml:space="preserve"> y entrevistas individuales</w:t>
      </w:r>
      <w:r w:rsidRPr="00BD7E63">
        <w:rPr>
          <w:lang w:val="es-419"/>
        </w:rPr>
        <w:t xml:space="preserve"> se anonimizarán y transcribirán a un formato digital en forma de guion siguiendo la estructura de la herramienta. Estos archivos se almacenarán en una carpeta segura. Para el análisis se utilizará una cuadrícula de análisis y saturación de datos donde los diferentes puntos de discusión quedarán registrados para identificar concesos o desacuerdos en cuanto a los puntos conversados durante los GFD</w:t>
      </w:r>
      <w:r w:rsidR="00E41B93" w:rsidRPr="00BD7E63">
        <w:rPr>
          <w:lang w:val="es-419"/>
        </w:rPr>
        <w:t xml:space="preserve"> y entrevistas individuales</w:t>
      </w:r>
      <w:r w:rsidRPr="00BD7E63">
        <w:rPr>
          <w:lang w:val="es-419"/>
        </w:rPr>
        <w:t>. Esto permitirá cruzar las respuestas obtenidas en las diferentes etapas de la evaluación y reconocer potenciales tendencias dentro de los grupos poblacionales de interés.</w:t>
      </w:r>
    </w:p>
    <w:p w14:paraId="6F5DA957" w14:textId="77777777" w:rsidR="00AC1168" w:rsidRDefault="00AC1168" w:rsidP="003B5E8B">
      <w:pPr>
        <w:rPr>
          <w:lang w:val="es-419"/>
        </w:rPr>
      </w:pPr>
    </w:p>
    <w:p w14:paraId="53D2870F" w14:textId="77777777" w:rsidR="00387356" w:rsidRDefault="00387356" w:rsidP="003B5E8B">
      <w:pPr>
        <w:rPr>
          <w:lang w:val="es-419"/>
        </w:rPr>
      </w:pPr>
    </w:p>
    <w:p w14:paraId="26466547" w14:textId="77777777" w:rsidR="00387356" w:rsidRDefault="00387356" w:rsidP="003B5E8B">
      <w:pPr>
        <w:rPr>
          <w:lang w:val="es-419"/>
        </w:rPr>
      </w:pPr>
    </w:p>
    <w:p w14:paraId="4E12258B" w14:textId="77777777" w:rsidR="00387356" w:rsidRDefault="00387356" w:rsidP="003B5E8B">
      <w:pPr>
        <w:rPr>
          <w:lang w:val="es-419"/>
        </w:rPr>
      </w:pPr>
    </w:p>
    <w:p w14:paraId="435AF0AC" w14:textId="77777777" w:rsidR="00387356" w:rsidRDefault="00387356" w:rsidP="003B5E8B">
      <w:pPr>
        <w:rPr>
          <w:lang w:val="es-419"/>
        </w:rPr>
      </w:pPr>
    </w:p>
    <w:p w14:paraId="494F93A2" w14:textId="77777777" w:rsidR="00387356" w:rsidRDefault="00387356" w:rsidP="003B5E8B">
      <w:pPr>
        <w:rPr>
          <w:lang w:val="es-419"/>
        </w:rPr>
      </w:pPr>
    </w:p>
    <w:p w14:paraId="7939C261" w14:textId="77777777" w:rsidR="00387356" w:rsidRDefault="00387356" w:rsidP="003B5E8B">
      <w:pPr>
        <w:rPr>
          <w:lang w:val="es-419"/>
        </w:rPr>
      </w:pPr>
    </w:p>
    <w:p w14:paraId="1A8F1D3B" w14:textId="77777777" w:rsidR="00387356" w:rsidRDefault="00387356" w:rsidP="003B5E8B">
      <w:pPr>
        <w:rPr>
          <w:lang w:val="es-419"/>
        </w:rPr>
      </w:pPr>
    </w:p>
    <w:p w14:paraId="4E30D62E" w14:textId="77777777" w:rsidR="00387356" w:rsidRPr="00BD7E63" w:rsidRDefault="00387356" w:rsidP="003B5E8B">
      <w:pPr>
        <w:rPr>
          <w:lang w:val="es-419"/>
        </w:rPr>
      </w:pPr>
    </w:p>
    <w:p w14:paraId="307B4B26" w14:textId="55D6E383" w:rsidR="00696656" w:rsidRPr="00BD7E63" w:rsidRDefault="00696656" w:rsidP="00696656">
      <w:pPr>
        <w:pStyle w:val="Ttulo1"/>
        <w:numPr>
          <w:ilvl w:val="0"/>
          <w:numId w:val="3"/>
        </w:numPr>
        <w:rPr>
          <w:lang w:val="es-419"/>
        </w:rPr>
      </w:pPr>
      <w:bookmarkStart w:id="2" w:name="_Toc377979131"/>
      <w:bookmarkStart w:id="3" w:name="_Toc377979262"/>
      <w:bookmarkStart w:id="4" w:name="_Toc377995761"/>
      <w:bookmarkEnd w:id="2"/>
      <w:bookmarkEnd w:id="3"/>
      <w:bookmarkEnd w:id="4"/>
      <w:r w:rsidRPr="00BD7E63">
        <w:rPr>
          <w:lang w:val="es-419"/>
        </w:rPr>
        <w:lastRenderedPageBreak/>
        <w:t>Consideraciones éticas fundamentales y riesgos asociados</w:t>
      </w:r>
    </w:p>
    <w:p w14:paraId="75B726DD" w14:textId="68972DFB" w:rsidR="00696656" w:rsidRPr="00BD7E63" w:rsidRDefault="00696656" w:rsidP="00696656">
      <w:pPr>
        <w:rPr>
          <w:lang w:val="es-419" w:eastAsia="fr-FR"/>
        </w:rPr>
      </w:pPr>
      <w:r w:rsidRPr="00BD7E63">
        <w:rPr>
          <w:lang w:val="es-419" w:eastAsia="fr-FR"/>
        </w:rPr>
        <w:t>El diseño de investigación propuesto cumple/no cumple los siguientes criterios:</w:t>
      </w:r>
    </w:p>
    <w:tbl>
      <w:tblPr>
        <w:tblStyle w:val="Tablaconcuadrcula"/>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696656" w:rsidRPr="0016069B" w14:paraId="254F9242" w14:textId="77777777" w:rsidTr="00696656">
        <w:trPr>
          <w:trHeight w:val="362"/>
        </w:trPr>
        <w:tc>
          <w:tcPr>
            <w:tcW w:w="5529" w:type="dxa"/>
            <w:shd w:val="clear" w:color="auto" w:fill="D1D3D4"/>
          </w:tcPr>
          <w:p w14:paraId="28E0206F" w14:textId="3696697D" w:rsidR="00696656" w:rsidRPr="00BD7E63" w:rsidRDefault="00696656" w:rsidP="00696656">
            <w:pPr>
              <w:rPr>
                <w:b/>
                <w:i/>
                <w:color w:val="000000" w:themeColor="text1"/>
                <w:lang w:val="es-419" w:eastAsia="fr-FR"/>
              </w:rPr>
            </w:pPr>
            <w:r w:rsidRPr="00BD7E63">
              <w:rPr>
                <w:b/>
                <w:i/>
                <w:color w:val="000000" w:themeColor="text1"/>
                <w:lang w:val="es-419" w:eastAsia="fr-FR"/>
              </w:rPr>
              <w:t xml:space="preserve">El diseño de investigación propuesto… </w:t>
            </w:r>
          </w:p>
        </w:tc>
        <w:tc>
          <w:tcPr>
            <w:tcW w:w="992" w:type="dxa"/>
            <w:shd w:val="clear" w:color="auto" w:fill="D1D3D4"/>
          </w:tcPr>
          <w:p w14:paraId="39491A84" w14:textId="23BF655D" w:rsidR="00696656" w:rsidRPr="00BD7E63" w:rsidRDefault="00407BAD" w:rsidP="00696656">
            <w:pPr>
              <w:rPr>
                <w:b/>
                <w:i/>
                <w:color w:val="000000" w:themeColor="text1"/>
                <w:lang w:val="es-419" w:eastAsia="fr-FR"/>
              </w:rPr>
            </w:pPr>
            <w:r w:rsidRPr="00BD7E63">
              <w:rPr>
                <w:b/>
                <w:i/>
                <w:color w:val="000000" w:themeColor="text1"/>
                <w:lang w:val="es-419" w:eastAsia="fr-FR"/>
              </w:rPr>
              <w:t xml:space="preserve">Cumple </w:t>
            </w:r>
            <w:r w:rsidR="00696656" w:rsidRPr="00BD7E63">
              <w:rPr>
                <w:b/>
                <w:i/>
                <w:color w:val="000000" w:themeColor="text1"/>
                <w:lang w:val="es-419" w:eastAsia="fr-FR"/>
              </w:rPr>
              <w:t>Sí/ No</w:t>
            </w:r>
          </w:p>
        </w:tc>
        <w:tc>
          <w:tcPr>
            <w:tcW w:w="3363" w:type="dxa"/>
            <w:shd w:val="clear" w:color="auto" w:fill="D1D3D4"/>
          </w:tcPr>
          <w:p w14:paraId="448B0BC6" w14:textId="7543A507" w:rsidR="00696656" w:rsidRPr="00BD7E63" w:rsidRDefault="00696656" w:rsidP="00696656">
            <w:pPr>
              <w:rPr>
                <w:b/>
                <w:i/>
                <w:color w:val="000000" w:themeColor="text1"/>
                <w:lang w:val="es-419" w:eastAsia="fr-FR"/>
              </w:rPr>
            </w:pPr>
            <w:r w:rsidRPr="00BD7E63">
              <w:rPr>
                <w:b/>
                <w:i/>
                <w:color w:val="000000" w:themeColor="text1"/>
                <w:lang w:val="es-419" w:eastAsia="fr-FR"/>
              </w:rPr>
              <w:t>Detalles si No (incluida la mitigación)</w:t>
            </w:r>
          </w:p>
        </w:tc>
      </w:tr>
      <w:tr w:rsidR="00696656" w:rsidRPr="00BD7E63" w14:paraId="30E544D2" w14:textId="77777777" w:rsidTr="00696656">
        <w:tc>
          <w:tcPr>
            <w:tcW w:w="5529" w:type="dxa"/>
          </w:tcPr>
          <w:p w14:paraId="78AAB3F5" w14:textId="0EF298BA" w:rsidR="00696656" w:rsidRPr="00BD7E63" w:rsidRDefault="00696656" w:rsidP="00696656">
            <w:pPr>
              <w:rPr>
                <w:color w:val="000000" w:themeColor="text1"/>
                <w:lang w:val="es-419" w:eastAsia="fr-FR"/>
              </w:rPr>
            </w:pPr>
            <w:r w:rsidRPr="00BD7E63">
              <w:rPr>
                <w:color w:val="000000" w:themeColor="text1"/>
                <w:lang w:val="es-419" w:eastAsia="fr-FR"/>
              </w:rPr>
              <w:t xml:space="preserve">… se ha coordinado con los actores pertinentes para </w:t>
            </w:r>
            <w:r w:rsidRPr="00BD7E63">
              <w:rPr>
                <w:b/>
                <w:color w:val="000000" w:themeColor="text1"/>
                <w:lang w:val="es-419" w:eastAsia="fr-FR"/>
              </w:rPr>
              <w:t>evitar la duplicación innece</w:t>
            </w:r>
            <w:r w:rsidR="00064921" w:rsidRPr="00BD7E63">
              <w:rPr>
                <w:b/>
                <w:color w:val="000000" w:themeColor="text1"/>
                <w:lang w:val="es-419" w:eastAsia="fr-FR"/>
              </w:rPr>
              <w:t>sari</w:t>
            </w:r>
            <w:r w:rsidRPr="00BD7E63">
              <w:rPr>
                <w:b/>
                <w:color w:val="000000" w:themeColor="text1"/>
                <w:lang w:val="es-419" w:eastAsia="fr-FR"/>
              </w:rPr>
              <w:t xml:space="preserve">a </w:t>
            </w:r>
            <w:r w:rsidRPr="00BD7E63">
              <w:rPr>
                <w:color w:val="000000" w:themeColor="text1"/>
                <w:lang w:val="es-419" w:eastAsia="fr-FR"/>
              </w:rPr>
              <w:t>de los esfuerzos para la recolección de datos</w:t>
            </w:r>
          </w:p>
        </w:tc>
        <w:tc>
          <w:tcPr>
            <w:tcW w:w="992" w:type="dxa"/>
          </w:tcPr>
          <w:p w14:paraId="47C6B0DE" w14:textId="290D8D25" w:rsidR="00696656" w:rsidRPr="00BD7E63" w:rsidRDefault="004847D5" w:rsidP="00696656">
            <w:pPr>
              <w:rPr>
                <w:color w:val="000000" w:themeColor="text1"/>
                <w:lang w:val="es-419" w:eastAsia="fr-FR"/>
              </w:rPr>
            </w:pPr>
            <w:r w:rsidRPr="00BD7E63">
              <w:rPr>
                <w:color w:val="000000" w:themeColor="text1"/>
                <w:lang w:val="es-419" w:eastAsia="fr-FR"/>
              </w:rPr>
              <w:t>Sí</w:t>
            </w:r>
          </w:p>
        </w:tc>
        <w:tc>
          <w:tcPr>
            <w:tcW w:w="3363" w:type="dxa"/>
          </w:tcPr>
          <w:p w14:paraId="2C7C2006" w14:textId="77777777" w:rsidR="00696656" w:rsidRPr="00BD7E63" w:rsidRDefault="00696656" w:rsidP="00696656">
            <w:pPr>
              <w:rPr>
                <w:color w:val="000000" w:themeColor="text1"/>
                <w:lang w:val="es-419" w:eastAsia="fr-FR"/>
              </w:rPr>
            </w:pPr>
          </w:p>
        </w:tc>
      </w:tr>
      <w:tr w:rsidR="00696656" w:rsidRPr="00BD7E63" w14:paraId="6A4852E8" w14:textId="77777777" w:rsidTr="00696656">
        <w:tc>
          <w:tcPr>
            <w:tcW w:w="5529" w:type="dxa"/>
          </w:tcPr>
          <w:p w14:paraId="668E006E" w14:textId="1395DBC0" w:rsidR="00696656" w:rsidRPr="00BD7E63" w:rsidRDefault="00696656" w:rsidP="00696656">
            <w:pPr>
              <w:rPr>
                <w:color w:val="000000" w:themeColor="text1"/>
                <w:lang w:val="es-419" w:eastAsia="fr-FR"/>
              </w:rPr>
            </w:pPr>
            <w:r w:rsidRPr="00BD7E63">
              <w:rPr>
                <w:color w:val="000000" w:themeColor="text1"/>
                <w:lang w:val="es-419" w:eastAsia="fr-FR"/>
              </w:rPr>
              <w:t xml:space="preserve">… </w:t>
            </w:r>
            <w:r w:rsidR="00064921" w:rsidRPr="00BD7E63">
              <w:rPr>
                <w:b/>
                <w:color w:val="000000" w:themeColor="text1"/>
                <w:lang w:val="es-419" w:eastAsia="fr-FR"/>
              </w:rPr>
              <w:t>respeta a los encuestados, sus derechos y su dignidad</w:t>
            </w:r>
            <w:r w:rsidR="00064921" w:rsidRPr="00BD7E63">
              <w:rPr>
                <w:color w:val="000000" w:themeColor="text1"/>
                <w:lang w:val="es-419" w:eastAsia="fr-FR"/>
              </w:rPr>
              <w:t xml:space="preserve"> (</w:t>
            </w:r>
            <w:r w:rsidR="00064921" w:rsidRPr="00BD7E63">
              <w:rPr>
                <w:i/>
                <w:color w:val="000000" w:themeColor="text1"/>
                <w:lang w:val="es-419" w:eastAsia="fr-FR"/>
              </w:rPr>
              <w:t>específicamente: obteniendo consentimiento informado, diseñando la duración de la encuesta / discusión teniendo en cuenta el tiempo de los participantes, asegurando la exactitud de la información reportada</w:t>
            </w:r>
            <w:r w:rsidR="00064921" w:rsidRPr="00BD7E63">
              <w:rPr>
                <w:color w:val="000000" w:themeColor="text1"/>
                <w:lang w:val="es-419" w:eastAsia="fr-FR"/>
              </w:rPr>
              <w:t>)?</w:t>
            </w:r>
          </w:p>
        </w:tc>
        <w:tc>
          <w:tcPr>
            <w:tcW w:w="992" w:type="dxa"/>
          </w:tcPr>
          <w:p w14:paraId="70B37B7C" w14:textId="1AC34A5E" w:rsidR="00696656" w:rsidRPr="00BD7E63" w:rsidRDefault="004847D5" w:rsidP="00696656">
            <w:pPr>
              <w:rPr>
                <w:color w:val="000000" w:themeColor="text1"/>
                <w:lang w:val="es-419" w:eastAsia="fr-FR"/>
              </w:rPr>
            </w:pPr>
            <w:r w:rsidRPr="00BD7E63">
              <w:rPr>
                <w:color w:val="000000" w:themeColor="text1"/>
                <w:lang w:val="es-419" w:eastAsia="fr-FR"/>
              </w:rPr>
              <w:t>Sí</w:t>
            </w:r>
          </w:p>
        </w:tc>
        <w:tc>
          <w:tcPr>
            <w:tcW w:w="3363" w:type="dxa"/>
          </w:tcPr>
          <w:p w14:paraId="30954A18" w14:textId="77777777" w:rsidR="00696656" w:rsidRPr="00BD7E63" w:rsidRDefault="00696656" w:rsidP="00696656">
            <w:pPr>
              <w:rPr>
                <w:color w:val="000000" w:themeColor="text1"/>
                <w:lang w:val="es-419" w:eastAsia="fr-FR"/>
              </w:rPr>
            </w:pPr>
          </w:p>
        </w:tc>
      </w:tr>
      <w:tr w:rsidR="00696656" w:rsidRPr="00BD7E63" w14:paraId="2EF73E33" w14:textId="77777777" w:rsidTr="00696656">
        <w:tc>
          <w:tcPr>
            <w:tcW w:w="5529" w:type="dxa"/>
          </w:tcPr>
          <w:p w14:paraId="73A18677" w14:textId="2831EE0F" w:rsidR="00696656" w:rsidRPr="00BD7E63" w:rsidRDefault="009036A9" w:rsidP="00696656">
            <w:pPr>
              <w:rPr>
                <w:color w:val="000000" w:themeColor="text1"/>
                <w:lang w:val="es-419" w:eastAsia="fr-FR"/>
              </w:rPr>
            </w:pPr>
            <w:r w:rsidRPr="00BD7E63">
              <w:rPr>
                <w:color w:val="000000" w:themeColor="text1"/>
                <w:lang w:val="es-419" w:eastAsia="fr-FR"/>
              </w:rPr>
              <w:t xml:space="preserve">… </w:t>
            </w:r>
            <w:r w:rsidRPr="00BD7E63">
              <w:rPr>
                <w:b/>
                <w:color w:val="000000" w:themeColor="text1"/>
                <w:lang w:val="es-419" w:eastAsia="fr-FR"/>
              </w:rPr>
              <w:t xml:space="preserve">no expone a los encuestadores de datos a ningún riesgo </w:t>
            </w:r>
            <w:r w:rsidRPr="00BD7E63">
              <w:rPr>
                <w:color w:val="000000" w:themeColor="text1"/>
                <w:lang w:val="es-419" w:eastAsia="fr-FR"/>
              </w:rPr>
              <w:t>como resultado directo de la participación en la recolección de datos?</w:t>
            </w:r>
          </w:p>
        </w:tc>
        <w:tc>
          <w:tcPr>
            <w:tcW w:w="992" w:type="dxa"/>
          </w:tcPr>
          <w:p w14:paraId="2A3A1DD6" w14:textId="77777777" w:rsidR="00696656" w:rsidRPr="00BD7E63" w:rsidRDefault="004847D5" w:rsidP="00696656">
            <w:pPr>
              <w:rPr>
                <w:color w:val="000000" w:themeColor="text1"/>
                <w:lang w:val="es-419" w:eastAsia="fr-FR"/>
              </w:rPr>
            </w:pPr>
            <w:r w:rsidRPr="00BD7E63">
              <w:rPr>
                <w:color w:val="000000" w:themeColor="text1"/>
                <w:lang w:val="es-419" w:eastAsia="fr-FR"/>
              </w:rPr>
              <w:t>Sí</w:t>
            </w:r>
          </w:p>
          <w:p w14:paraId="16B06A8F" w14:textId="43B8F920" w:rsidR="004847D5" w:rsidRPr="00BD7E63" w:rsidRDefault="004847D5" w:rsidP="00696656">
            <w:pPr>
              <w:rPr>
                <w:color w:val="000000" w:themeColor="text1"/>
                <w:lang w:val="es-419" w:eastAsia="fr-FR"/>
              </w:rPr>
            </w:pPr>
          </w:p>
        </w:tc>
        <w:tc>
          <w:tcPr>
            <w:tcW w:w="3363" w:type="dxa"/>
          </w:tcPr>
          <w:p w14:paraId="08F4B603" w14:textId="77777777" w:rsidR="00696656" w:rsidRPr="00BD7E63" w:rsidRDefault="00696656" w:rsidP="00696656">
            <w:pPr>
              <w:rPr>
                <w:color w:val="000000" w:themeColor="text1"/>
                <w:lang w:val="es-419" w:eastAsia="fr-FR"/>
              </w:rPr>
            </w:pPr>
          </w:p>
        </w:tc>
      </w:tr>
      <w:tr w:rsidR="00696656" w:rsidRPr="00BD7E63" w14:paraId="34021DB7" w14:textId="77777777" w:rsidTr="00696656">
        <w:tc>
          <w:tcPr>
            <w:tcW w:w="5529" w:type="dxa"/>
          </w:tcPr>
          <w:p w14:paraId="5E19EB57" w14:textId="2528339C" w:rsidR="00696656" w:rsidRPr="00BD7E63" w:rsidRDefault="009036A9" w:rsidP="00696656">
            <w:pPr>
              <w:rPr>
                <w:color w:val="000000" w:themeColor="text1"/>
                <w:lang w:val="es-419" w:eastAsia="fr-FR"/>
              </w:rPr>
            </w:pPr>
            <w:r w:rsidRPr="00BD7E63">
              <w:rPr>
                <w:color w:val="000000" w:themeColor="text1"/>
                <w:lang w:val="es-419" w:eastAsia="fr-FR"/>
              </w:rPr>
              <w:t xml:space="preserve">… </w:t>
            </w:r>
            <w:r w:rsidRPr="00BD7E63">
              <w:rPr>
                <w:b/>
                <w:color w:val="000000" w:themeColor="text1"/>
                <w:lang w:val="es-419" w:eastAsia="fr-FR"/>
              </w:rPr>
              <w:t>no expone a los encuestados / a sus comunidades a ningún riesgo</w:t>
            </w:r>
            <w:r w:rsidRPr="00BD7E63">
              <w:rPr>
                <w:color w:val="000000" w:themeColor="text1"/>
                <w:lang w:val="es-419" w:eastAsia="fr-FR"/>
              </w:rPr>
              <w:t xml:space="preserve"> como resultado directo de la participación en la recolección de datos?</w:t>
            </w:r>
          </w:p>
        </w:tc>
        <w:tc>
          <w:tcPr>
            <w:tcW w:w="992" w:type="dxa"/>
          </w:tcPr>
          <w:p w14:paraId="23664704" w14:textId="5726CC63" w:rsidR="00696656" w:rsidRPr="00BD7E63" w:rsidRDefault="004847D5" w:rsidP="00696656">
            <w:pPr>
              <w:rPr>
                <w:color w:val="000000" w:themeColor="text1"/>
                <w:lang w:val="es-419" w:eastAsia="fr-FR"/>
              </w:rPr>
            </w:pPr>
            <w:r w:rsidRPr="00BD7E63">
              <w:rPr>
                <w:color w:val="000000" w:themeColor="text1"/>
                <w:lang w:val="es-419" w:eastAsia="fr-FR"/>
              </w:rPr>
              <w:t>Sí</w:t>
            </w:r>
          </w:p>
        </w:tc>
        <w:tc>
          <w:tcPr>
            <w:tcW w:w="3363" w:type="dxa"/>
          </w:tcPr>
          <w:p w14:paraId="25BF3933" w14:textId="77777777" w:rsidR="00696656" w:rsidRPr="00BD7E63" w:rsidRDefault="00696656" w:rsidP="00696656">
            <w:pPr>
              <w:rPr>
                <w:color w:val="000000" w:themeColor="text1"/>
                <w:lang w:val="es-419" w:eastAsia="fr-FR"/>
              </w:rPr>
            </w:pPr>
          </w:p>
        </w:tc>
      </w:tr>
      <w:tr w:rsidR="00696656" w:rsidRPr="00BD7E63" w14:paraId="67F7EEE0" w14:textId="77777777" w:rsidTr="00696656">
        <w:tc>
          <w:tcPr>
            <w:tcW w:w="5529" w:type="dxa"/>
          </w:tcPr>
          <w:p w14:paraId="503AB432" w14:textId="05BF9C9A" w:rsidR="00696656" w:rsidRPr="00BD7E63" w:rsidRDefault="00696656" w:rsidP="00696656">
            <w:pPr>
              <w:rPr>
                <w:color w:val="000000" w:themeColor="text1"/>
                <w:lang w:val="es-419" w:eastAsia="fr-FR"/>
              </w:rPr>
            </w:pPr>
            <w:r w:rsidRPr="00BD7E63">
              <w:rPr>
                <w:color w:val="000000" w:themeColor="text1"/>
                <w:lang w:val="es-419" w:eastAsia="fr-FR"/>
              </w:rPr>
              <w:t xml:space="preserve">… </w:t>
            </w:r>
            <w:r w:rsidR="009036A9" w:rsidRPr="00BD7E63">
              <w:rPr>
                <w:color w:val="000000" w:themeColor="text1"/>
                <w:lang w:val="es-419" w:eastAsia="fr-FR"/>
              </w:rPr>
              <w:t xml:space="preserve">no involucra la recolección de </w:t>
            </w:r>
            <w:r w:rsidR="009036A9" w:rsidRPr="00BD7E63">
              <w:rPr>
                <w:b/>
                <w:color w:val="000000" w:themeColor="text1"/>
                <w:lang w:val="es-419" w:eastAsia="fr-FR"/>
              </w:rPr>
              <w:t>información sobre temas específicos que puedan ser estresantes y/o re-traumáticos</w:t>
            </w:r>
            <w:r w:rsidR="009036A9" w:rsidRPr="00BD7E63">
              <w:rPr>
                <w:color w:val="000000" w:themeColor="text1"/>
                <w:lang w:val="es-419" w:eastAsia="fr-FR"/>
              </w:rPr>
              <w:t xml:space="preserve"> para los participantes en la investigación (tanto encuestados como encuestadores)?</w:t>
            </w:r>
          </w:p>
        </w:tc>
        <w:tc>
          <w:tcPr>
            <w:tcW w:w="992" w:type="dxa"/>
          </w:tcPr>
          <w:p w14:paraId="377914D1" w14:textId="77777777" w:rsidR="00696656" w:rsidRPr="00BD7E63" w:rsidRDefault="004847D5" w:rsidP="00696656">
            <w:pPr>
              <w:rPr>
                <w:color w:val="000000" w:themeColor="text1"/>
                <w:lang w:val="es-419" w:eastAsia="fr-FR"/>
              </w:rPr>
            </w:pPr>
            <w:r w:rsidRPr="00BD7E63">
              <w:rPr>
                <w:color w:val="000000" w:themeColor="text1"/>
                <w:lang w:val="es-419" w:eastAsia="fr-FR"/>
              </w:rPr>
              <w:t>Sí</w:t>
            </w:r>
          </w:p>
          <w:p w14:paraId="771FBD46" w14:textId="0E719BF7" w:rsidR="004847D5" w:rsidRPr="00BD7E63" w:rsidRDefault="004847D5" w:rsidP="00696656">
            <w:pPr>
              <w:rPr>
                <w:color w:val="000000" w:themeColor="text1"/>
                <w:lang w:val="es-419" w:eastAsia="fr-FR"/>
              </w:rPr>
            </w:pPr>
          </w:p>
        </w:tc>
        <w:tc>
          <w:tcPr>
            <w:tcW w:w="3363" w:type="dxa"/>
          </w:tcPr>
          <w:p w14:paraId="17AD21D7" w14:textId="77777777" w:rsidR="00696656" w:rsidRPr="00BD7E63" w:rsidRDefault="00696656" w:rsidP="00696656">
            <w:pPr>
              <w:rPr>
                <w:color w:val="000000" w:themeColor="text1"/>
                <w:lang w:val="es-419" w:eastAsia="fr-FR"/>
              </w:rPr>
            </w:pPr>
          </w:p>
        </w:tc>
      </w:tr>
      <w:tr w:rsidR="00696656" w:rsidRPr="00BD7E63" w14:paraId="4233CE57" w14:textId="77777777" w:rsidTr="00696656">
        <w:tc>
          <w:tcPr>
            <w:tcW w:w="5529" w:type="dxa"/>
          </w:tcPr>
          <w:p w14:paraId="2D93E2F0" w14:textId="78D4D361" w:rsidR="00696656" w:rsidRPr="00BD7E63" w:rsidRDefault="00DA70DB" w:rsidP="00696656">
            <w:pPr>
              <w:rPr>
                <w:color w:val="000000" w:themeColor="text1"/>
                <w:lang w:val="es-419" w:eastAsia="fr-FR"/>
              </w:rPr>
            </w:pPr>
            <w:r w:rsidRPr="00BD7E63">
              <w:rPr>
                <w:color w:val="000000" w:themeColor="text1"/>
                <w:lang w:val="es-419" w:eastAsia="fr-FR"/>
              </w:rPr>
              <w:t xml:space="preserve">… no involucra la </w:t>
            </w:r>
            <w:r w:rsidRPr="00BD7E63">
              <w:rPr>
                <w:b/>
                <w:color w:val="000000" w:themeColor="text1"/>
                <w:lang w:val="es-419" w:eastAsia="fr-FR"/>
              </w:rPr>
              <w:t>recolección de datos con menores de edad</w:t>
            </w:r>
            <w:r w:rsidRPr="00BD7E63">
              <w:rPr>
                <w:color w:val="000000" w:themeColor="text1"/>
                <w:lang w:val="es-419" w:eastAsia="fr-FR"/>
              </w:rPr>
              <w:t>, es decir, cualquier persona menor de 18 años?</w:t>
            </w:r>
          </w:p>
        </w:tc>
        <w:tc>
          <w:tcPr>
            <w:tcW w:w="992" w:type="dxa"/>
          </w:tcPr>
          <w:p w14:paraId="1D75E9AE" w14:textId="0145BFED" w:rsidR="00696656" w:rsidRPr="00BD7E63" w:rsidRDefault="004847D5" w:rsidP="00696656">
            <w:pPr>
              <w:rPr>
                <w:color w:val="000000" w:themeColor="text1"/>
                <w:lang w:val="es-419" w:eastAsia="fr-FR"/>
              </w:rPr>
            </w:pPr>
            <w:r w:rsidRPr="00BD7E63">
              <w:rPr>
                <w:color w:val="000000" w:themeColor="text1"/>
                <w:lang w:val="es-419" w:eastAsia="fr-FR"/>
              </w:rPr>
              <w:t>Sí</w:t>
            </w:r>
          </w:p>
        </w:tc>
        <w:tc>
          <w:tcPr>
            <w:tcW w:w="3363" w:type="dxa"/>
          </w:tcPr>
          <w:p w14:paraId="4F927F8B" w14:textId="77777777" w:rsidR="00696656" w:rsidRPr="00BD7E63" w:rsidRDefault="00696656" w:rsidP="00696656">
            <w:pPr>
              <w:rPr>
                <w:color w:val="000000" w:themeColor="text1"/>
                <w:lang w:val="es-419" w:eastAsia="fr-FR"/>
              </w:rPr>
            </w:pPr>
          </w:p>
        </w:tc>
      </w:tr>
      <w:tr w:rsidR="00696656" w:rsidRPr="00BD7E63" w14:paraId="627A2926" w14:textId="77777777" w:rsidTr="00696656">
        <w:tc>
          <w:tcPr>
            <w:tcW w:w="5529" w:type="dxa"/>
          </w:tcPr>
          <w:p w14:paraId="587FA716" w14:textId="41BCAF33" w:rsidR="00696656" w:rsidRPr="00BD7E63" w:rsidRDefault="00DA70DB" w:rsidP="00696656">
            <w:pPr>
              <w:rPr>
                <w:color w:val="000000" w:themeColor="text1"/>
                <w:lang w:val="es-419" w:eastAsia="fr-FR"/>
              </w:rPr>
            </w:pPr>
            <w:r w:rsidRPr="00BD7E63">
              <w:rPr>
                <w:color w:val="000000" w:themeColor="text1"/>
                <w:lang w:val="es-419" w:eastAsia="fr-FR"/>
              </w:rPr>
              <w:t xml:space="preserve">… no involucra la </w:t>
            </w:r>
            <w:r w:rsidRPr="00BD7E63">
              <w:rPr>
                <w:b/>
                <w:color w:val="000000" w:themeColor="text1"/>
                <w:lang w:val="es-419" w:eastAsia="fr-FR"/>
              </w:rPr>
              <w:t>recolección de datos con otros grupos vulnerables</w:t>
            </w:r>
            <w:r w:rsidRPr="00BD7E63">
              <w:rPr>
                <w:color w:val="000000" w:themeColor="text1"/>
                <w:lang w:val="es-419" w:eastAsia="fr-FR"/>
              </w:rPr>
              <w:t>, por ejemplo, personas con discapacidad, victimas / supervivientes de incidentes de protección, etc.?</w:t>
            </w:r>
          </w:p>
        </w:tc>
        <w:tc>
          <w:tcPr>
            <w:tcW w:w="992" w:type="dxa"/>
          </w:tcPr>
          <w:p w14:paraId="3439DBC6" w14:textId="2207118B" w:rsidR="00696656" w:rsidRPr="00BD7E63" w:rsidRDefault="004847D5" w:rsidP="00696656">
            <w:pPr>
              <w:rPr>
                <w:color w:val="000000" w:themeColor="text1"/>
                <w:lang w:val="es-419" w:eastAsia="fr-FR"/>
              </w:rPr>
            </w:pPr>
            <w:r w:rsidRPr="00BD7E63">
              <w:rPr>
                <w:color w:val="000000" w:themeColor="text1"/>
                <w:lang w:val="es-419" w:eastAsia="fr-FR"/>
              </w:rPr>
              <w:t>Sí</w:t>
            </w:r>
          </w:p>
        </w:tc>
        <w:tc>
          <w:tcPr>
            <w:tcW w:w="3363" w:type="dxa"/>
          </w:tcPr>
          <w:p w14:paraId="2AB0FA2C" w14:textId="77777777" w:rsidR="00696656" w:rsidRPr="00BD7E63" w:rsidRDefault="00696656" w:rsidP="00696656">
            <w:pPr>
              <w:rPr>
                <w:color w:val="000000" w:themeColor="text1"/>
                <w:lang w:val="es-419" w:eastAsia="fr-FR"/>
              </w:rPr>
            </w:pPr>
          </w:p>
        </w:tc>
      </w:tr>
      <w:tr w:rsidR="00696656" w:rsidRPr="00BD7E63" w14:paraId="2BA41399" w14:textId="77777777" w:rsidTr="00696656">
        <w:tc>
          <w:tcPr>
            <w:tcW w:w="5529" w:type="dxa"/>
          </w:tcPr>
          <w:p w14:paraId="0389755E" w14:textId="2D06370A" w:rsidR="00696656" w:rsidRPr="00BD7E63" w:rsidRDefault="00696656" w:rsidP="00DA70DB">
            <w:pPr>
              <w:rPr>
                <w:color w:val="000000" w:themeColor="text1"/>
                <w:lang w:val="es-419" w:eastAsia="fr-FR"/>
              </w:rPr>
            </w:pPr>
            <w:r w:rsidRPr="00BD7E63">
              <w:rPr>
                <w:color w:val="000000" w:themeColor="text1"/>
                <w:lang w:val="es-419" w:eastAsia="fr-FR"/>
              </w:rPr>
              <w:t xml:space="preserve">… </w:t>
            </w:r>
            <w:r w:rsidR="00DA70DB" w:rsidRPr="00BD7E63">
              <w:rPr>
                <w:color w:val="000000" w:themeColor="text1"/>
                <w:lang w:val="es-419" w:eastAsia="fr-FR"/>
              </w:rPr>
              <w:t xml:space="preserve">sigue los procedimientos operativos estándar para el manejo de </w:t>
            </w:r>
            <w:r w:rsidR="00DA70DB" w:rsidRPr="00BD7E63">
              <w:rPr>
                <w:b/>
                <w:color w:val="000000" w:themeColor="text1"/>
                <w:lang w:val="es-419" w:eastAsia="fr-FR"/>
              </w:rPr>
              <w:t>información personal identificable</w:t>
            </w:r>
            <w:r w:rsidR="00DA70DB" w:rsidRPr="00BD7E63">
              <w:rPr>
                <w:color w:val="000000" w:themeColor="text1"/>
                <w:lang w:val="es-419" w:eastAsia="fr-FR"/>
              </w:rPr>
              <w:t>?</w:t>
            </w:r>
          </w:p>
        </w:tc>
        <w:tc>
          <w:tcPr>
            <w:tcW w:w="992" w:type="dxa"/>
          </w:tcPr>
          <w:p w14:paraId="4B685377" w14:textId="124F1A6B" w:rsidR="00696656" w:rsidRPr="00BD7E63" w:rsidRDefault="004847D5" w:rsidP="00696656">
            <w:pPr>
              <w:rPr>
                <w:color w:val="000000" w:themeColor="text1"/>
                <w:lang w:val="es-419" w:eastAsia="fr-FR"/>
              </w:rPr>
            </w:pPr>
            <w:r w:rsidRPr="00BD7E63">
              <w:rPr>
                <w:color w:val="000000" w:themeColor="text1"/>
                <w:lang w:val="es-419" w:eastAsia="fr-FR"/>
              </w:rPr>
              <w:t>Sí</w:t>
            </w:r>
          </w:p>
        </w:tc>
        <w:tc>
          <w:tcPr>
            <w:tcW w:w="3363" w:type="dxa"/>
          </w:tcPr>
          <w:p w14:paraId="7C56DE88" w14:textId="77777777" w:rsidR="00696656" w:rsidRPr="00BD7E63" w:rsidRDefault="00696656" w:rsidP="00696656">
            <w:pPr>
              <w:rPr>
                <w:color w:val="000000" w:themeColor="text1"/>
                <w:lang w:val="es-419" w:eastAsia="fr-FR"/>
              </w:rPr>
            </w:pPr>
          </w:p>
        </w:tc>
      </w:tr>
    </w:tbl>
    <w:p w14:paraId="60158229" w14:textId="050B5BC0" w:rsidR="00696656" w:rsidRPr="00BD7E63" w:rsidRDefault="00696656" w:rsidP="00696656">
      <w:pPr>
        <w:rPr>
          <w:lang w:val="es-419" w:eastAsia="fr-FR"/>
        </w:rPr>
      </w:pPr>
    </w:p>
    <w:p w14:paraId="0DDC22D5" w14:textId="77777777" w:rsidR="00E13E7D" w:rsidRPr="00BD7E63" w:rsidRDefault="00E13E7D" w:rsidP="00696656">
      <w:pPr>
        <w:rPr>
          <w:lang w:val="es-419" w:eastAsia="fr-FR"/>
        </w:rPr>
      </w:pPr>
    </w:p>
    <w:p w14:paraId="7A9CBB23" w14:textId="77777777" w:rsidR="00E13E7D" w:rsidRPr="00BD7E63" w:rsidRDefault="00E13E7D" w:rsidP="00696656">
      <w:pPr>
        <w:rPr>
          <w:lang w:val="es-419" w:eastAsia="fr-FR"/>
        </w:rPr>
      </w:pPr>
    </w:p>
    <w:p w14:paraId="4DFD4C4A" w14:textId="77777777" w:rsidR="00E13E7D" w:rsidRPr="00BD7E63" w:rsidRDefault="00E13E7D" w:rsidP="00696656">
      <w:pPr>
        <w:rPr>
          <w:lang w:val="es-419" w:eastAsia="fr-FR"/>
        </w:rPr>
      </w:pPr>
    </w:p>
    <w:p w14:paraId="57FEC863" w14:textId="77777777" w:rsidR="00E13E7D" w:rsidRPr="00BD7E63" w:rsidRDefault="00E13E7D" w:rsidP="00696656">
      <w:pPr>
        <w:rPr>
          <w:lang w:val="es-419" w:eastAsia="fr-FR"/>
        </w:rPr>
      </w:pPr>
    </w:p>
    <w:p w14:paraId="473472CE" w14:textId="77777777" w:rsidR="00E13E7D" w:rsidRPr="00BD7E63" w:rsidRDefault="00E13E7D" w:rsidP="00696656">
      <w:pPr>
        <w:rPr>
          <w:lang w:val="es-419" w:eastAsia="fr-FR"/>
        </w:rPr>
      </w:pPr>
    </w:p>
    <w:p w14:paraId="66C86EEB" w14:textId="0F4DA338" w:rsidR="006F3E44" w:rsidRPr="00BD7E63" w:rsidRDefault="00D41BC9" w:rsidP="00696656">
      <w:pPr>
        <w:pStyle w:val="Ttulo1"/>
        <w:numPr>
          <w:ilvl w:val="0"/>
          <w:numId w:val="3"/>
        </w:numPr>
        <w:rPr>
          <w:lang w:val="es-419"/>
        </w:rPr>
      </w:pPr>
      <w:r w:rsidRPr="00BD7E63">
        <w:rPr>
          <w:lang w:val="es-419"/>
        </w:rPr>
        <w:lastRenderedPageBreak/>
        <w:t xml:space="preserve"> </w:t>
      </w:r>
      <w:r w:rsidR="00251BCE" w:rsidRPr="00BD7E63">
        <w:rPr>
          <w:lang w:val="es-419"/>
        </w:rPr>
        <w:t xml:space="preserve">Roles </w:t>
      </w:r>
      <w:r w:rsidR="002A69FE" w:rsidRPr="00BD7E63">
        <w:rPr>
          <w:lang w:val="es-419"/>
        </w:rPr>
        <w:t>y</w:t>
      </w:r>
      <w:r w:rsidR="00251BCE" w:rsidRPr="00BD7E63">
        <w:rPr>
          <w:lang w:val="es-419"/>
        </w:rPr>
        <w:t xml:space="preserve"> </w:t>
      </w:r>
      <w:r w:rsidR="007D61D2" w:rsidRPr="00BD7E63">
        <w:rPr>
          <w:lang w:val="es-419"/>
        </w:rPr>
        <w:t>r</w:t>
      </w:r>
      <w:r w:rsidR="002A69FE" w:rsidRPr="00BD7E63">
        <w:rPr>
          <w:lang w:val="es-419"/>
        </w:rPr>
        <w:t>esponsabilidades</w:t>
      </w:r>
    </w:p>
    <w:p w14:paraId="4B6F66CC" w14:textId="432FE151" w:rsidR="007D4BAC" w:rsidRPr="00BD7E63" w:rsidRDefault="002A69FE" w:rsidP="003A195C">
      <w:pPr>
        <w:pStyle w:val="Descripcin"/>
        <w:spacing w:after="120"/>
        <w:rPr>
          <w:rFonts w:cs="Arial"/>
          <w:lang w:val="es-419"/>
        </w:rPr>
      </w:pPr>
      <w:bookmarkStart w:id="5" w:name="_Toc377979133"/>
      <w:bookmarkStart w:id="6" w:name="_Toc377979264"/>
      <w:bookmarkStart w:id="7" w:name="_Toc378417570"/>
      <w:bookmarkStart w:id="8" w:name="_Toc378417937"/>
      <w:bookmarkStart w:id="9" w:name="_Toc378690952"/>
      <w:bookmarkStart w:id="10" w:name="_Toc378691227"/>
      <w:bookmarkStart w:id="11" w:name="_Toc379274750"/>
      <w:r w:rsidRPr="00BD7E63">
        <w:rPr>
          <w:lang w:val="es-419"/>
        </w:rPr>
        <w:t>Tabla</w:t>
      </w:r>
      <w:r w:rsidR="00DE2948" w:rsidRPr="00BD7E63">
        <w:rPr>
          <w:lang w:val="es-419"/>
        </w:rPr>
        <w:t xml:space="preserve"> 3</w:t>
      </w:r>
      <w:r w:rsidR="007D4BAC" w:rsidRPr="00BD7E63">
        <w:rPr>
          <w:lang w:val="es-419"/>
        </w:rPr>
        <w:t xml:space="preserve">: </w:t>
      </w:r>
      <w:r w:rsidRPr="00BD7E63">
        <w:rPr>
          <w:lang w:val="es-419"/>
        </w:rPr>
        <w:t xml:space="preserve">Descripción de roles y </w:t>
      </w:r>
      <w:r w:rsidR="00F144BF" w:rsidRPr="00BD7E63">
        <w:rPr>
          <w:lang w:val="es-419"/>
        </w:rPr>
        <w:t>responsabilidades</w:t>
      </w:r>
    </w:p>
    <w:tbl>
      <w:tblPr>
        <w:tblStyle w:val="Tabladelista7concolores-nfasis1"/>
        <w:tblW w:w="0" w:type="auto"/>
        <w:tblLook w:val="04A0" w:firstRow="1" w:lastRow="0" w:firstColumn="1" w:lastColumn="0" w:noHBand="0" w:noVBand="1"/>
      </w:tblPr>
      <w:tblGrid>
        <w:gridCol w:w="2405"/>
        <w:gridCol w:w="1985"/>
        <w:gridCol w:w="1701"/>
        <w:gridCol w:w="1559"/>
        <w:gridCol w:w="1412"/>
      </w:tblGrid>
      <w:tr w:rsidR="006C29DE" w:rsidRPr="00BD7E63" w14:paraId="7CC3FB6D" w14:textId="77777777" w:rsidTr="003A61AF">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bookmarkEnd w:id="5"/>
          <w:bookmarkEnd w:id="6"/>
          <w:bookmarkEnd w:id="7"/>
          <w:bookmarkEnd w:id="8"/>
          <w:bookmarkEnd w:id="9"/>
          <w:bookmarkEnd w:id="10"/>
          <w:bookmarkEnd w:id="11"/>
          <w:p w14:paraId="51943302" w14:textId="77777777" w:rsidR="00410CC4" w:rsidRPr="00BD7E63" w:rsidRDefault="00410CC4" w:rsidP="003A61AF">
            <w:pPr>
              <w:pStyle w:val="Paragraphe"/>
              <w:rPr>
                <w:b/>
                <w:lang w:val="es-419"/>
              </w:rPr>
            </w:pPr>
            <w:r w:rsidRPr="00BD7E63">
              <w:rPr>
                <w:b/>
                <w:lang w:val="es-419"/>
              </w:rPr>
              <w:t>Descripción de tareas</w:t>
            </w:r>
          </w:p>
        </w:tc>
        <w:tc>
          <w:tcPr>
            <w:tcW w:w="1985" w:type="dxa"/>
            <w:vAlign w:val="center"/>
          </w:tcPr>
          <w:p w14:paraId="3D75A88C" w14:textId="77777777" w:rsidR="00410CC4" w:rsidRPr="00BD7E63" w:rsidRDefault="00410CC4" w:rsidP="003A61AF">
            <w:pPr>
              <w:pStyle w:val="Paragraphe"/>
              <w:cnfStyle w:val="100000000000" w:firstRow="1" w:lastRow="0" w:firstColumn="0" w:lastColumn="0" w:oddVBand="0" w:evenVBand="0" w:oddHBand="0" w:evenHBand="0" w:firstRowFirstColumn="0" w:firstRowLastColumn="0" w:lastRowFirstColumn="0" w:lastRowLastColumn="0"/>
              <w:rPr>
                <w:b/>
                <w:lang w:val="es-419"/>
              </w:rPr>
            </w:pPr>
            <w:r w:rsidRPr="00BD7E63">
              <w:rPr>
                <w:b/>
                <w:lang w:val="es-419"/>
              </w:rPr>
              <w:t>Responsable</w:t>
            </w:r>
          </w:p>
        </w:tc>
        <w:tc>
          <w:tcPr>
            <w:tcW w:w="1701" w:type="dxa"/>
            <w:vAlign w:val="center"/>
          </w:tcPr>
          <w:p w14:paraId="65CFCE03" w14:textId="77777777" w:rsidR="00410CC4" w:rsidRPr="00BD7E63" w:rsidRDefault="00410CC4" w:rsidP="003A61AF">
            <w:pPr>
              <w:pStyle w:val="Paragraphe"/>
              <w:cnfStyle w:val="100000000000" w:firstRow="1" w:lastRow="0" w:firstColumn="0" w:lastColumn="0" w:oddVBand="0" w:evenVBand="0" w:oddHBand="0" w:evenHBand="0" w:firstRowFirstColumn="0" w:firstRowLastColumn="0" w:lastRowFirstColumn="0" w:lastRowLastColumn="0"/>
              <w:rPr>
                <w:b/>
                <w:lang w:val="es-419"/>
              </w:rPr>
            </w:pPr>
            <w:r w:rsidRPr="00BD7E63">
              <w:rPr>
                <w:b/>
                <w:lang w:val="es-419"/>
              </w:rPr>
              <w:t>Responsable de rendición de cuentas</w:t>
            </w:r>
          </w:p>
        </w:tc>
        <w:tc>
          <w:tcPr>
            <w:tcW w:w="1559" w:type="dxa"/>
            <w:vAlign w:val="center"/>
          </w:tcPr>
          <w:p w14:paraId="701F2A0B" w14:textId="77777777" w:rsidR="00410CC4" w:rsidRPr="00BD7E63" w:rsidRDefault="00410CC4" w:rsidP="003A61AF">
            <w:pPr>
              <w:pStyle w:val="Paragraphe"/>
              <w:cnfStyle w:val="100000000000" w:firstRow="1" w:lastRow="0" w:firstColumn="0" w:lastColumn="0" w:oddVBand="0" w:evenVBand="0" w:oddHBand="0" w:evenHBand="0" w:firstRowFirstColumn="0" w:firstRowLastColumn="0" w:lastRowFirstColumn="0" w:lastRowLastColumn="0"/>
              <w:rPr>
                <w:b/>
                <w:lang w:val="es-419"/>
              </w:rPr>
            </w:pPr>
            <w:r w:rsidRPr="00BD7E63">
              <w:rPr>
                <w:b/>
                <w:lang w:val="es-419"/>
              </w:rPr>
              <w:t>Consultada/o</w:t>
            </w:r>
          </w:p>
        </w:tc>
        <w:tc>
          <w:tcPr>
            <w:tcW w:w="1412" w:type="dxa"/>
            <w:vAlign w:val="center"/>
          </w:tcPr>
          <w:p w14:paraId="769CE9D8" w14:textId="77777777" w:rsidR="00410CC4" w:rsidRPr="00BD7E63" w:rsidRDefault="00410CC4" w:rsidP="003A61AF">
            <w:pPr>
              <w:pStyle w:val="Paragraphe"/>
              <w:cnfStyle w:val="100000000000" w:firstRow="1" w:lastRow="0" w:firstColumn="0" w:lastColumn="0" w:oddVBand="0" w:evenVBand="0" w:oddHBand="0" w:evenHBand="0" w:firstRowFirstColumn="0" w:firstRowLastColumn="0" w:lastRowFirstColumn="0" w:lastRowLastColumn="0"/>
              <w:rPr>
                <w:b/>
                <w:lang w:val="es-419"/>
              </w:rPr>
            </w:pPr>
            <w:r w:rsidRPr="00BD7E63">
              <w:rPr>
                <w:b/>
                <w:lang w:val="es-419"/>
              </w:rPr>
              <w:t>Informada/o</w:t>
            </w:r>
          </w:p>
        </w:tc>
      </w:tr>
      <w:tr w:rsidR="006C29DE" w:rsidRPr="0016069B" w14:paraId="026BC456" w14:textId="77777777" w:rsidTr="003A61AF">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5917D76" w14:textId="77777777" w:rsidR="00410CC4" w:rsidRPr="00BD7E63" w:rsidRDefault="00410CC4" w:rsidP="003A61AF">
            <w:pPr>
              <w:pStyle w:val="Paragraphe"/>
              <w:rPr>
                <w:b/>
                <w:lang w:val="es-419"/>
              </w:rPr>
            </w:pPr>
            <w:r w:rsidRPr="00BD7E63">
              <w:rPr>
                <w:lang w:val="es-419"/>
              </w:rPr>
              <w:t>Diseño de la investigación</w:t>
            </w:r>
          </w:p>
        </w:tc>
        <w:tc>
          <w:tcPr>
            <w:tcW w:w="1985" w:type="dxa"/>
            <w:vAlign w:val="center"/>
          </w:tcPr>
          <w:p w14:paraId="3986CAE5" w14:textId="77777777" w:rsidR="00410CC4" w:rsidRPr="00BD7E63" w:rsidRDefault="00410CC4"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Oficial de Evaluación</w:t>
            </w:r>
          </w:p>
        </w:tc>
        <w:tc>
          <w:tcPr>
            <w:tcW w:w="1701" w:type="dxa"/>
            <w:vAlign w:val="center"/>
          </w:tcPr>
          <w:p w14:paraId="55892FBB" w14:textId="77777777" w:rsidR="006C29DE" w:rsidRPr="00BD7E63" w:rsidRDefault="006C29DE"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Oficial de evaluación</w:t>
            </w:r>
          </w:p>
          <w:p w14:paraId="0322816C" w14:textId="45780BCB" w:rsidR="00410CC4" w:rsidRPr="00BD7E63" w:rsidRDefault="006C29DE"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Gerente de investigación</w:t>
            </w:r>
          </w:p>
        </w:tc>
        <w:tc>
          <w:tcPr>
            <w:tcW w:w="1559" w:type="dxa"/>
            <w:vAlign w:val="center"/>
          </w:tcPr>
          <w:p w14:paraId="5DCBB19F" w14:textId="261DFC50" w:rsidR="00410CC4" w:rsidRPr="00BD7E63" w:rsidRDefault="00410CC4" w:rsidP="003A61AF">
            <w:pPr>
              <w:pStyle w:val="Textocomentario"/>
              <w:cnfStyle w:val="000000100000" w:firstRow="0" w:lastRow="0" w:firstColumn="0" w:lastColumn="0" w:oddVBand="0" w:evenVBand="0" w:oddHBand="1" w:evenHBand="0" w:firstRowFirstColumn="0" w:firstRowLastColumn="0" w:lastRowFirstColumn="0" w:lastRowLastColumn="0"/>
              <w:rPr>
                <w:rFonts w:ascii="Arial Narrow" w:hAnsi="Arial Narrow" w:cs="Times New Roman"/>
                <w:noProof/>
                <w:color w:val="000000" w:themeColor="text1"/>
                <w:sz w:val="22"/>
                <w:szCs w:val="22"/>
                <w:shd w:val="clear" w:color="auto" w:fill="FBDDDD" w:themeFill="accent1" w:themeFillTint="33"/>
              </w:rPr>
            </w:pPr>
            <w:r w:rsidRPr="00BD7E63">
              <w:rPr>
                <w:rFonts w:ascii="Arial Narrow" w:hAnsi="Arial Narrow" w:cs="Times New Roman"/>
                <w:noProof/>
                <w:color w:val="000000" w:themeColor="text1"/>
                <w:sz w:val="22"/>
                <w:szCs w:val="22"/>
                <w:shd w:val="clear" w:color="auto" w:fill="FBDDDD" w:themeFill="accent1" w:themeFillTint="33"/>
              </w:rPr>
              <w:t>IMPACT HQ Research and Data Unit (RDDU) GIFMM, EHL, Oficial de GIS</w:t>
            </w:r>
          </w:p>
        </w:tc>
        <w:tc>
          <w:tcPr>
            <w:tcW w:w="1412" w:type="dxa"/>
            <w:vAlign w:val="center"/>
          </w:tcPr>
          <w:p w14:paraId="29B8422B" w14:textId="44A19560" w:rsidR="00410CC4" w:rsidRPr="00BD7E63" w:rsidRDefault="005F151F"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Coordinación País</w:t>
            </w:r>
          </w:p>
          <w:p w14:paraId="6A6A131A" w14:textId="14766383" w:rsidR="006C29DE" w:rsidRPr="00BD7E63" w:rsidRDefault="006C29DE"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IMPACT HQ RDDU</w:t>
            </w:r>
          </w:p>
        </w:tc>
      </w:tr>
      <w:tr w:rsidR="006C29DE" w:rsidRPr="00BD7E63" w14:paraId="20F67BA8" w14:textId="77777777" w:rsidTr="003A61AF">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B57BC54" w14:textId="77777777" w:rsidR="00410CC4" w:rsidRPr="00BD7E63" w:rsidDel="0055732B" w:rsidRDefault="00410CC4" w:rsidP="003A61AF">
            <w:pPr>
              <w:pStyle w:val="Paragraphe"/>
              <w:rPr>
                <w:lang w:val="es-419"/>
              </w:rPr>
            </w:pPr>
            <w:r w:rsidRPr="00BD7E63">
              <w:rPr>
                <w:lang w:val="es-419"/>
              </w:rPr>
              <w:t>Supervisión de la recolección de datos</w:t>
            </w:r>
          </w:p>
        </w:tc>
        <w:tc>
          <w:tcPr>
            <w:tcW w:w="1985" w:type="dxa"/>
            <w:vAlign w:val="center"/>
          </w:tcPr>
          <w:p w14:paraId="6FE0DF59" w14:textId="558F6146" w:rsidR="00410CC4" w:rsidRPr="00BD7E63" w:rsidRDefault="00410CC4" w:rsidP="003A61AF">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 xml:space="preserve">Oficial de evaluación, </w:t>
            </w:r>
            <w:r w:rsidR="005F151F" w:rsidRPr="00BD7E63">
              <w:rPr>
                <w:shd w:val="clear" w:color="auto" w:fill="FBDDDD" w:themeFill="accent1" w:themeFillTint="33"/>
                <w:lang w:val="es-419"/>
              </w:rPr>
              <w:t>Coordinador de terreno</w:t>
            </w:r>
          </w:p>
        </w:tc>
        <w:tc>
          <w:tcPr>
            <w:tcW w:w="1701" w:type="dxa"/>
            <w:vAlign w:val="center"/>
          </w:tcPr>
          <w:p w14:paraId="20E53B6A" w14:textId="549FBF37" w:rsidR="00410CC4" w:rsidRPr="00BD7E63" w:rsidRDefault="00410CC4" w:rsidP="003A61AF">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Oficial de evaluación</w:t>
            </w:r>
          </w:p>
        </w:tc>
        <w:tc>
          <w:tcPr>
            <w:tcW w:w="1559" w:type="dxa"/>
            <w:vAlign w:val="center"/>
          </w:tcPr>
          <w:p w14:paraId="15252282" w14:textId="77777777" w:rsidR="00410CC4" w:rsidRPr="00BD7E63" w:rsidRDefault="00410CC4" w:rsidP="003A61AF">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Oficial de GIS</w:t>
            </w:r>
          </w:p>
        </w:tc>
        <w:tc>
          <w:tcPr>
            <w:tcW w:w="1412" w:type="dxa"/>
            <w:vAlign w:val="center"/>
          </w:tcPr>
          <w:p w14:paraId="4CA99644" w14:textId="77777777" w:rsidR="00410CC4" w:rsidRPr="00BD7E63" w:rsidRDefault="00410CC4" w:rsidP="003A61AF">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IMPACT HQ RDDU</w:t>
            </w:r>
          </w:p>
        </w:tc>
      </w:tr>
      <w:tr w:rsidR="006C29DE" w:rsidRPr="0016069B" w14:paraId="35201320" w14:textId="77777777" w:rsidTr="003A61AF">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AF2A46A" w14:textId="77777777" w:rsidR="00410CC4" w:rsidRPr="00BD7E63" w:rsidRDefault="00410CC4" w:rsidP="003A61AF">
            <w:pPr>
              <w:pStyle w:val="Paragraphe"/>
              <w:rPr>
                <w:lang w:val="es-419"/>
              </w:rPr>
            </w:pPr>
            <w:r w:rsidRPr="00BD7E63">
              <w:rPr>
                <w:lang w:val="es-419"/>
              </w:rPr>
              <w:t>Procesamiento de datos (revisar, limpiar)</w:t>
            </w:r>
          </w:p>
        </w:tc>
        <w:tc>
          <w:tcPr>
            <w:tcW w:w="1985" w:type="dxa"/>
            <w:vAlign w:val="center"/>
          </w:tcPr>
          <w:p w14:paraId="399A3BD1" w14:textId="77777777" w:rsidR="00410CC4" w:rsidRPr="00BD7E63" w:rsidRDefault="00410CC4"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Oficial de evaluación</w:t>
            </w:r>
          </w:p>
        </w:tc>
        <w:tc>
          <w:tcPr>
            <w:tcW w:w="1701" w:type="dxa"/>
            <w:vAlign w:val="center"/>
          </w:tcPr>
          <w:p w14:paraId="6CF59B70" w14:textId="0F7781B7" w:rsidR="00410CC4" w:rsidRPr="00BD7E63" w:rsidRDefault="00410CC4"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Oficial de evaluación</w:t>
            </w:r>
          </w:p>
        </w:tc>
        <w:tc>
          <w:tcPr>
            <w:tcW w:w="1559" w:type="dxa"/>
            <w:vAlign w:val="center"/>
          </w:tcPr>
          <w:p w14:paraId="255901B7" w14:textId="77777777" w:rsidR="00410CC4" w:rsidRPr="00BD7E63" w:rsidRDefault="00410CC4"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IMPACT HQ RDDU</w:t>
            </w:r>
          </w:p>
        </w:tc>
        <w:tc>
          <w:tcPr>
            <w:tcW w:w="1412" w:type="dxa"/>
            <w:vAlign w:val="center"/>
          </w:tcPr>
          <w:p w14:paraId="62A37DDB" w14:textId="69DFBB06" w:rsidR="00410CC4" w:rsidRPr="00BD7E63" w:rsidRDefault="00410CC4"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 xml:space="preserve">IMPACT HQ RDDU, GIFMM, EHL </w:t>
            </w:r>
          </w:p>
        </w:tc>
      </w:tr>
      <w:tr w:rsidR="006C29DE" w:rsidRPr="0016069B" w14:paraId="21252395" w14:textId="77777777" w:rsidTr="003A61AF">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A8A80ED" w14:textId="77777777" w:rsidR="00410CC4" w:rsidRPr="00BD7E63" w:rsidRDefault="00410CC4" w:rsidP="003A61AF">
            <w:pPr>
              <w:pStyle w:val="Paragraphe"/>
              <w:rPr>
                <w:lang w:val="es-419"/>
              </w:rPr>
            </w:pPr>
            <w:r w:rsidRPr="00BD7E63">
              <w:rPr>
                <w:lang w:val="es-419"/>
              </w:rPr>
              <w:t>Análisis de datos</w:t>
            </w:r>
          </w:p>
        </w:tc>
        <w:tc>
          <w:tcPr>
            <w:tcW w:w="1985" w:type="dxa"/>
            <w:vAlign w:val="center"/>
          </w:tcPr>
          <w:p w14:paraId="1E80D6D2" w14:textId="77777777" w:rsidR="00410CC4" w:rsidRPr="00BD7E63" w:rsidRDefault="00410CC4" w:rsidP="003A61AF">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Oficial de evaluación</w:t>
            </w:r>
          </w:p>
        </w:tc>
        <w:tc>
          <w:tcPr>
            <w:tcW w:w="1701" w:type="dxa"/>
            <w:vAlign w:val="center"/>
          </w:tcPr>
          <w:p w14:paraId="4FBDFE25" w14:textId="76B8100F" w:rsidR="00410CC4" w:rsidRPr="00BD7E63" w:rsidRDefault="00410CC4" w:rsidP="003A61AF">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Oficial de evaluación</w:t>
            </w:r>
          </w:p>
        </w:tc>
        <w:tc>
          <w:tcPr>
            <w:tcW w:w="1559" w:type="dxa"/>
            <w:vAlign w:val="center"/>
          </w:tcPr>
          <w:p w14:paraId="46CBB2B3" w14:textId="77777777" w:rsidR="00410CC4" w:rsidRPr="00BD7E63" w:rsidRDefault="00410CC4" w:rsidP="003A61AF">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IMPACT HQ RDDU</w:t>
            </w:r>
          </w:p>
        </w:tc>
        <w:tc>
          <w:tcPr>
            <w:tcW w:w="1412" w:type="dxa"/>
            <w:vAlign w:val="center"/>
          </w:tcPr>
          <w:p w14:paraId="0F934E07" w14:textId="5805DDA2" w:rsidR="00410CC4" w:rsidRPr="00BD7E63" w:rsidRDefault="00410CC4" w:rsidP="003A61AF">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IMPACT HQ RDDU, GIFMM, EHL</w:t>
            </w:r>
          </w:p>
        </w:tc>
      </w:tr>
      <w:tr w:rsidR="006C29DE" w:rsidRPr="00BD7E63" w14:paraId="7C9B1AB0" w14:textId="77777777" w:rsidTr="003A61AF">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8D2D815" w14:textId="77777777" w:rsidR="00410CC4" w:rsidRPr="00BD7E63" w:rsidRDefault="00410CC4" w:rsidP="003A61AF">
            <w:pPr>
              <w:pStyle w:val="Paragraphe"/>
              <w:rPr>
                <w:lang w:val="es-419"/>
              </w:rPr>
            </w:pPr>
            <w:r w:rsidRPr="00BD7E63">
              <w:rPr>
                <w:lang w:val="es-419"/>
              </w:rPr>
              <w:t>Producción de productos</w:t>
            </w:r>
          </w:p>
        </w:tc>
        <w:tc>
          <w:tcPr>
            <w:tcW w:w="1985" w:type="dxa"/>
            <w:vAlign w:val="center"/>
          </w:tcPr>
          <w:p w14:paraId="3BB86603" w14:textId="77777777" w:rsidR="00410CC4" w:rsidRPr="00BD7E63" w:rsidRDefault="00410CC4"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Oficial de evaluación, Oficial de GIS</w:t>
            </w:r>
          </w:p>
        </w:tc>
        <w:tc>
          <w:tcPr>
            <w:tcW w:w="1701" w:type="dxa"/>
            <w:vAlign w:val="center"/>
          </w:tcPr>
          <w:p w14:paraId="2C2E4666" w14:textId="0E4D13B3" w:rsidR="00410CC4" w:rsidRPr="00BD7E63" w:rsidRDefault="00410CC4"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Oficial de evaluación</w:t>
            </w:r>
          </w:p>
        </w:tc>
        <w:tc>
          <w:tcPr>
            <w:tcW w:w="1559" w:type="dxa"/>
            <w:vAlign w:val="center"/>
          </w:tcPr>
          <w:p w14:paraId="064F9192" w14:textId="77777777" w:rsidR="00410CC4" w:rsidRPr="00BD7E63" w:rsidRDefault="00410CC4"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IMPACT HQ RDDU</w:t>
            </w:r>
          </w:p>
        </w:tc>
        <w:tc>
          <w:tcPr>
            <w:tcW w:w="1412" w:type="dxa"/>
            <w:vAlign w:val="center"/>
          </w:tcPr>
          <w:p w14:paraId="359051B3" w14:textId="748FBC65" w:rsidR="00410CC4" w:rsidRPr="00BD7E63" w:rsidRDefault="00410CC4"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GIFMM, EHL</w:t>
            </w:r>
          </w:p>
        </w:tc>
      </w:tr>
      <w:tr w:rsidR="006C29DE" w:rsidRPr="00BD7E63" w14:paraId="04D80826" w14:textId="77777777" w:rsidTr="003A61AF">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55BC9E5" w14:textId="77777777" w:rsidR="00410CC4" w:rsidRPr="00BD7E63" w:rsidRDefault="00410CC4" w:rsidP="003A61AF">
            <w:pPr>
              <w:pStyle w:val="Paragraphe"/>
              <w:rPr>
                <w:b/>
                <w:lang w:val="es-419"/>
              </w:rPr>
            </w:pPr>
            <w:r w:rsidRPr="00BD7E63">
              <w:rPr>
                <w:lang w:val="es-419"/>
              </w:rPr>
              <w:t>Diseminación</w:t>
            </w:r>
          </w:p>
        </w:tc>
        <w:tc>
          <w:tcPr>
            <w:tcW w:w="1985" w:type="dxa"/>
            <w:shd w:val="clear" w:color="auto" w:fill="auto"/>
            <w:vAlign w:val="center"/>
          </w:tcPr>
          <w:p w14:paraId="0D5D4F0E" w14:textId="77777777" w:rsidR="00410CC4" w:rsidRPr="00BD7E63" w:rsidRDefault="00410CC4" w:rsidP="003A61AF">
            <w:pPr>
              <w:pStyle w:val="Paragraphe"/>
              <w:cnfStyle w:val="000000000000" w:firstRow="0" w:lastRow="0" w:firstColumn="0" w:lastColumn="0" w:oddVBand="0" w:evenVBand="0" w:oddHBand="0" w:evenHBand="0" w:firstRowFirstColumn="0" w:firstRowLastColumn="0" w:lastRowFirstColumn="0" w:lastRowLastColumn="0"/>
              <w:rPr>
                <w:lang w:val="es-419"/>
              </w:rPr>
            </w:pPr>
            <w:r w:rsidRPr="00BD7E63">
              <w:rPr>
                <w:shd w:val="clear" w:color="auto" w:fill="FBDDDD" w:themeFill="accent1" w:themeFillTint="33"/>
                <w:lang w:val="es-419"/>
              </w:rPr>
              <w:t>Oficial de evaluación</w:t>
            </w:r>
          </w:p>
        </w:tc>
        <w:tc>
          <w:tcPr>
            <w:tcW w:w="1701" w:type="dxa"/>
            <w:shd w:val="clear" w:color="auto" w:fill="auto"/>
            <w:vAlign w:val="center"/>
          </w:tcPr>
          <w:p w14:paraId="4FAE7F09" w14:textId="3DF9846E" w:rsidR="00410CC4" w:rsidRPr="00BD7E63" w:rsidRDefault="00410CC4" w:rsidP="003A61AF">
            <w:pPr>
              <w:pStyle w:val="Paragraphe"/>
              <w:cnfStyle w:val="000000000000" w:firstRow="0" w:lastRow="0" w:firstColumn="0" w:lastColumn="0" w:oddVBand="0" w:evenVBand="0" w:oddHBand="0" w:evenHBand="0" w:firstRowFirstColumn="0" w:firstRowLastColumn="0" w:lastRowFirstColumn="0" w:lastRowLastColumn="0"/>
              <w:rPr>
                <w:lang w:val="es-419"/>
              </w:rPr>
            </w:pPr>
            <w:r w:rsidRPr="00BD7E63">
              <w:rPr>
                <w:shd w:val="clear" w:color="auto" w:fill="FBDDDD" w:themeFill="accent1" w:themeFillTint="33"/>
                <w:lang w:val="es-419"/>
              </w:rPr>
              <w:t>Oficial de evaluación</w:t>
            </w:r>
          </w:p>
        </w:tc>
        <w:tc>
          <w:tcPr>
            <w:tcW w:w="1559" w:type="dxa"/>
            <w:shd w:val="clear" w:color="auto" w:fill="auto"/>
            <w:vAlign w:val="center"/>
          </w:tcPr>
          <w:p w14:paraId="744C69E3" w14:textId="77777777" w:rsidR="00410CC4" w:rsidRPr="00BD7E63" w:rsidRDefault="00410CC4" w:rsidP="003A61AF">
            <w:pPr>
              <w:pStyle w:val="Paragraphe"/>
              <w:cnfStyle w:val="000000000000" w:firstRow="0" w:lastRow="0" w:firstColumn="0" w:lastColumn="0" w:oddVBand="0" w:evenVBand="0" w:oddHBand="0" w:evenHBand="0" w:firstRowFirstColumn="0" w:firstRowLastColumn="0" w:lastRowFirstColumn="0" w:lastRowLastColumn="0"/>
              <w:rPr>
                <w:lang w:val="es-419"/>
              </w:rPr>
            </w:pPr>
            <w:r w:rsidRPr="00BD7E63">
              <w:rPr>
                <w:lang w:val="es-419"/>
              </w:rPr>
              <w:t>IMPACT HQ Reporting Unit</w:t>
            </w:r>
          </w:p>
        </w:tc>
        <w:tc>
          <w:tcPr>
            <w:tcW w:w="1412" w:type="dxa"/>
            <w:shd w:val="clear" w:color="auto" w:fill="auto"/>
            <w:vAlign w:val="center"/>
          </w:tcPr>
          <w:p w14:paraId="32871FB4" w14:textId="43FC3F75" w:rsidR="00410CC4" w:rsidRPr="00BD7E63" w:rsidRDefault="00410CC4" w:rsidP="003A61AF">
            <w:pPr>
              <w:pStyle w:val="Paragraphe"/>
              <w:cnfStyle w:val="000000000000" w:firstRow="0" w:lastRow="0" w:firstColumn="0" w:lastColumn="0" w:oddVBand="0" w:evenVBand="0" w:oddHBand="0" w:evenHBand="0" w:firstRowFirstColumn="0" w:firstRowLastColumn="0" w:lastRowFirstColumn="0" w:lastRowLastColumn="0"/>
              <w:rPr>
                <w:lang w:val="es-419"/>
              </w:rPr>
            </w:pPr>
            <w:r w:rsidRPr="00BD7E63">
              <w:rPr>
                <w:lang w:val="es-419"/>
              </w:rPr>
              <w:t>GIFMM, EHL</w:t>
            </w:r>
          </w:p>
        </w:tc>
      </w:tr>
      <w:tr w:rsidR="006C29DE" w:rsidRPr="00BD7E63" w14:paraId="55F9C110" w14:textId="77777777" w:rsidTr="003A61AF">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EBD3F6B" w14:textId="77777777" w:rsidR="00410CC4" w:rsidRPr="00BD7E63" w:rsidRDefault="00410CC4" w:rsidP="003A61AF">
            <w:pPr>
              <w:pStyle w:val="Paragraphe"/>
              <w:rPr>
                <w:lang w:val="es-419"/>
              </w:rPr>
            </w:pPr>
            <w:r w:rsidRPr="00BD7E63">
              <w:rPr>
                <w:lang w:val="es-419"/>
              </w:rPr>
              <w:t>Monitoreo &amp; Evaluación</w:t>
            </w:r>
          </w:p>
        </w:tc>
        <w:tc>
          <w:tcPr>
            <w:tcW w:w="1985" w:type="dxa"/>
            <w:vAlign w:val="center"/>
          </w:tcPr>
          <w:p w14:paraId="3A0C7A27" w14:textId="77777777" w:rsidR="00410CC4" w:rsidRPr="00BD7E63" w:rsidRDefault="00410CC4"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Oficial de evaluación</w:t>
            </w:r>
          </w:p>
          <w:p w14:paraId="6D36CCC0" w14:textId="5E796369" w:rsidR="006C29DE" w:rsidRPr="00BD7E63" w:rsidRDefault="006C29DE"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Oficial de GIS</w:t>
            </w:r>
          </w:p>
        </w:tc>
        <w:tc>
          <w:tcPr>
            <w:tcW w:w="1701" w:type="dxa"/>
            <w:vAlign w:val="center"/>
          </w:tcPr>
          <w:p w14:paraId="6A59DCB4" w14:textId="285A57F7" w:rsidR="00410CC4" w:rsidRPr="00BD7E63" w:rsidRDefault="00410CC4"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Oficial de evaluación</w:t>
            </w:r>
          </w:p>
        </w:tc>
        <w:tc>
          <w:tcPr>
            <w:tcW w:w="1559" w:type="dxa"/>
            <w:vAlign w:val="center"/>
          </w:tcPr>
          <w:p w14:paraId="1474E871" w14:textId="77777777" w:rsidR="00410CC4" w:rsidRPr="00BD7E63" w:rsidRDefault="00410CC4"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IMPACT HQ Research Department</w:t>
            </w:r>
          </w:p>
        </w:tc>
        <w:tc>
          <w:tcPr>
            <w:tcW w:w="1412" w:type="dxa"/>
            <w:vAlign w:val="center"/>
          </w:tcPr>
          <w:p w14:paraId="640604F9" w14:textId="349CBCBE" w:rsidR="00410CC4" w:rsidRPr="00BD7E63" w:rsidRDefault="00410CC4" w:rsidP="003A61A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s-419"/>
              </w:rPr>
            </w:pPr>
            <w:r w:rsidRPr="00BD7E63">
              <w:rPr>
                <w:shd w:val="clear" w:color="auto" w:fill="FBDDDD" w:themeFill="accent1" w:themeFillTint="33"/>
                <w:lang w:val="es-419"/>
              </w:rPr>
              <w:t>GIFMM, EHL</w:t>
            </w:r>
          </w:p>
        </w:tc>
      </w:tr>
      <w:tr w:rsidR="006C29DE" w:rsidRPr="002C0F87" w14:paraId="44E98556" w14:textId="77777777" w:rsidTr="003A61AF">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705F46" w14:textId="77777777" w:rsidR="00410CC4" w:rsidRPr="00BD7E63" w:rsidRDefault="00410CC4" w:rsidP="003A61AF">
            <w:pPr>
              <w:pStyle w:val="Paragraphe"/>
              <w:rPr>
                <w:lang w:val="es-419"/>
              </w:rPr>
            </w:pPr>
            <w:r w:rsidRPr="00BD7E63">
              <w:rPr>
                <w:lang w:val="es-419"/>
              </w:rPr>
              <w:t>Lecciones aprendidas</w:t>
            </w:r>
          </w:p>
        </w:tc>
        <w:tc>
          <w:tcPr>
            <w:tcW w:w="1985" w:type="dxa"/>
            <w:shd w:val="clear" w:color="auto" w:fill="auto"/>
            <w:vAlign w:val="center"/>
          </w:tcPr>
          <w:p w14:paraId="1703DFD1" w14:textId="77777777" w:rsidR="00410CC4" w:rsidRPr="00BD7E63" w:rsidDel="0055732B" w:rsidRDefault="00410CC4" w:rsidP="003A61AF">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s-419"/>
              </w:rPr>
            </w:pPr>
            <w:r w:rsidRPr="00BD7E63">
              <w:rPr>
                <w:shd w:val="clear" w:color="auto" w:fill="FBDDDD" w:themeFill="accent1" w:themeFillTint="33"/>
                <w:lang w:val="es-419"/>
              </w:rPr>
              <w:t xml:space="preserve">Oficial de evaluación </w:t>
            </w:r>
          </w:p>
        </w:tc>
        <w:tc>
          <w:tcPr>
            <w:tcW w:w="1701" w:type="dxa"/>
            <w:shd w:val="clear" w:color="auto" w:fill="auto"/>
            <w:vAlign w:val="center"/>
          </w:tcPr>
          <w:p w14:paraId="0AAE112C" w14:textId="2CED56B4" w:rsidR="00410CC4" w:rsidRPr="00BD7E63" w:rsidDel="0055732B" w:rsidRDefault="00410CC4" w:rsidP="003A61AF">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s-419"/>
              </w:rPr>
            </w:pPr>
            <w:r w:rsidRPr="00BD7E63">
              <w:rPr>
                <w:shd w:val="clear" w:color="auto" w:fill="FBDDDD" w:themeFill="accent1" w:themeFillTint="33"/>
                <w:lang w:val="es-419"/>
              </w:rPr>
              <w:t>Oficial de evaluación</w:t>
            </w:r>
          </w:p>
        </w:tc>
        <w:tc>
          <w:tcPr>
            <w:tcW w:w="1559" w:type="dxa"/>
            <w:shd w:val="clear" w:color="auto" w:fill="auto"/>
            <w:vAlign w:val="center"/>
          </w:tcPr>
          <w:p w14:paraId="52D579F5" w14:textId="77777777" w:rsidR="00410CC4" w:rsidRPr="00BD7E63" w:rsidDel="0055732B" w:rsidRDefault="00410CC4" w:rsidP="003A61AF">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lang w:val="es-419"/>
              </w:rPr>
            </w:pPr>
            <w:r w:rsidRPr="00BD7E63">
              <w:rPr>
                <w:rFonts w:eastAsiaTheme="majorEastAsia" w:cstheme="majorBidi"/>
                <w:lang w:val="es-419"/>
              </w:rPr>
              <w:t>IMPACT HQ Research Department</w:t>
            </w:r>
          </w:p>
        </w:tc>
        <w:tc>
          <w:tcPr>
            <w:tcW w:w="1412" w:type="dxa"/>
            <w:shd w:val="clear" w:color="auto" w:fill="auto"/>
            <w:vAlign w:val="center"/>
          </w:tcPr>
          <w:p w14:paraId="62B495F3" w14:textId="23A58B7A" w:rsidR="00410CC4" w:rsidRPr="002C0F87" w:rsidDel="0055732B" w:rsidRDefault="00410CC4" w:rsidP="003A61AF">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lang w:val="es-419"/>
              </w:rPr>
            </w:pPr>
            <w:r w:rsidRPr="00BD7E63">
              <w:rPr>
                <w:rFonts w:eastAsiaTheme="majorEastAsia" w:cstheme="majorBidi"/>
                <w:lang w:val="es-419"/>
              </w:rPr>
              <w:t>GIFMM, EHL</w:t>
            </w:r>
          </w:p>
        </w:tc>
      </w:tr>
    </w:tbl>
    <w:p w14:paraId="5DD5494A" w14:textId="5A697EB6" w:rsidR="00410CC4" w:rsidRDefault="00410CC4" w:rsidP="00FD3259">
      <w:pPr>
        <w:spacing w:after="0" w:line="360" w:lineRule="auto"/>
        <w:rPr>
          <w:rFonts w:cs="Arial"/>
          <w:b/>
          <w:i/>
          <w:color w:val="FF0000"/>
          <w:sz w:val="20"/>
          <w:szCs w:val="20"/>
          <w:lang w:val="es-419"/>
        </w:rPr>
      </w:pPr>
    </w:p>
    <w:p w14:paraId="1C2EFC5D" w14:textId="1F786BC9" w:rsidR="00410CC4" w:rsidRDefault="00410CC4" w:rsidP="00FD3259">
      <w:pPr>
        <w:spacing w:after="0" w:line="360" w:lineRule="auto"/>
        <w:rPr>
          <w:rFonts w:cs="Arial"/>
          <w:b/>
          <w:i/>
          <w:color w:val="FF0000"/>
          <w:sz w:val="20"/>
          <w:szCs w:val="20"/>
          <w:lang w:val="es-419"/>
        </w:rPr>
      </w:pPr>
    </w:p>
    <w:p w14:paraId="69CBB7DD" w14:textId="47597BD1" w:rsidR="00CB23D9" w:rsidRDefault="00CB23D9" w:rsidP="00FD3259">
      <w:pPr>
        <w:spacing w:after="0" w:line="360" w:lineRule="auto"/>
        <w:rPr>
          <w:rFonts w:cs="Arial"/>
          <w:b/>
          <w:i/>
          <w:color w:val="FF0000"/>
          <w:sz w:val="20"/>
          <w:szCs w:val="20"/>
          <w:lang w:val="es-419"/>
        </w:rPr>
      </w:pPr>
    </w:p>
    <w:p w14:paraId="4EEFD54B" w14:textId="61D68C50" w:rsidR="00CB23D9" w:rsidRDefault="00CB23D9" w:rsidP="00FD3259">
      <w:pPr>
        <w:spacing w:after="0" w:line="360" w:lineRule="auto"/>
        <w:rPr>
          <w:rFonts w:cs="Arial"/>
          <w:b/>
          <w:i/>
          <w:color w:val="FF0000"/>
          <w:sz w:val="20"/>
          <w:szCs w:val="20"/>
          <w:lang w:val="es-419"/>
        </w:rPr>
      </w:pPr>
    </w:p>
    <w:p w14:paraId="7ED1D2BE" w14:textId="528EC2A0" w:rsidR="00CB23D9" w:rsidRDefault="00CB23D9" w:rsidP="00FD3259">
      <w:pPr>
        <w:spacing w:after="0" w:line="360" w:lineRule="auto"/>
        <w:rPr>
          <w:rFonts w:cs="Arial"/>
          <w:b/>
          <w:i/>
          <w:color w:val="FF0000"/>
          <w:sz w:val="20"/>
          <w:szCs w:val="20"/>
          <w:lang w:val="es-419"/>
        </w:rPr>
      </w:pPr>
    </w:p>
    <w:p w14:paraId="49CD5ADA" w14:textId="66233828" w:rsidR="00CB23D9" w:rsidRDefault="00CB23D9" w:rsidP="00FD3259">
      <w:pPr>
        <w:spacing w:after="0" w:line="360" w:lineRule="auto"/>
        <w:rPr>
          <w:rFonts w:cs="Arial"/>
          <w:b/>
          <w:i/>
          <w:color w:val="FF0000"/>
          <w:sz w:val="20"/>
          <w:szCs w:val="20"/>
          <w:lang w:val="es-419"/>
        </w:rPr>
      </w:pPr>
    </w:p>
    <w:p w14:paraId="702E4400" w14:textId="39F39C4D" w:rsidR="00CB23D9" w:rsidRDefault="00CB23D9" w:rsidP="00FD3259">
      <w:pPr>
        <w:spacing w:after="0" w:line="360" w:lineRule="auto"/>
        <w:rPr>
          <w:rFonts w:cs="Arial"/>
          <w:b/>
          <w:i/>
          <w:color w:val="FF0000"/>
          <w:sz w:val="20"/>
          <w:szCs w:val="20"/>
          <w:lang w:val="es-419"/>
        </w:rPr>
      </w:pPr>
    </w:p>
    <w:p w14:paraId="51C009D1" w14:textId="4F457A94" w:rsidR="00CB23D9" w:rsidRDefault="00CB23D9" w:rsidP="00FD3259">
      <w:pPr>
        <w:spacing w:after="0" w:line="360" w:lineRule="auto"/>
        <w:rPr>
          <w:rFonts w:cs="Arial"/>
          <w:b/>
          <w:i/>
          <w:color w:val="FF0000"/>
          <w:sz w:val="20"/>
          <w:szCs w:val="20"/>
          <w:lang w:val="es-419"/>
        </w:rPr>
      </w:pPr>
    </w:p>
    <w:p w14:paraId="377C6FEF" w14:textId="3BDEFA71" w:rsidR="00CB23D9" w:rsidRDefault="00CB23D9" w:rsidP="00FD3259">
      <w:pPr>
        <w:spacing w:after="0" w:line="360" w:lineRule="auto"/>
        <w:rPr>
          <w:rFonts w:cs="Arial"/>
          <w:b/>
          <w:i/>
          <w:color w:val="FF0000"/>
          <w:sz w:val="20"/>
          <w:szCs w:val="20"/>
          <w:lang w:val="es-419"/>
        </w:rPr>
      </w:pPr>
    </w:p>
    <w:p w14:paraId="743A99FD" w14:textId="0732700E" w:rsidR="00CB23D9" w:rsidRDefault="00CB23D9" w:rsidP="00FD3259">
      <w:pPr>
        <w:spacing w:after="0" w:line="360" w:lineRule="auto"/>
        <w:rPr>
          <w:rFonts w:cs="Arial"/>
          <w:b/>
          <w:i/>
          <w:color w:val="FF0000"/>
          <w:sz w:val="20"/>
          <w:szCs w:val="20"/>
          <w:lang w:val="es-419"/>
        </w:rPr>
      </w:pPr>
    </w:p>
    <w:p w14:paraId="3501875A" w14:textId="16B25F5D" w:rsidR="00CB23D9" w:rsidRDefault="00CB23D9" w:rsidP="00FD3259">
      <w:pPr>
        <w:spacing w:after="0" w:line="360" w:lineRule="auto"/>
        <w:rPr>
          <w:rFonts w:cs="Arial"/>
          <w:b/>
          <w:i/>
          <w:color w:val="FF0000"/>
          <w:sz w:val="20"/>
          <w:szCs w:val="20"/>
          <w:lang w:val="es-419"/>
        </w:rPr>
      </w:pPr>
    </w:p>
    <w:p w14:paraId="54013A31" w14:textId="4E22479C" w:rsidR="00CB23D9" w:rsidRDefault="00CB23D9" w:rsidP="00FD3259">
      <w:pPr>
        <w:spacing w:after="0" w:line="360" w:lineRule="auto"/>
        <w:rPr>
          <w:rFonts w:cs="Arial"/>
          <w:b/>
          <w:i/>
          <w:color w:val="FF0000"/>
          <w:sz w:val="20"/>
          <w:szCs w:val="20"/>
          <w:lang w:val="es-419"/>
        </w:rPr>
      </w:pPr>
    </w:p>
    <w:p w14:paraId="14221566" w14:textId="7A9BA8D7" w:rsidR="00CB23D9" w:rsidRDefault="00CB23D9" w:rsidP="00FD3259">
      <w:pPr>
        <w:spacing w:after="0" w:line="360" w:lineRule="auto"/>
        <w:rPr>
          <w:rFonts w:cs="Arial"/>
          <w:b/>
          <w:i/>
          <w:color w:val="FF0000"/>
          <w:sz w:val="20"/>
          <w:szCs w:val="20"/>
          <w:lang w:val="es-419"/>
        </w:rPr>
      </w:pPr>
    </w:p>
    <w:p w14:paraId="40A9488D" w14:textId="39511A39" w:rsidR="00CB23D9" w:rsidRDefault="00CB23D9" w:rsidP="00FD3259">
      <w:pPr>
        <w:spacing w:after="0" w:line="360" w:lineRule="auto"/>
        <w:rPr>
          <w:rFonts w:cs="Arial"/>
          <w:b/>
          <w:i/>
          <w:color w:val="FF0000"/>
          <w:sz w:val="20"/>
          <w:szCs w:val="20"/>
          <w:lang w:val="es-419"/>
        </w:rPr>
      </w:pPr>
    </w:p>
    <w:p w14:paraId="7B408323" w14:textId="77777777" w:rsidR="00CB23D9" w:rsidRDefault="00CB23D9" w:rsidP="00FD3259">
      <w:pPr>
        <w:spacing w:after="0" w:line="360" w:lineRule="auto"/>
        <w:rPr>
          <w:rFonts w:cs="Arial"/>
          <w:b/>
          <w:i/>
          <w:color w:val="FF0000"/>
          <w:sz w:val="20"/>
          <w:szCs w:val="20"/>
          <w:lang w:val="es-419"/>
        </w:rPr>
        <w:sectPr w:rsidR="00CB23D9" w:rsidSect="00F526A0">
          <w:headerReference w:type="even" r:id="rId24"/>
          <w:headerReference w:type="default" r:id="rId25"/>
          <w:footerReference w:type="default" r:id="rId26"/>
          <w:footerReference w:type="first" r:id="rId27"/>
          <w:type w:val="continuous"/>
          <w:pgSz w:w="11906" w:h="16838"/>
          <w:pgMar w:top="993" w:right="991" w:bottom="1417" w:left="1134" w:header="720" w:footer="552" w:gutter="0"/>
          <w:cols w:space="720"/>
          <w:titlePg/>
          <w:docGrid w:linePitch="360"/>
        </w:sectPr>
      </w:pPr>
    </w:p>
    <w:p w14:paraId="292AD16D" w14:textId="77777777" w:rsidR="00CB23D9" w:rsidRPr="006703EA" w:rsidRDefault="00CB23D9" w:rsidP="00FD3259">
      <w:pPr>
        <w:spacing w:after="0" w:line="360" w:lineRule="auto"/>
        <w:rPr>
          <w:rFonts w:cs="Arial"/>
          <w:b/>
          <w:i/>
          <w:color w:val="FF0000"/>
          <w:sz w:val="20"/>
          <w:szCs w:val="20"/>
          <w:lang w:val="es-419"/>
        </w:rPr>
      </w:pPr>
    </w:p>
    <w:p w14:paraId="4D2A42F0" w14:textId="6AB113D1" w:rsidR="00B8417D" w:rsidRDefault="007D61D2" w:rsidP="00665A9A">
      <w:pPr>
        <w:pStyle w:val="Ttulo1"/>
        <w:numPr>
          <w:ilvl w:val="0"/>
          <w:numId w:val="3"/>
        </w:numPr>
        <w:rPr>
          <w:lang w:val="es-419"/>
        </w:rPr>
      </w:pPr>
      <w:r>
        <w:rPr>
          <w:lang w:val="es-419"/>
        </w:rPr>
        <w:t>Plan de a</w:t>
      </w:r>
      <w:r w:rsidR="00FD3259" w:rsidRPr="006703EA">
        <w:rPr>
          <w:lang w:val="es-419"/>
        </w:rPr>
        <w:t>náli</w:t>
      </w:r>
      <w:r>
        <w:rPr>
          <w:lang w:val="es-419"/>
        </w:rPr>
        <w:t>sis de d</w:t>
      </w:r>
      <w:r w:rsidR="00FD3259" w:rsidRPr="006703EA">
        <w:rPr>
          <w:lang w:val="es-419"/>
        </w:rPr>
        <w:t>atos</w:t>
      </w:r>
    </w:p>
    <w:p w14:paraId="6A7F37F2" w14:textId="77777777" w:rsidR="00507179" w:rsidRDefault="00507179" w:rsidP="00CB23D9">
      <w:pPr>
        <w:rPr>
          <w:lang w:val="es-419" w:eastAsia="fr-FR"/>
        </w:rPr>
      </w:pPr>
    </w:p>
    <w:p w14:paraId="7EE24277" w14:textId="372E8A11" w:rsidR="00CB23D9" w:rsidRPr="00CB23D9" w:rsidRDefault="00507179" w:rsidP="00CB23D9">
      <w:pPr>
        <w:rPr>
          <w:lang w:val="es-419" w:eastAsia="fr-FR"/>
        </w:rPr>
      </w:pPr>
      <w:r>
        <w:rPr>
          <w:lang w:val="es-419" w:eastAsia="fr-FR"/>
        </w:rPr>
        <w:t xml:space="preserve">El </w:t>
      </w:r>
      <w:r w:rsidR="006F4555">
        <w:rPr>
          <w:lang w:val="es-419" w:eastAsia="fr-FR"/>
        </w:rPr>
        <w:t xml:space="preserve">Plan de </w:t>
      </w:r>
      <w:r w:rsidR="002E3D8F">
        <w:rPr>
          <w:lang w:val="es-419" w:eastAsia="fr-FR"/>
        </w:rPr>
        <w:t>A</w:t>
      </w:r>
      <w:r w:rsidR="006F4555">
        <w:rPr>
          <w:lang w:val="es-419" w:eastAsia="fr-FR"/>
        </w:rPr>
        <w:t xml:space="preserve">nálisis de </w:t>
      </w:r>
      <w:r w:rsidR="002E3D8F">
        <w:rPr>
          <w:lang w:val="es-419" w:eastAsia="fr-FR"/>
        </w:rPr>
        <w:t>D</w:t>
      </w:r>
      <w:r w:rsidR="006F4555">
        <w:rPr>
          <w:lang w:val="es-419" w:eastAsia="fr-FR"/>
        </w:rPr>
        <w:t xml:space="preserve">atos </w:t>
      </w:r>
      <w:r>
        <w:rPr>
          <w:lang w:val="es-419" w:eastAsia="fr-FR"/>
        </w:rPr>
        <w:t>está disponible</w:t>
      </w:r>
      <w:r w:rsidR="00BB2EA5" w:rsidRPr="00BB2EA5">
        <w:rPr>
          <w:lang w:val="es-CO"/>
        </w:rPr>
        <w:t xml:space="preserve"> </w:t>
      </w:r>
      <w:r w:rsidR="0016069B">
        <w:rPr>
          <w:lang w:val="es-CO"/>
        </w:rPr>
        <w:t xml:space="preserve">en </w:t>
      </w:r>
      <w:hyperlink r:id="rId28" w:history="1">
        <w:r w:rsidR="00697706">
          <w:rPr>
            <w:rStyle w:val="Hipervnculo"/>
            <w:lang w:val="es-CO"/>
          </w:rPr>
          <w:t>aquí</w:t>
        </w:r>
      </w:hyperlink>
      <w:r>
        <w:rPr>
          <w:lang w:val="es-419" w:eastAsia="fr-FR"/>
        </w:rPr>
        <w:t>.</w:t>
      </w:r>
    </w:p>
    <w:p w14:paraId="424476E1" w14:textId="74F3DEFB" w:rsidR="00665A9A" w:rsidRDefault="00665A9A" w:rsidP="00665A9A">
      <w:pPr>
        <w:rPr>
          <w:lang w:val="es-419" w:eastAsia="fr-FR"/>
        </w:rPr>
      </w:pPr>
    </w:p>
    <w:p w14:paraId="4ABE3A65" w14:textId="7ED30E3A" w:rsidR="00CB23D9" w:rsidRDefault="00CB23D9" w:rsidP="00665A9A">
      <w:pPr>
        <w:rPr>
          <w:lang w:val="es-419" w:eastAsia="fr-FR"/>
        </w:rPr>
      </w:pPr>
    </w:p>
    <w:p w14:paraId="01D5C999" w14:textId="01A3B63F" w:rsidR="00CB23D9" w:rsidRDefault="00CB23D9" w:rsidP="00665A9A">
      <w:pPr>
        <w:rPr>
          <w:lang w:val="es-419" w:eastAsia="fr-FR"/>
        </w:rPr>
      </w:pPr>
    </w:p>
    <w:p w14:paraId="00934331" w14:textId="2C857108" w:rsidR="00CB23D9" w:rsidRDefault="00CB23D9" w:rsidP="00665A9A">
      <w:pPr>
        <w:rPr>
          <w:lang w:val="es-419" w:eastAsia="fr-FR"/>
        </w:rPr>
      </w:pPr>
    </w:p>
    <w:p w14:paraId="164E1C80" w14:textId="4DA82953" w:rsidR="00CB23D9" w:rsidRDefault="00CB23D9" w:rsidP="00665A9A">
      <w:pPr>
        <w:rPr>
          <w:lang w:val="es-419" w:eastAsia="fr-FR"/>
        </w:rPr>
      </w:pPr>
    </w:p>
    <w:p w14:paraId="4746324A" w14:textId="6B041241" w:rsidR="00CB23D9" w:rsidRDefault="00CB23D9" w:rsidP="00665A9A">
      <w:pPr>
        <w:rPr>
          <w:lang w:val="es-419" w:eastAsia="fr-FR"/>
        </w:rPr>
      </w:pPr>
    </w:p>
    <w:p w14:paraId="163D2B7F" w14:textId="43BA5F8F" w:rsidR="00CB23D9" w:rsidRDefault="00CB23D9" w:rsidP="00665A9A">
      <w:pPr>
        <w:rPr>
          <w:lang w:val="es-419" w:eastAsia="fr-FR"/>
        </w:rPr>
      </w:pPr>
    </w:p>
    <w:p w14:paraId="5FF0C22B" w14:textId="3255E7EE" w:rsidR="00CB23D9" w:rsidRDefault="00CB23D9" w:rsidP="00665A9A">
      <w:pPr>
        <w:rPr>
          <w:lang w:val="es-419" w:eastAsia="fr-FR"/>
        </w:rPr>
      </w:pPr>
    </w:p>
    <w:p w14:paraId="24AF560D" w14:textId="7584FA39" w:rsidR="00CB23D9" w:rsidRDefault="00CB23D9" w:rsidP="00665A9A">
      <w:pPr>
        <w:rPr>
          <w:lang w:val="es-419" w:eastAsia="fr-FR"/>
        </w:rPr>
      </w:pPr>
    </w:p>
    <w:p w14:paraId="0980642E" w14:textId="1D8FFBC6" w:rsidR="00CB23D9" w:rsidRDefault="00CB23D9" w:rsidP="00665A9A">
      <w:pPr>
        <w:rPr>
          <w:lang w:val="es-419" w:eastAsia="fr-FR"/>
        </w:rPr>
      </w:pPr>
    </w:p>
    <w:p w14:paraId="37BAA436" w14:textId="0E3A77D3" w:rsidR="00CB23D9" w:rsidRDefault="00CB23D9" w:rsidP="00665A9A">
      <w:pPr>
        <w:rPr>
          <w:lang w:val="es-419" w:eastAsia="fr-FR"/>
        </w:rPr>
      </w:pPr>
    </w:p>
    <w:p w14:paraId="741382B6" w14:textId="2B8A6EA3" w:rsidR="00CB23D9" w:rsidRDefault="00CB23D9" w:rsidP="00665A9A">
      <w:pPr>
        <w:rPr>
          <w:lang w:val="es-419" w:eastAsia="fr-FR"/>
        </w:rPr>
      </w:pPr>
    </w:p>
    <w:p w14:paraId="78C33A0E" w14:textId="749718EE" w:rsidR="00CB23D9" w:rsidRDefault="00CB23D9" w:rsidP="00665A9A">
      <w:pPr>
        <w:rPr>
          <w:lang w:val="es-419" w:eastAsia="fr-FR"/>
        </w:rPr>
      </w:pPr>
    </w:p>
    <w:p w14:paraId="63A44763" w14:textId="30539495" w:rsidR="00CB23D9" w:rsidRDefault="00CB23D9" w:rsidP="00665A9A">
      <w:pPr>
        <w:rPr>
          <w:lang w:val="es-419" w:eastAsia="fr-FR"/>
        </w:rPr>
      </w:pPr>
    </w:p>
    <w:p w14:paraId="1177D606" w14:textId="3D5A5901" w:rsidR="00CB23D9" w:rsidRDefault="00CB23D9" w:rsidP="00665A9A">
      <w:pPr>
        <w:rPr>
          <w:lang w:val="es-419" w:eastAsia="fr-FR"/>
        </w:rPr>
      </w:pPr>
    </w:p>
    <w:p w14:paraId="4E155760" w14:textId="23C5D9D0" w:rsidR="00CB23D9" w:rsidRDefault="00CB23D9" w:rsidP="00665A9A">
      <w:pPr>
        <w:rPr>
          <w:lang w:val="es-419" w:eastAsia="fr-FR"/>
        </w:rPr>
      </w:pPr>
    </w:p>
    <w:p w14:paraId="7841D587" w14:textId="10A99B80" w:rsidR="00CB23D9" w:rsidRDefault="00CB23D9" w:rsidP="00665A9A">
      <w:pPr>
        <w:rPr>
          <w:lang w:val="es-419" w:eastAsia="fr-FR"/>
        </w:rPr>
      </w:pPr>
    </w:p>
    <w:p w14:paraId="55BF2FED" w14:textId="229E7A4E" w:rsidR="00CB23D9" w:rsidRDefault="00CB23D9" w:rsidP="00665A9A">
      <w:pPr>
        <w:rPr>
          <w:lang w:val="es-419" w:eastAsia="fr-FR"/>
        </w:rPr>
      </w:pPr>
    </w:p>
    <w:p w14:paraId="34C6C8B2" w14:textId="490E1DA5" w:rsidR="00CB23D9" w:rsidRDefault="00CB23D9" w:rsidP="00665A9A">
      <w:pPr>
        <w:rPr>
          <w:lang w:val="es-419" w:eastAsia="fr-FR"/>
        </w:rPr>
      </w:pPr>
    </w:p>
    <w:p w14:paraId="3D9419A2" w14:textId="75A83BC2" w:rsidR="00CB23D9" w:rsidRDefault="00CB23D9" w:rsidP="00665A9A">
      <w:pPr>
        <w:rPr>
          <w:lang w:val="es-419" w:eastAsia="fr-FR"/>
        </w:rPr>
      </w:pPr>
    </w:p>
    <w:p w14:paraId="52096E7F" w14:textId="4EE0E311" w:rsidR="00CB23D9" w:rsidRDefault="00CB23D9" w:rsidP="00665A9A">
      <w:pPr>
        <w:rPr>
          <w:lang w:val="es-419" w:eastAsia="fr-FR"/>
        </w:rPr>
      </w:pPr>
    </w:p>
    <w:p w14:paraId="2473D05B" w14:textId="0A0CE9FC" w:rsidR="00CB23D9" w:rsidRDefault="00CB23D9" w:rsidP="00665A9A">
      <w:pPr>
        <w:rPr>
          <w:lang w:val="es-419" w:eastAsia="fr-FR"/>
        </w:rPr>
      </w:pPr>
    </w:p>
    <w:p w14:paraId="2C79217E" w14:textId="77777777" w:rsidR="00CB23D9" w:rsidRDefault="00CB23D9" w:rsidP="00665A9A">
      <w:pPr>
        <w:rPr>
          <w:lang w:val="es-419" w:eastAsia="fr-FR"/>
        </w:rPr>
      </w:pPr>
    </w:p>
    <w:p w14:paraId="7FDD04AB" w14:textId="77777777" w:rsidR="00665A9A" w:rsidRDefault="00665A9A" w:rsidP="00665A9A">
      <w:pPr>
        <w:rPr>
          <w:lang w:val="es-419" w:eastAsia="fr-FR"/>
        </w:rPr>
      </w:pPr>
    </w:p>
    <w:p w14:paraId="4123DCE7" w14:textId="77777777" w:rsidR="00665A9A" w:rsidRDefault="00665A9A" w:rsidP="00665A9A">
      <w:pPr>
        <w:rPr>
          <w:lang w:val="es-419" w:eastAsia="fr-FR"/>
        </w:rPr>
      </w:pPr>
    </w:p>
    <w:p w14:paraId="53B92B55" w14:textId="5D09197E" w:rsidR="00665A9A" w:rsidRPr="00665A9A" w:rsidRDefault="00665A9A" w:rsidP="00665A9A">
      <w:pPr>
        <w:rPr>
          <w:lang w:val="es-419" w:eastAsia="fr-FR"/>
        </w:rPr>
        <w:sectPr w:rsidR="00665A9A" w:rsidRPr="00665A9A" w:rsidSect="00CB23D9">
          <w:pgSz w:w="11906" w:h="16838"/>
          <w:pgMar w:top="993" w:right="991" w:bottom="1417" w:left="1134" w:header="720" w:footer="552" w:gutter="0"/>
          <w:cols w:space="720"/>
          <w:titlePg/>
          <w:docGrid w:linePitch="360"/>
        </w:sectPr>
      </w:pPr>
    </w:p>
    <w:p w14:paraId="1922561A" w14:textId="6252A700" w:rsidR="00BB1508" w:rsidRPr="00F36228" w:rsidRDefault="007D61D2" w:rsidP="00665A9A">
      <w:pPr>
        <w:pStyle w:val="Ttulo1"/>
        <w:numPr>
          <w:ilvl w:val="0"/>
          <w:numId w:val="3"/>
        </w:numPr>
        <w:rPr>
          <w:lang w:val="es-419"/>
        </w:rPr>
      </w:pPr>
      <w:r>
        <w:rPr>
          <w:lang w:val="es-419"/>
        </w:rPr>
        <w:lastRenderedPageBreak/>
        <w:t>Plan de manejo de d</w:t>
      </w:r>
      <w:r w:rsidR="00A15AC5" w:rsidRPr="006703EA">
        <w:rPr>
          <w:lang w:val="es-419"/>
        </w:rPr>
        <w:t>atos</w:t>
      </w:r>
    </w:p>
    <w:p w14:paraId="12D39D93" w14:textId="77777777" w:rsidR="00456458" w:rsidRDefault="00456458" w:rsidP="00C13447">
      <w:pPr>
        <w:spacing w:after="0" w:line="360" w:lineRule="auto"/>
        <w:rPr>
          <w:lang w:val="es-419"/>
        </w:rPr>
      </w:pPr>
    </w:p>
    <w:p w14:paraId="54910C0D" w14:textId="24C081B5" w:rsidR="0016069B" w:rsidRDefault="0016069B" w:rsidP="00C13447">
      <w:pPr>
        <w:spacing w:after="0" w:line="360" w:lineRule="auto"/>
        <w:rPr>
          <w:lang w:val="es-419"/>
        </w:rPr>
      </w:pPr>
      <w:r>
        <w:rPr>
          <w:lang w:val="es-419"/>
        </w:rPr>
        <w:t>El plan de manejo de datos está disponible bajo solicitud.</w:t>
      </w:r>
    </w:p>
    <w:p w14:paraId="5D29C4D9" w14:textId="77777777" w:rsidR="009655B0" w:rsidRPr="006703EA" w:rsidRDefault="009655B0" w:rsidP="009655B0">
      <w:pPr>
        <w:spacing w:after="0" w:line="360" w:lineRule="auto"/>
        <w:rPr>
          <w:lang w:val="es-419"/>
        </w:rPr>
      </w:pPr>
    </w:p>
    <w:p w14:paraId="2671A6C1" w14:textId="77777777" w:rsidR="009655B0" w:rsidRPr="006703EA" w:rsidRDefault="009655B0" w:rsidP="009655B0">
      <w:pPr>
        <w:spacing w:after="0" w:line="360" w:lineRule="auto"/>
        <w:rPr>
          <w:lang w:val="es-419"/>
        </w:rPr>
      </w:pPr>
    </w:p>
    <w:p w14:paraId="7116FF7F" w14:textId="77777777" w:rsidR="009655B0" w:rsidRPr="006703EA" w:rsidRDefault="009655B0" w:rsidP="009655B0">
      <w:pPr>
        <w:spacing w:after="0" w:line="360" w:lineRule="auto"/>
        <w:rPr>
          <w:lang w:val="es-419"/>
        </w:rPr>
      </w:pPr>
    </w:p>
    <w:p w14:paraId="1A548C9F" w14:textId="77777777" w:rsidR="009655B0" w:rsidRPr="006703EA" w:rsidRDefault="009655B0" w:rsidP="009655B0">
      <w:pPr>
        <w:spacing w:after="0" w:line="360" w:lineRule="auto"/>
        <w:rPr>
          <w:lang w:val="es-419"/>
        </w:rPr>
      </w:pPr>
    </w:p>
    <w:p w14:paraId="38A36F60" w14:textId="77777777" w:rsidR="009655B0" w:rsidRPr="006703EA" w:rsidRDefault="009655B0" w:rsidP="009655B0">
      <w:pPr>
        <w:spacing w:after="0" w:line="360" w:lineRule="auto"/>
        <w:rPr>
          <w:lang w:val="es-419"/>
        </w:rPr>
      </w:pPr>
    </w:p>
    <w:p w14:paraId="7C78CDBC" w14:textId="77777777" w:rsidR="00BB1508" w:rsidRPr="006703EA" w:rsidRDefault="00BB1508" w:rsidP="00C13447">
      <w:pPr>
        <w:spacing w:after="0" w:line="360" w:lineRule="auto"/>
        <w:rPr>
          <w:lang w:val="es-419"/>
        </w:rPr>
      </w:pPr>
    </w:p>
    <w:p w14:paraId="417997AD" w14:textId="77777777" w:rsidR="00BB1508" w:rsidRPr="006703EA" w:rsidRDefault="00BB1508" w:rsidP="00C13447">
      <w:pPr>
        <w:spacing w:after="0" w:line="360" w:lineRule="auto"/>
        <w:rPr>
          <w:lang w:val="es-419"/>
        </w:rPr>
      </w:pPr>
    </w:p>
    <w:p w14:paraId="70BC9924" w14:textId="77777777" w:rsidR="00BB1508" w:rsidRPr="006703EA" w:rsidRDefault="00BB1508" w:rsidP="00C13447">
      <w:pPr>
        <w:spacing w:after="0" w:line="360" w:lineRule="auto"/>
        <w:rPr>
          <w:lang w:val="es-419"/>
        </w:rPr>
      </w:pPr>
    </w:p>
    <w:p w14:paraId="0E4BFD5B" w14:textId="05EE8556" w:rsidR="00BB1508" w:rsidRPr="006703EA" w:rsidRDefault="00203E02" w:rsidP="00203E02">
      <w:pPr>
        <w:tabs>
          <w:tab w:val="left" w:pos="1540"/>
        </w:tabs>
        <w:spacing w:after="0" w:line="360" w:lineRule="auto"/>
        <w:rPr>
          <w:lang w:val="es-419"/>
        </w:rPr>
      </w:pPr>
      <w:r>
        <w:rPr>
          <w:lang w:val="es-419"/>
        </w:rPr>
        <w:tab/>
      </w:r>
    </w:p>
    <w:p w14:paraId="35A0B24F" w14:textId="1C97C85E" w:rsidR="001C1D6F" w:rsidRPr="006703EA" w:rsidRDefault="00203E02" w:rsidP="00203E02">
      <w:pPr>
        <w:pStyle w:val="Ttulo1"/>
        <w:tabs>
          <w:tab w:val="left" w:pos="1540"/>
        </w:tabs>
        <w:rPr>
          <w:lang w:val="es-419"/>
        </w:rPr>
        <w:sectPr w:rsidR="001C1D6F" w:rsidRPr="006703EA" w:rsidSect="00F526A0">
          <w:type w:val="continuous"/>
          <w:pgSz w:w="11906" w:h="16838"/>
          <w:pgMar w:top="993" w:right="991" w:bottom="1417" w:left="1134" w:header="720" w:footer="552" w:gutter="0"/>
          <w:cols w:space="720"/>
          <w:titlePg/>
          <w:docGrid w:linePitch="360"/>
        </w:sectPr>
      </w:pPr>
      <w:r>
        <w:rPr>
          <w:lang w:val="es-419"/>
        </w:rPr>
        <w:tab/>
      </w:r>
    </w:p>
    <w:p w14:paraId="5508F94B" w14:textId="5A4D622E" w:rsidR="00B32A0D" w:rsidRPr="006703EA" w:rsidRDefault="00916B8C" w:rsidP="00DF1186">
      <w:pPr>
        <w:pStyle w:val="Ttulo1"/>
        <w:numPr>
          <w:ilvl w:val="0"/>
          <w:numId w:val="3"/>
        </w:numPr>
        <w:rPr>
          <w:lang w:val="es-419"/>
        </w:rPr>
      </w:pPr>
      <w:r w:rsidRPr="006703EA">
        <w:rPr>
          <w:lang w:val="es-419"/>
        </w:rPr>
        <w:lastRenderedPageBreak/>
        <w:t>Plan</w:t>
      </w:r>
      <w:r w:rsidR="0094759F" w:rsidRPr="006703EA">
        <w:rPr>
          <w:lang w:val="es-419"/>
        </w:rPr>
        <w:t xml:space="preserve"> de </w:t>
      </w:r>
      <w:r w:rsidR="00A06790">
        <w:rPr>
          <w:lang w:val="es-419"/>
        </w:rPr>
        <w:t>m</w:t>
      </w:r>
      <w:r w:rsidR="0027165F" w:rsidRPr="006703EA">
        <w:rPr>
          <w:lang w:val="es-419"/>
        </w:rPr>
        <w:t>onitoreo</w:t>
      </w:r>
      <w:r w:rsidR="0094759F" w:rsidRPr="006703EA">
        <w:rPr>
          <w:lang w:val="es-419"/>
        </w:rPr>
        <w:t xml:space="preserve"> &amp; </w:t>
      </w:r>
      <w:r w:rsidR="00A06790">
        <w:rPr>
          <w:lang w:val="es-419"/>
        </w:rPr>
        <w:t>e</w:t>
      </w:r>
      <w:r w:rsidR="0027165F" w:rsidRPr="006703EA">
        <w:rPr>
          <w:lang w:val="es-419"/>
        </w:rPr>
        <w:t>valuación</w:t>
      </w:r>
    </w:p>
    <w:p w14:paraId="0D2CB5FD" w14:textId="5F0B90D4" w:rsidR="00B32A0D" w:rsidRPr="006703EA" w:rsidRDefault="00B32A0D" w:rsidP="00A442F7">
      <w:pPr>
        <w:pStyle w:val="Prrafodelista"/>
        <w:numPr>
          <w:ilvl w:val="0"/>
          <w:numId w:val="1"/>
        </w:numPr>
        <w:spacing w:after="0" w:line="360" w:lineRule="auto"/>
        <w:ind w:left="360"/>
        <w:rPr>
          <w:rFonts w:cs="Arial"/>
          <w:i/>
          <w:color w:val="FF0000"/>
          <w:lang w:val="es-419"/>
        </w:rPr>
      </w:pPr>
    </w:p>
    <w:tbl>
      <w:tblPr>
        <w:tblW w:w="5000" w:type="pct"/>
        <w:tblLayout w:type="fixed"/>
        <w:tblLook w:val="04A0" w:firstRow="1" w:lastRow="0" w:firstColumn="1" w:lastColumn="0" w:noHBand="0" w:noVBand="1"/>
      </w:tblPr>
      <w:tblGrid>
        <w:gridCol w:w="1337"/>
        <w:gridCol w:w="1634"/>
        <w:gridCol w:w="3073"/>
        <w:gridCol w:w="863"/>
        <w:gridCol w:w="865"/>
        <w:gridCol w:w="1989"/>
      </w:tblGrid>
      <w:tr w:rsidR="00B32A0D" w:rsidRPr="0016069B" w14:paraId="2C68C918" w14:textId="77777777" w:rsidTr="00C13447">
        <w:trPr>
          <w:trHeight w:val="606"/>
        </w:trPr>
        <w:tc>
          <w:tcPr>
            <w:tcW w:w="685" w:type="pct"/>
            <w:tcBorders>
              <w:top w:val="single" w:sz="8" w:space="0" w:color="auto"/>
              <w:left w:val="single" w:sz="8" w:space="0" w:color="auto"/>
              <w:bottom w:val="nil"/>
              <w:right w:val="single" w:sz="8" w:space="0" w:color="auto"/>
            </w:tcBorders>
            <w:shd w:val="clear" w:color="000000" w:fill="FFD03B"/>
            <w:vAlign w:val="center"/>
            <w:hideMark/>
          </w:tcPr>
          <w:p w14:paraId="6822729B" w14:textId="6191DE83" w:rsidR="00B32A0D" w:rsidRPr="006703EA" w:rsidRDefault="00B32A0D" w:rsidP="004E6C10">
            <w:pPr>
              <w:spacing w:after="0" w:line="240" w:lineRule="auto"/>
              <w:jc w:val="left"/>
              <w:rPr>
                <w:rFonts w:eastAsia="Times New Roman" w:cs="Calibri"/>
                <w:b/>
                <w:bCs/>
                <w:color w:val="000000"/>
                <w:sz w:val="24"/>
                <w:szCs w:val="24"/>
                <w:lang w:val="es-419" w:eastAsia="en-GB"/>
              </w:rPr>
            </w:pPr>
            <w:r w:rsidRPr="006703EA">
              <w:rPr>
                <w:rFonts w:eastAsia="Times New Roman" w:cs="Calibri"/>
                <w:b/>
                <w:bCs/>
                <w:color w:val="000000"/>
                <w:sz w:val="24"/>
                <w:szCs w:val="24"/>
                <w:lang w:val="es-419" w:eastAsia="en-GB"/>
              </w:rPr>
              <w:t xml:space="preserve">IMPACT </w:t>
            </w:r>
            <w:r w:rsidR="004E6C10" w:rsidRPr="006703EA">
              <w:rPr>
                <w:rFonts w:eastAsia="Times New Roman" w:cs="Calibri"/>
                <w:b/>
                <w:bCs/>
                <w:color w:val="000000"/>
                <w:sz w:val="24"/>
                <w:szCs w:val="24"/>
                <w:lang w:val="es-419" w:eastAsia="en-GB"/>
              </w:rPr>
              <w:t>Objetivo</w:t>
            </w:r>
          </w:p>
        </w:tc>
        <w:tc>
          <w:tcPr>
            <w:tcW w:w="837" w:type="pct"/>
            <w:tcBorders>
              <w:top w:val="single" w:sz="8" w:space="0" w:color="auto"/>
              <w:left w:val="nil"/>
              <w:bottom w:val="nil"/>
              <w:right w:val="single" w:sz="8" w:space="0" w:color="auto"/>
            </w:tcBorders>
            <w:shd w:val="clear" w:color="000000" w:fill="FFD03B"/>
            <w:vAlign w:val="center"/>
            <w:hideMark/>
          </w:tcPr>
          <w:p w14:paraId="0C93857E" w14:textId="2E93AE2A" w:rsidR="00B32A0D" w:rsidRPr="006703EA" w:rsidRDefault="004E6C10" w:rsidP="004E6C10">
            <w:pPr>
              <w:spacing w:after="0" w:line="240" w:lineRule="auto"/>
              <w:jc w:val="left"/>
              <w:rPr>
                <w:rFonts w:eastAsia="Times New Roman" w:cs="Calibri"/>
                <w:b/>
                <w:bCs/>
                <w:color w:val="000000"/>
                <w:sz w:val="24"/>
                <w:szCs w:val="24"/>
                <w:lang w:val="es-419" w:eastAsia="en-GB"/>
              </w:rPr>
            </w:pPr>
            <w:r w:rsidRPr="006703EA">
              <w:rPr>
                <w:rFonts w:eastAsia="Times New Roman" w:cs="Calibri"/>
                <w:b/>
                <w:bCs/>
                <w:color w:val="000000"/>
                <w:sz w:val="24"/>
                <w:szCs w:val="24"/>
                <w:lang w:val="es-419" w:eastAsia="en-GB"/>
              </w:rPr>
              <w:t>Indicador</w:t>
            </w:r>
            <w:r w:rsidR="00B32A0D" w:rsidRPr="006703EA">
              <w:rPr>
                <w:rFonts w:eastAsia="Times New Roman" w:cs="Calibri"/>
                <w:b/>
                <w:bCs/>
                <w:color w:val="000000"/>
                <w:sz w:val="24"/>
                <w:szCs w:val="24"/>
                <w:lang w:val="es-419" w:eastAsia="en-GB"/>
              </w:rPr>
              <w:t xml:space="preserve"> M&amp;E </w:t>
            </w:r>
            <w:r w:rsidRPr="006703EA">
              <w:rPr>
                <w:rFonts w:eastAsia="Times New Roman" w:cs="Calibri"/>
                <w:b/>
                <w:bCs/>
                <w:color w:val="000000"/>
                <w:sz w:val="24"/>
                <w:szCs w:val="24"/>
                <w:lang w:val="es-419" w:eastAsia="en-GB"/>
              </w:rPr>
              <w:t>Externo</w:t>
            </w:r>
          </w:p>
        </w:tc>
        <w:tc>
          <w:tcPr>
            <w:tcW w:w="1574" w:type="pct"/>
            <w:tcBorders>
              <w:top w:val="single" w:sz="8" w:space="0" w:color="auto"/>
              <w:left w:val="nil"/>
              <w:bottom w:val="nil"/>
              <w:right w:val="single" w:sz="8" w:space="0" w:color="auto"/>
            </w:tcBorders>
            <w:shd w:val="clear" w:color="000000" w:fill="FFD03B"/>
            <w:vAlign w:val="center"/>
            <w:hideMark/>
          </w:tcPr>
          <w:p w14:paraId="1274FCCE" w14:textId="0E134EDF" w:rsidR="00B32A0D" w:rsidRPr="006703EA" w:rsidRDefault="004E6C10" w:rsidP="004E6C10">
            <w:pPr>
              <w:spacing w:after="0" w:line="240" w:lineRule="auto"/>
              <w:jc w:val="left"/>
              <w:rPr>
                <w:rFonts w:eastAsia="Times New Roman" w:cs="Calibri"/>
                <w:b/>
                <w:bCs/>
                <w:color w:val="000000"/>
                <w:sz w:val="24"/>
                <w:szCs w:val="24"/>
                <w:lang w:val="es-419" w:eastAsia="en-GB"/>
              </w:rPr>
            </w:pPr>
            <w:r w:rsidRPr="006703EA">
              <w:rPr>
                <w:rFonts w:eastAsia="Times New Roman" w:cs="Calibri"/>
                <w:b/>
                <w:bCs/>
                <w:color w:val="000000"/>
                <w:sz w:val="24"/>
                <w:szCs w:val="24"/>
                <w:lang w:val="es-419" w:eastAsia="en-GB"/>
              </w:rPr>
              <w:t>Indicador</w:t>
            </w:r>
            <w:r w:rsidR="00B32A0D" w:rsidRPr="006703EA">
              <w:rPr>
                <w:rFonts w:eastAsia="Times New Roman" w:cs="Calibri"/>
                <w:b/>
                <w:bCs/>
                <w:color w:val="000000"/>
                <w:sz w:val="24"/>
                <w:szCs w:val="24"/>
                <w:lang w:val="es-419" w:eastAsia="en-GB"/>
              </w:rPr>
              <w:t xml:space="preserve"> M&amp;E </w:t>
            </w:r>
            <w:r w:rsidRPr="006703EA">
              <w:rPr>
                <w:rFonts w:eastAsia="Times New Roman" w:cs="Calibri"/>
                <w:b/>
                <w:bCs/>
                <w:color w:val="000000"/>
                <w:sz w:val="24"/>
                <w:szCs w:val="24"/>
                <w:lang w:val="es-419" w:eastAsia="en-GB"/>
              </w:rPr>
              <w:t>Interno</w:t>
            </w:r>
          </w:p>
        </w:tc>
        <w:tc>
          <w:tcPr>
            <w:tcW w:w="442" w:type="pct"/>
            <w:tcBorders>
              <w:top w:val="single" w:sz="8" w:space="0" w:color="auto"/>
              <w:left w:val="nil"/>
              <w:bottom w:val="nil"/>
              <w:right w:val="single" w:sz="8" w:space="0" w:color="auto"/>
            </w:tcBorders>
            <w:shd w:val="clear" w:color="000000" w:fill="FFD03B"/>
            <w:vAlign w:val="center"/>
            <w:hideMark/>
          </w:tcPr>
          <w:p w14:paraId="54251636" w14:textId="088E40F9" w:rsidR="00B32A0D" w:rsidRPr="006703EA" w:rsidRDefault="004E6C10" w:rsidP="00B32A0D">
            <w:pPr>
              <w:spacing w:after="0" w:line="240" w:lineRule="auto"/>
              <w:jc w:val="left"/>
              <w:rPr>
                <w:rFonts w:eastAsia="Times New Roman" w:cs="Calibri"/>
                <w:b/>
                <w:bCs/>
                <w:color w:val="000000"/>
                <w:sz w:val="24"/>
                <w:szCs w:val="24"/>
                <w:lang w:val="es-419" w:eastAsia="en-GB"/>
              </w:rPr>
            </w:pPr>
            <w:r w:rsidRPr="006703EA">
              <w:rPr>
                <w:rFonts w:eastAsia="Times New Roman" w:cs="Calibri"/>
                <w:b/>
                <w:bCs/>
                <w:color w:val="000000"/>
                <w:sz w:val="24"/>
                <w:szCs w:val="24"/>
                <w:lang w:val="es-419" w:eastAsia="en-GB"/>
              </w:rPr>
              <w:t>Punto Focal</w:t>
            </w:r>
          </w:p>
        </w:tc>
        <w:tc>
          <w:tcPr>
            <w:tcW w:w="443" w:type="pct"/>
            <w:tcBorders>
              <w:top w:val="single" w:sz="8" w:space="0" w:color="auto"/>
              <w:left w:val="nil"/>
              <w:bottom w:val="nil"/>
              <w:right w:val="single" w:sz="8" w:space="0" w:color="auto"/>
            </w:tcBorders>
            <w:shd w:val="clear" w:color="000000" w:fill="FFD03B"/>
            <w:vAlign w:val="center"/>
            <w:hideMark/>
          </w:tcPr>
          <w:p w14:paraId="2DD207E2" w14:textId="55F683ED" w:rsidR="00B32A0D" w:rsidRPr="006703EA" w:rsidRDefault="004E6C10" w:rsidP="00B32A0D">
            <w:pPr>
              <w:spacing w:after="0" w:line="240" w:lineRule="auto"/>
              <w:jc w:val="left"/>
              <w:rPr>
                <w:rFonts w:eastAsia="Times New Roman" w:cs="Calibri"/>
                <w:b/>
                <w:bCs/>
                <w:color w:val="000000"/>
                <w:sz w:val="24"/>
                <w:szCs w:val="24"/>
                <w:lang w:val="es-419" w:eastAsia="en-GB"/>
              </w:rPr>
            </w:pPr>
            <w:r w:rsidRPr="006703EA">
              <w:rPr>
                <w:rFonts w:eastAsia="Times New Roman" w:cs="Calibri"/>
                <w:b/>
                <w:bCs/>
                <w:color w:val="000000"/>
                <w:sz w:val="24"/>
                <w:szCs w:val="24"/>
                <w:lang w:val="es-419" w:eastAsia="en-GB"/>
              </w:rPr>
              <w:t>Herramienta</w:t>
            </w:r>
          </w:p>
        </w:tc>
        <w:tc>
          <w:tcPr>
            <w:tcW w:w="1019" w:type="pct"/>
            <w:tcBorders>
              <w:top w:val="single" w:sz="8" w:space="0" w:color="auto"/>
              <w:left w:val="nil"/>
              <w:bottom w:val="nil"/>
              <w:right w:val="single" w:sz="8" w:space="0" w:color="auto"/>
            </w:tcBorders>
            <w:shd w:val="clear" w:color="auto" w:fill="58585A" w:themeFill="background2"/>
            <w:vAlign w:val="center"/>
            <w:hideMark/>
          </w:tcPr>
          <w:p w14:paraId="6D854303" w14:textId="71AC2114" w:rsidR="00B32A0D" w:rsidRPr="006703EA" w:rsidRDefault="004E6C10">
            <w:pPr>
              <w:spacing w:after="0" w:line="240" w:lineRule="auto"/>
              <w:jc w:val="left"/>
              <w:rPr>
                <w:rFonts w:eastAsia="Times New Roman" w:cs="Calibri"/>
                <w:b/>
                <w:bCs/>
                <w:color w:val="FFFFFF" w:themeColor="background1"/>
                <w:sz w:val="24"/>
                <w:szCs w:val="24"/>
                <w:lang w:val="es-419" w:eastAsia="en-GB"/>
              </w:rPr>
            </w:pPr>
            <w:r w:rsidRPr="006703EA">
              <w:rPr>
                <w:rFonts w:eastAsia="Times New Roman" w:cs="Calibri"/>
                <w:b/>
                <w:bCs/>
                <w:color w:val="FFFFFF" w:themeColor="background1"/>
                <w:sz w:val="24"/>
                <w:szCs w:val="24"/>
                <w:lang w:val="es-419" w:eastAsia="en-GB"/>
              </w:rPr>
              <w:t>El indicador va a ser traqueado?</w:t>
            </w:r>
          </w:p>
        </w:tc>
      </w:tr>
      <w:tr w:rsidR="00B32A0D" w:rsidRPr="006703EA" w14:paraId="74FB557D" w14:textId="77777777" w:rsidTr="00C13447">
        <w:trPr>
          <w:trHeight w:val="564"/>
        </w:trPr>
        <w:tc>
          <w:tcPr>
            <w:tcW w:w="685"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4AF77310" w14:textId="1941FD31" w:rsidR="00B32A0D" w:rsidRPr="006703EA" w:rsidRDefault="004E6C10" w:rsidP="004E6C10">
            <w:pPr>
              <w:spacing w:after="0" w:line="240" w:lineRule="auto"/>
              <w:jc w:val="left"/>
              <w:rPr>
                <w:rFonts w:eastAsia="Times New Roman" w:cs="Calibri"/>
                <w:b/>
                <w:bCs/>
                <w:lang w:val="es-419" w:eastAsia="en-GB"/>
              </w:rPr>
            </w:pPr>
            <w:r w:rsidRPr="006703EA">
              <w:rPr>
                <w:rFonts w:eastAsia="Times New Roman" w:cs="Calibri"/>
                <w:b/>
                <w:bCs/>
                <w:lang w:val="es-419" w:eastAsia="en-GB"/>
              </w:rPr>
              <w:t>Actores humanitarios están accediendo a los productos de IMPACT</w:t>
            </w:r>
          </w:p>
        </w:tc>
        <w:tc>
          <w:tcPr>
            <w:tcW w:w="837" w:type="pct"/>
            <w:vMerge w:val="restart"/>
            <w:tcBorders>
              <w:top w:val="single" w:sz="8" w:space="0" w:color="auto"/>
              <w:left w:val="nil"/>
              <w:bottom w:val="single" w:sz="4" w:space="0" w:color="auto"/>
              <w:right w:val="single" w:sz="4" w:space="0" w:color="auto"/>
            </w:tcBorders>
            <w:shd w:val="clear" w:color="000000" w:fill="F2DCDB"/>
            <w:vAlign w:val="center"/>
            <w:hideMark/>
          </w:tcPr>
          <w:p w14:paraId="12060262" w14:textId="74F2CE23" w:rsidR="00B32A0D" w:rsidRPr="006703EA" w:rsidRDefault="007E02F7" w:rsidP="007E02F7">
            <w:pPr>
              <w:spacing w:after="0" w:line="240" w:lineRule="auto"/>
              <w:jc w:val="left"/>
              <w:rPr>
                <w:rFonts w:eastAsia="Times New Roman" w:cs="Calibri"/>
                <w:color w:val="000000"/>
                <w:lang w:val="es-419" w:eastAsia="en-GB"/>
              </w:rPr>
            </w:pPr>
            <w:r w:rsidRPr="006703EA">
              <w:rPr>
                <w:rFonts w:eastAsia="Times New Roman" w:cs="Calibri"/>
                <w:color w:val="000000"/>
                <w:lang w:val="es-419" w:eastAsia="en-GB"/>
              </w:rPr>
              <w:t xml:space="preserve">Número de organizaciones humanitarias accediendo a productos/servicios de IMPACT </w:t>
            </w:r>
            <w:r w:rsidR="00B32A0D" w:rsidRPr="006703EA">
              <w:rPr>
                <w:rFonts w:eastAsia="Times New Roman" w:cs="Calibri"/>
                <w:color w:val="000000"/>
                <w:lang w:val="es-419" w:eastAsia="en-GB"/>
              </w:rPr>
              <w:br/>
            </w:r>
            <w:r w:rsidR="00B32A0D" w:rsidRPr="006703EA">
              <w:rPr>
                <w:rFonts w:eastAsia="Times New Roman" w:cs="Calibri"/>
                <w:color w:val="000000"/>
                <w:lang w:val="es-419" w:eastAsia="en-GB"/>
              </w:rPr>
              <w:br/>
            </w:r>
            <w:r w:rsidRPr="006703EA">
              <w:rPr>
                <w:rFonts w:eastAsia="Times New Roman" w:cs="Calibri"/>
                <w:color w:val="000000"/>
                <w:lang w:val="es-419" w:eastAsia="en-GB"/>
              </w:rPr>
              <w:t xml:space="preserve">Número de individuos accediendo a productos/servicios de IMPACT </w:t>
            </w:r>
          </w:p>
        </w:tc>
        <w:tc>
          <w:tcPr>
            <w:tcW w:w="1574" w:type="pct"/>
            <w:tcBorders>
              <w:top w:val="single" w:sz="8" w:space="0" w:color="auto"/>
              <w:left w:val="nil"/>
              <w:bottom w:val="single" w:sz="4" w:space="0" w:color="auto"/>
              <w:right w:val="single" w:sz="4" w:space="0" w:color="auto"/>
            </w:tcBorders>
            <w:shd w:val="clear" w:color="000000" w:fill="F2DCDB"/>
            <w:vAlign w:val="center"/>
            <w:hideMark/>
          </w:tcPr>
          <w:p w14:paraId="0B962DB7" w14:textId="77A20199" w:rsidR="00B32A0D" w:rsidRPr="006703EA" w:rsidRDefault="007E02F7" w:rsidP="007E02F7">
            <w:pPr>
              <w:spacing w:after="0" w:line="240" w:lineRule="auto"/>
              <w:jc w:val="left"/>
              <w:rPr>
                <w:rFonts w:eastAsia="Times New Roman" w:cs="Calibri"/>
                <w:lang w:val="es-419" w:eastAsia="en-GB"/>
              </w:rPr>
            </w:pPr>
            <w:r w:rsidRPr="006703EA">
              <w:rPr>
                <w:rFonts w:eastAsia="Times New Roman" w:cs="Calibri"/>
                <w:lang w:val="es-419" w:eastAsia="en-GB"/>
              </w:rPr>
              <w:t># de descargas</w:t>
            </w:r>
            <w:r w:rsidR="00B32A0D" w:rsidRPr="006703EA">
              <w:rPr>
                <w:rFonts w:eastAsia="Times New Roman" w:cs="Calibri"/>
                <w:lang w:val="es-419" w:eastAsia="en-GB"/>
              </w:rPr>
              <w:t xml:space="preserve"> x product</w:t>
            </w:r>
            <w:r w:rsidRPr="006703EA">
              <w:rPr>
                <w:rFonts w:eastAsia="Times New Roman" w:cs="Calibri"/>
                <w:lang w:val="es-419" w:eastAsia="en-GB"/>
              </w:rPr>
              <w:t>o</w:t>
            </w:r>
            <w:r w:rsidR="00B32A0D" w:rsidRPr="006703EA">
              <w:rPr>
                <w:rFonts w:eastAsia="Times New Roman" w:cs="Calibri"/>
                <w:lang w:val="es-419" w:eastAsia="en-GB"/>
              </w:rPr>
              <w:t xml:space="preserve"> </w:t>
            </w:r>
            <w:r w:rsidRPr="006703EA">
              <w:rPr>
                <w:rFonts w:eastAsia="Times New Roman" w:cs="Calibri"/>
                <w:lang w:val="es-419" w:eastAsia="en-GB"/>
              </w:rPr>
              <w:t>de</w:t>
            </w:r>
            <w:r w:rsidR="00B32A0D" w:rsidRPr="006703EA">
              <w:rPr>
                <w:rFonts w:eastAsia="Times New Roman" w:cs="Calibri"/>
                <w:lang w:val="es-419" w:eastAsia="en-GB"/>
              </w:rPr>
              <w:t xml:space="preserve"> Resource Center</w:t>
            </w:r>
          </w:p>
        </w:tc>
        <w:tc>
          <w:tcPr>
            <w:tcW w:w="442" w:type="pct"/>
            <w:tcBorders>
              <w:top w:val="single" w:sz="8" w:space="0" w:color="auto"/>
              <w:left w:val="nil"/>
              <w:bottom w:val="single" w:sz="4" w:space="0" w:color="auto"/>
              <w:right w:val="single" w:sz="4" w:space="0" w:color="auto"/>
            </w:tcBorders>
            <w:shd w:val="clear" w:color="000000" w:fill="F2DCDB"/>
            <w:vAlign w:val="center"/>
            <w:hideMark/>
          </w:tcPr>
          <w:p w14:paraId="7924F94D" w14:textId="1F17DF71" w:rsidR="00B32A0D" w:rsidRPr="006703EA" w:rsidRDefault="007E02F7" w:rsidP="007E02F7">
            <w:pPr>
              <w:spacing w:after="0" w:line="240" w:lineRule="auto"/>
              <w:jc w:val="left"/>
              <w:rPr>
                <w:rFonts w:eastAsia="Times New Roman" w:cs="Calibri"/>
                <w:lang w:val="es-419" w:eastAsia="en-GB"/>
              </w:rPr>
            </w:pPr>
            <w:r w:rsidRPr="006703EA">
              <w:rPr>
                <w:rFonts w:eastAsia="Times New Roman" w:cs="Calibri"/>
                <w:lang w:val="es-419" w:eastAsia="en-GB"/>
              </w:rPr>
              <w:t xml:space="preserve">País solicita a </w:t>
            </w:r>
            <w:r w:rsidR="00B32A0D" w:rsidRPr="006703EA">
              <w:rPr>
                <w:rFonts w:eastAsia="Times New Roman" w:cs="Calibri"/>
                <w:lang w:val="es-419" w:eastAsia="en-GB"/>
              </w:rPr>
              <w:t>HQ</w:t>
            </w:r>
          </w:p>
        </w:tc>
        <w:tc>
          <w:tcPr>
            <w:tcW w:w="443" w:type="pct"/>
            <w:vMerge w:val="restart"/>
            <w:tcBorders>
              <w:top w:val="single" w:sz="8" w:space="0" w:color="auto"/>
              <w:left w:val="single" w:sz="4" w:space="0" w:color="auto"/>
              <w:bottom w:val="nil"/>
              <w:right w:val="single" w:sz="8" w:space="0" w:color="auto"/>
            </w:tcBorders>
            <w:shd w:val="clear" w:color="000000" w:fill="F2DCDB"/>
            <w:vAlign w:val="center"/>
            <w:hideMark/>
          </w:tcPr>
          <w:p w14:paraId="1A7CFA02" w14:textId="77777777" w:rsidR="00B32A0D" w:rsidRPr="006703EA" w:rsidRDefault="00B32A0D" w:rsidP="00B32A0D">
            <w:pPr>
              <w:spacing w:after="0" w:line="240" w:lineRule="auto"/>
              <w:jc w:val="left"/>
              <w:rPr>
                <w:rFonts w:eastAsia="Times New Roman" w:cs="Calibri"/>
                <w:lang w:val="es-419" w:eastAsia="en-GB"/>
              </w:rPr>
            </w:pPr>
            <w:r w:rsidRPr="006703EA">
              <w:rPr>
                <w:rFonts w:eastAsia="Times New Roman" w:cs="Calibri"/>
                <w:lang w:val="es-419" w:eastAsia="en-GB"/>
              </w:rPr>
              <w:t>User_log</w:t>
            </w:r>
          </w:p>
        </w:tc>
        <w:tc>
          <w:tcPr>
            <w:tcW w:w="1019" w:type="pct"/>
            <w:tcBorders>
              <w:top w:val="single" w:sz="8" w:space="0" w:color="auto"/>
              <w:left w:val="nil"/>
              <w:bottom w:val="nil"/>
              <w:right w:val="single" w:sz="8" w:space="0" w:color="auto"/>
            </w:tcBorders>
            <w:shd w:val="clear" w:color="000000" w:fill="EEECE1"/>
            <w:noWrap/>
            <w:vAlign w:val="center"/>
          </w:tcPr>
          <w:p w14:paraId="478FDC18" w14:textId="59BFEC02" w:rsidR="00B32A0D" w:rsidRPr="006703EA" w:rsidRDefault="00410CC4" w:rsidP="007E02F7">
            <w:pPr>
              <w:spacing w:after="0" w:line="240" w:lineRule="auto"/>
              <w:jc w:val="left"/>
              <w:rPr>
                <w:rFonts w:eastAsia="Times New Roman" w:cs="Calibri"/>
                <w:i/>
                <w:iCs/>
                <w:color w:val="808080"/>
                <w:lang w:val="es-419" w:eastAsia="en-GB"/>
              </w:rPr>
            </w:pPr>
            <w:r>
              <w:rPr>
                <w:sz w:val="20"/>
                <w:lang w:val="es-419"/>
              </w:rPr>
              <w:t>x</w:t>
            </w:r>
            <w:r w:rsidR="00B32A0D" w:rsidRPr="006703EA">
              <w:rPr>
                <w:sz w:val="20"/>
                <w:lang w:val="es-419"/>
              </w:rPr>
              <w:t xml:space="preserve"> </w:t>
            </w:r>
            <w:r w:rsidR="007E02F7" w:rsidRPr="006703EA">
              <w:rPr>
                <w:sz w:val="20"/>
                <w:lang w:val="es-419"/>
              </w:rPr>
              <w:t>Si</w:t>
            </w:r>
          </w:p>
        </w:tc>
      </w:tr>
      <w:tr w:rsidR="007E02F7" w:rsidRPr="006703EA" w14:paraId="3FCD06FA" w14:textId="77777777" w:rsidTr="00C13447">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690B9544" w14:textId="77777777" w:rsidR="007E02F7" w:rsidRPr="006703EA" w:rsidRDefault="007E02F7" w:rsidP="007E02F7">
            <w:pPr>
              <w:spacing w:after="0" w:line="240" w:lineRule="auto"/>
              <w:jc w:val="left"/>
              <w:rPr>
                <w:rFonts w:eastAsia="Times New Roman" w:cs="Calibri"/>
                <w:b/>
                <w:bCs/>
                <w:lang w:val="es-419" w:eastAsia="en-GB"/>
              </w:rPr>
            </w:pPr>
          </w:p>
        </w:tc>
        <w:tc>
          <w:tcPr>
            <w:tcW w:w="837" w:type="pct"/>
            <w:vMerge/>
            <w:tcBorders>
              <w:top w:val="single" w:sz="8" w:space="0" w:color="auto"/>
              <w:left w:val="nil"/>
              <w:bottom w:val="single" w:sz="4" w:space="0" w:color="auto"/>
              <w:right w:val="single" w:sz="4" w:space="0" w:color="auto"/>
            </w:tcBorders>
            <w:vAlign w:val="center"/>
            <w:hideMark/>
          </w:tcPr>
          <w:p w14:paraId="7C6A5174" w14:textId="77777777" w:rsidR="007E02F7" w:rsidRPr="006703EA" w:rsidRDefault="007E02F7" w:rsidP="007E02F7">
            <w:pPr>
              <w:spacing w:after="0" w:line="240" w:lineRule="auto"/>
              <w:jc w:val="left"/>
              <w:rPr>
                <w:rFonts w:eastAsia="Times New Roman" w:cs="Calibri"/>
                <w:color w:val="000000"/>
                <w:lang w:val="es-419"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15C3C3BB" w14:textId="71E5A016" w:rsidR="007E02F7" w:rsidRPr="006703EA" w:rsidRDefault="007E02F7" w:rsidP="007E02F7">
            <w:pPr>
              <w:spacing w:after="0" w:line="240" w:lineRule="auto"/>
              <w:jc w:val="left"/>
              <w:rPr>
                <w:rFonts w:eastAsia="Times New Roman" w:cs="Calibri"/>
                <w:lang w:val="es-419" w:eastAsia="en-GB"/>
              </w:rPr>
            </w:pPr>
            <w:r w:rsidRPr="006703EA">
              <w:rPr>
                <w:rFonts w:eastAsia="Times New Roman" w:cs="Calibri"/>
                <w:lang w:val="es-419" w:eastAsia="en-GB"/>
              </w:rPr>
              <w:t xml:space="preserve"># de descargas </w:t>
            </w:r>
            <w:r w:rsidR="00646F73" w:rsidRPr="006703EA">
              <w:rPr>
                <w:rFonts w:eastAsia="Times New Roman" w:cs="Calibri"/>
                <w:lang w:val="es-419" w:eastAsia="en-GB"/>
              </w:rPr>
              <w:t xml:space="preserve">x producto </w:t>
            </w:r>
            <w:r w:rsidRPr="006703EA">
              <w:rPr>
                <w:rFonts w:eastAsia="Times New Roman" w:cs="Calibri"/>
                <w:lang w:val="es-419" w:eastAsia="en-GB"/>
              </w:rPr>
              <w:t>de Relief Web</w:t>
            </w:r>
          </w:p>
        </w:tc>
        <w:tc>
          <w:tcPr>
            <w:tcW w:w="442" w:type="pct"/>
            <w:tcBorders>
              <w:top w:val="nil"/>
              <w:left w:val="nil"/>
              <w:bottom w:val="single" w:sz="4" w:space="0" w:color="auto"/>
              <w:right w:val="single" w:sz="4" w:space="0" w:color="auto"/>
            </w:tcBorders>
            <w:shd w:val="clear" w:color="000000" w:fill="F2DCDB"/>
            <w:vAlign w:val="center"/>
            <w:hideMark/>
          </w:tcPr>
          <w:p w14:paraId="22AC33EB" w14:textId="1D03689C" w:rsidR="007E02F7" w:rsidRPr="006703EA" w:rsidRDefault="007E02F7" w:rsidP="007E02F7">
            <w:pPr>
              <w:spacing w:after="0" w:line="240" w:lineRule="auto"/>
              <w:jc w:val="left"/>
              <w:rPr>
                <w:rFonts w:eastAsia="Times New Roman" w:cs="Calibri"/>
                <w:lang w:val="es-419" w:eastAsia="en-GB"/>
              </w:rPr>
            </w:pPr>
            <w:r w:rsidRPr="006703EA">
              <w:rPr>
                <w:rFonts w:eastAsia="Times New Roman" w:cs="Calibri"/>
                <w:lang w:val="es-419" w:eastAsia="en-GB"/>
              </w:rPr>
              <w:t>País solicita a HQ</w:t>
            </w:r>
          </w:p>
        </w:tc>
        <w:tc>
          <w:tcPr>
            <w:tcW w:w="443" w:type="pct"/>
            <w:vMerge/>
            <w:tcBorders>
              <w:top w:val="single" w:sz="8" w:space="0" w:color="auto"/>
              <w:left w:val="single" w:sz="4" w:space="0" w:color="auto"/>
              <w:bottom w:val="nil"/>
              <w:right w:val="single" w:sz="8" w:space="0" w:color="auto"/>
            </w:tcBorders>
            <w:vAlign w:val="center"/>
            <w:hideMark/>
          </w:tcPr>
          <w:p w14:paraId="435078E4" w14:textId="77777777" w:rsidR="007E02F7" w:rsidRPr="006703EA" w:rsidRDefault="007E02F7" w:rsidP="007E02F7">
            <w:pPr>
              <w:spacing w:after="0" w:line="240" w:lineRule="auto"/>
              <w:jc w:val="left"/>
              <w:rPr>
                <w:rFonts w:eastAsia="Times New Roman" w:cs="Calibri"/>
                <w:lang w:val="es-419" w:eastAsia="en-GB"/>
              </w:rPr>
            </w:pPr>
          </w:p>
        </w:tc>
        <w:tc>
          <w:tcPr>
            <w:tcW w:w="1019" w:type="pct"/>
            <w:tcBorders>
              <w:top w:val="nil"/>
              <w:left w:val="nil"/>
              <w:bottom w:val="nil"/>
              <w:right w:val="single" w:sz="8" w:space="0" w:color="auto"/>
            </w:tcBorders>
            <w:shd w:val="clear" w:color="000000" w:fill="EEECE1"/>
            <w:noWrap/>
            <w:vAlign w:val="center"/>
          </w:tcPr>
          <w:p w14:paraId="013A975A" w14:textId="32CDDE25" w:rsidR="007E02F7" w:rsidRPr="006703EA" w:rsidRDefault="00410CC4" w:rsidP="007E02F7">
            <w:pPr>
              <w:spacing w:after="0" w:line="240" w:lineRule="auto"/>
              <w:jc w:val="left"/>
              <w:rPr>
                <w:rFonts w:eastAsia="Times New Roman" w:cs="Calibri"/>
                <w:color w:val="808080"/>
                <w:lang w:val="es-419" w:eastAsia="en-GB"/>
              </w:rPr>
            </w:pPr>
            <w:r>
              <w:rPr>
                <w:sz w:val="20"/>
                <w:lang w:val="es-419"/>
              </w:rPr>
              <w:t>x</w:t>
            </w:r>
            <w:r w:rsidR="007E02F7" w:rsidRPr="006703EA">
              <w:rPr>
                <w:sz w:val="20"/>
                <w:lang w:val="es-419"/>
              </w:rPr>
              <w:t xml:space="preserve"> Si     </w:t>
            </w:r>
          </w:p>
        </w:tc>
      </w:tr>
      <w:tr w:rsidR="007E02F7" w:rsidRPr="006703EA" w14:paraId="607F5AFA" w14:textId="77777777" w:rsidTr="00C13447">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400C87C6" w14:textId="77777777" w:rsidR="007E02F7" w:rsidRPr="006703EA" w:rsidRDefault="007E02F7" w:rsidP="007E02F7">
            <w:pPr>
              <w:spacing w:after="0" w:line="240" w:lineRule="auto"/>
              <w:jc w:val="left"/>
              <w:rPr>
                <w:rFonts w:eastAsia="Times New Roman" w:cs="Calibri"/>
                <w:b/>
                <w:bCs/>
                <w:lang w:val="es-419" w:eastAsia="en-GB"/>
              </w:rPr>
            </w:pPr>
          </w:p>
        </w:tc>
        <w:tc>
          <w:tcPr>
            <w:tcW w:w="837" w:type="pct"/>
            <w:vMerge/>
            <w:tcBorders>
              <w:top w:val="single" w:sz="8" w:space="0" w:color="auto"/>
              <w:left w:val="nil"/>
              <w:bottom w:val="single" w:sz="4" w:space="0" w:color="auto"/>
              <w:right w:val="single" w:sz="4" w:space="0" w:color="auto"/>
            </w:tcBorders>
            <w:vAlign w:val="center"/>
            <w:hideMark/>
          </w:tcPr>
          <w:p w14:paraId="3BC1829C" w14:textId="77777777" w:rsidR="007E02F7" w:rsidRPr="006703EA" w:rsidRDefault="007E02F7" w:rsidP="007E02F7">
            <w:pPr>
              <w:spacing w:after="0" w:line="240" w:lineRule="auto"/>
              <w:jc w:val="left"/>
              <w:rPr>
                <w:rFonts w:eastAsia="Times New Roman" w:cs="Calibri"/>
                <w:color w:val="000000"/>
                <w:lang w:val="es-419"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09BC6B26" w14:textId="26F33553" w:rsidR="007E02F7" w:rsidRPr="006703EA" w:rsidRDefault="007E02F7" w:rsidP="007E02F7">
            <w:pPr>
              <w:spacing w:after="0" w:line="240" w:lineRule="auto"/>
              <w:jc w:val="left"/>
              <w:rPr>
                <w:rFonts w:eastAsia="Times New Roman" w:cs="Calibri"/>
                <w:lang w:val="es-419" w:eastAsia="en-GB"/>
              </w:rPr>
            </w:pPr>
            <w:r w:rsidRPr="006703EA">
              <w:rPr>
                <w:rFonts w:eastAsia="Times New Roman" w:cs="Calibri"/>
                <w:lang w:val="es-419" w:eastAsia="en-GB"/>
              </w:rPr>
              <w:t xml:space="preserve"># de ingresos web x producto en el boletín informativo global de REACH </w:t>
            </w:r>
          </w:p>
        </w:tc>
        <w:tc>
          <w:tcPr>
            <w:tcW w:w="442" w:type="pct"/>
            <w:tcBorders>
              <w:top w:val="nil"/>
              <w:left w:val="nil"/>
              <w:bottom w:val="single" w:sz="4" w:space="0" w:color="auto"/>
              <w:right w:val="single" w:sz="4" w:space="0" w:color="auto"/>
            </w:tcBorders>
            <w:shd w:val="clear" w:color="000000" w:fill="F2DCDB"/>
            <w:vAlign w:val="center"/>
            <w:hideMark/>
          </w:tcPr>
          <w:p w14:paraId="412C0A66" w14:textId="27072724" w:rsidR="007E02F7" w:rsidRPr="006703EA" w:rsidRDefault="007E02F7" w:rsidP="007E02F7">
            <w:pPr>
              <w:spacing w:after="0" w:line="240" w:lineRule="auto"/>
              <w:jc w:val="left"/>
              <w:rPr>
                <w:rFonts w:eastAsia="Times New Roman" w:cs="Calibri"/>
                <w:lang w:val="es-419" w:eastAsia="en-GB"/>
              </w:rPr>
            </w:pPr>
            <w:r w:rsidRPr="006703EA">
              <w:rPr>
                <w:rFonts w:eastAsia="Times New Roman" w:cs="Calibri"/>
                <w:lang w:val="es-419" w:eastAsia="en-GB"/>
              </w:rPr>
              <w:t>País solicita a HQ</w:t>
            </w:r>
          </w:p>
        </w:tc>
        <w:tc>
          <w:tcPr>
            <w:tcW w:w="443" w:type="pct"/>
            <w:vMerge/>
            <w:tcBorders>
              <w:top w:val="single" w:sz="8" w:space="0" w:color="auto"/>
              <w:left w:val="single" w:sz="4" w:space="0" w:color="auto"/>
              <w:bottom w:val="nil"/>
              <w:right w:val="single" w:sz="8" w:space="0" w:color="auto"/>
            </w:tcBorders>
            <w:vAlign w:val="center"/>
            <w:hideMark/>
          </w:tcPr>
          <w:p w14:paraId="5197B0D0" w14:textId="77777777" w:rsidR="007E02F7" w:rsidRPr="006703EA" w:rsidRDefault="007E02F7" w:rsidP="007E02F7">
            <w:pPr>
              <w:spacing w:after="0" w:line="240" w:lineRule="auto"/>
              <w:jc w:val="left"/>
              <w:rPr>
                <w:rFonts w:eastAsia="Times New Roman" w:cs="Calibri"/>
                <w:lang w:val="es-419" w:eastAsia="en-GB"/>
              </w:rPr>
            </w:pPr>
          </w:p>
        </w:tc>
        <w:tc>
          <w:tcPr>
            <w:tcW w:w="1019" w:type="pct"/>
            <w:tcBorders>
              <w:top w:val="nil"/>
              <w:left w:val="nil"/>
              <w:bottom w:val="nil"/>
              <w:right w:val="single" w:sz="8" w:space="0" w:color="auto"/>
            </w:tcBorders>
            <w:shd w:val="clear" w:color="000000" w:fill="EEECE1"/>
            <w:noWrap/>
            <w:vAlign w:val="center"/>
            <w:hideMark/>
          </w:tcPr>
          <w:p w14:paraId="4366F986" w14:textId="74207477" w:rsidR="007E02F7" w:rsidRPr="006703EA" w:rsidRDefault="00410CC4" w:rsidP="007E02F7">
            <w:pPr>
              <w:spacing w:after="0" w:line="240" w:lineRule="auto"/>
              <w:jc w:val="left"/>
              <w:rPr>
                <w:rFonts w:eastAsia="Times New Roman" w:cs="Calibri"/>
                <w:color w:val="808080"/>
                <w:lang w:val="es-419" w:eastAsia="en-GB"/>
              </w:rPr>
            </w:pPr>
            <w:r>
              <w:rPr>
                <w:sz w:val="20"/>
                <w:lang w:val="es-419"/>
              </w:rPr>
              <w:t>x</w:t>
            </w:r>
            <w:r w:rsidR="007E02F7" w:rsidRPr="006703EA">
              <w:rPr>
                <w:sz w:val="20"/>
                <w:lang w:val="es-419"/>
              </w:rPr>
              <w:t xml:space="preserve"> Si     </w:t>
            </w:r>
          </w:p>
        </w:tc>
      </w:tr>
      <w:tr w:rsidR="007E02F7" w:rsidRPr="006703EA" w14:paraId="75021E0F" w14:textId="77777777" w:rsidTr="00C13447">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10D205BC" w14:textId="77777777" w:rsidR="007E02F7" w:rsidRPr="006703EA" w:rsidRDefault="007E02F7" w:rsidP="007E02F7">
            <w:pPr>
              <w:spacing w:after="0" w:line="240" w:lineRule="auto"/>
              <w:jc w:val="left"/>
              <w:rPr>
                <w:rFonts w:eastAsia="Times New Roman" w:cs="Calibri"/>
                <w:b/>
                <w:bCs/>
                <w:lang w:val="es-419" w:eastAsia="en-GB"/>
              </w:rPr>
            </w:pPr>
          </w:p>
        </w:tc>
        <w:tc>
          <w:tcPr>
            <w:tcW w:w="837" w:type="pct"/>
            <w:vMerge/>
            <w:tcBorders>
              <w:top w:val="single" w:sz="8" w:space="0" w:color="auto"/>
              <w:left w:val="nil"/>
              <w:bottom w:val="single" w:sz="4" w:space="0" w:color="auto"/>
              <w:right w:val="single" w:sz="4" w:space="0" w:color="auto"/>
            </w:tcBorders>
            <w:vAlign w:val="center"/>
            <w:hideMark/>
          </w:tcPr>
          <w:p w14:paraId="6432B9C3" w14:textId="77777777" w:rsidR="007E02F7" w:rsidRPr="006703EA" w:rsidRDefault="007E02F7" w:rsidP="007E02F7">
            <w:pPr>
              <w:spacing w:after="0" w:line="240" w:lineRule="auto"/>
              <w:jc w:val="left"/>
              <w:rPr>
                <w:rFonts w:eastAsia="Times New Roman" w:cs="Calibri"/>
                <w:color w:val="000000"/>
                <w:lang w:val="es-419"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090D5E16" w14:textId="3104D02E" w:rsidR="007E02F7" w:rsidRPr="006703EA" w:rsidRDefault="007E02F7" w:rsidP="007E02F7">
            <w:pPr>
              <w:spacing w:after="0" w:line="240" w:lineRule="auto"/>
              <w:jc w:val="left"/>
              <w:rPr>
                <w:rFonts w:eastAsia="Times New Roman" w:cs="Calibri"/>
                <w:lang w:val="es-419" w:eastAsia="en-GB"/>
              </w:rPr>
            </w:pPr>
            <w:r w:rsidRPr="006703EA">
              <w:rPr>
                <w:rFonts w:eastAsia="Times New Roman" w:cs="Calibri"/>
                <w:lang w:val="es-419" w:eastAsia="en-GB"/>
              </w:rPr>
              <w:t># de ingresos web x product</w:t>
            </w:r>
            <w:r w:rsidR="00646F73" w:rsidRPr="006703EA">
              <w:rPr>
                <w:rFonts w:eastAsia="Times New Roman" w:cs="Calibri"/>
                <w:lang w:val="es-419" w:eastAsia="en-GB"/>
              </w:rPr>
              <w:t xml:space="preserve">o </w:t>
            </w:r>
            <w:r w:rsidRPr="006703EA">
              <w:rPr>
                <w:rFonts w:eastAsia="Times New Roman" w:cs="Calibri"/>
                <w:lang w:val="es-419" w:eastAsia="en-GB"/>
              </w:rPr>
              <w:t>en el boletín nacional, sendingBlue, bit.ly</w:t>
            </w:r>
          </w:p>
        </w:tc>
        <w:tc>
          <w:tcPr>
            <w:tcW w:w="442" w:type="pct"/>
            <w:tcBorders>
              <w:top w:val="nil"/>
              <w:left w:val="nil"/>
              <w:bottom w:val="single" w:sz="4" w:space="0" w:color="auto"/>
              <w:right w:val="single" w:sz="4" w:space="0" w:color="auto"/>
            </w:tcBorders>
            <w:shd w:val="clear" w:color="000000" w:fill="F2DCDB"/>
            <w:vAlign w:val="center"/>
            <w:hideMark/>
          </w:tcPr>
          <w:p w14:paraId="6C3CF7CC" w14:textId="31F39387" w:rsidR="007E02F7" w:rsidRPr="006703EA" w:rsidRDefault="007E02F7" w:rsidP="007E02F7">
            <w:pPr>
              <w:spacing w:after="0" w:line="240" w:lineRule="auto"/>
              <w:jc w:val="left"/>
              <w:rPr>
                <w:rFonts w:eastAsia="Times New Roman" w:cs="Calibri"/>
                <w:lang w:val="es-419" w:eastAsia="en-GB"/>
              </w:rPr>
            </w:pPr>
            <w:r w:rsidRPr="006703EA">
              <w:rPr>
                <w:rFonts w:eastAsia="Times New Roman" w:cs="Calibri"/>
                <w:lang w:val="es-419" w:eastAsia="en-GB"/>
              </w:rPr>
              <w:t>País solicita a HQ</w:t>
            </w:r>
          </w:p>
        </w:tc>
        <w:tc>
          <w:tcPr>
            <w:tcW w:w="443" w:type="pct"/>
            <w:vMerge/>
            <w:tcBorders>
              <w:top w:val="single" w:sz="8" w:space="0" w:color="auto"/>
              <w:left w:val="single" w:sz="4" w:space="0" w:color="auto"/>
              <w:bottom w:val="nil"/>
              <w:right w:val="single" w:sz="8" w:space="0" w:color="auto"/>
            </w:tcBorders>
            <w:vAlign w:val="center"/>
            <w:hideMark/>
          </w:tcPr>
          <w:p w14:paraId="79FB3E9F" w14:textId="77777777" w:rsidR="007E02F7" w:rsidRPr="006703EA" w:rsidRDefault="007E02F7" w:rsidP="007E02F7">
            <w:pPr>
              <w:spacing w:after="0" w:line="240" w:lineRule="auto"/>
              <w:jc w:val="left"/>
              <w:rPr>
                <w:rFonts w:eastAsia="Times New Roman" w:cs="Calibri"/>
                <w:lang w:val="es-419" w:eastAsia="en-GB"/>
              </w:rPr>
            </w:pPr>
          </w:p>
        </w:tc>
        <w:tc>
          <w:tcPr>
            <w:tcW w:w="1019" w:type="pct"/>
            <w:tcBorders>
              <w:top w:val="nil"/>
              <w:left w:val="nil"/>
              <w:bottom w:val="nil"/>
              <w:right w:val="single" w:sz="8" w:space="0" w:color="auto"/>
            </w:tcBorders>
            <w:shd w:val="clear" w:color="000000" w:fill="EEECE1"/>
            <w:noWrap/>
            <w:vAlign w:val="center"/>
            <w:hideMark/>
          </w:tcPr>
          <w:p w14:paraId="369E6128" w14:textId="1C20FB4F" w:rsidR="007E02F7" w:rsidRPr="006703EA" w:rsidRDefault="007E02F7" w:rsidP="007E02F7">
            <w:pPr>
              <w:spacing w:after="0" w:line="240" w:lineRule="auto"/>
              <w:jc w:val="left"/>
              <w:rPr>
                <w:rFonts w:eastAsia="Times New Roman" w:cs="Calibri"/>
                <w:color w:val="808080"/>
                <w:lang w:val="es-419" w:eastAsia="en-GB"/>
              </w:rPr>
            </w:pPr>
            <w:r w:rsidRPr="006703EA">
              <w:rPr>
                <w:rFonts w:eastAsia="Times New Roman" w:cs="Calibri"/>
                <w:color w:val="808080"/>
                <w:lang w:val="es-419" w:eastAsia="en-GB"/>
              </w:rPr>
              <w:t> </w:t>
            </w:r>
            <w:r w:rsidR="00410CC4">
              <w:rPr>
                <w:sz w:val="20"/>
                <w:lang w:val="es-419"/>
              </w:rPr>
              <w:t>x</w:t>
            </w:r>
            <w:r w:rsidRPr="006703EA">
              <w:rPr>
                <w:sz w:val="20"/>
                <w:lang w:val="es-419"/>
              </w:rPr>
              <w:t xml:space="preserve"> Si     </w:t>
            </w:r>
          </w:p>
        </w:tc>
      </w:tr>
      <w:tr w:rsidR="007E02F7" w:rsidRPr="00BB1B94" w14:paraId="3C1F6B0B" w14:textId="77777777" w:rsidTr="00C13447">
        <w:trPr>
          <w:trHeight w:val="552"/>
        </w:trPr>
        <w:tc>
          <w:tcPr>
            <w:tcW w:w="685"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69DCF33B" w14:textId="3602DC2B" w:rsidR="007E02F7" w:rsidRPr="006703EA" w:rsidRDefault="007E02F7" w:rsidP="007E02F7">
            <w:pPr>
              <w:spacing w:after="0" w:line="240" w:lineRule="auto"/>
              <w:jc w:val="left"/>
              <w:rPr>
                <w:rFonts w:eastAsia="Times New Roman" w:cs="Calibri"/>
                <w:b/>
                <w:bCs/>
                <w:lang w:val="es-419" w:eastAsia="en-GB"/>
              </w:rPr>
            </w:pPr>
            <w:r w:rsidRPr="006703EA">
              <w:rPr>
                <w:rFonts w:eastAsia="Times New Roman" w:cs="Calibri"/>
                <w:b/>
                <w:bCs/>
                <w:lang w:val="es-419" w:eastAsia="en-GB"/>
              </w:rPr>
              <w:t xml:space="preserve">Actividades de IMPACT contribuyen a programar mejor la implementación y coordinación de la respuesta humanitaria </w:t>
            </w:r>
          </w:p>
        </w:tc>
        <w:tc>
          <w:tcPr>
            <w:tcW w:w="837"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5C6C193D" w14:textId="7542F815" w:rsidR="007E02F7" w:rsidRPr="006703EA" w:rsidRDefault="007E02F7" w:rsidP="007E02F7">
            <w:pPr>
              <w:spacing w:after="0" w:line="240" w:lineRule="auto"/>
              <w:jc w:val="left"/>
              <w:rPr>
                <w:rFonts w:eastAsia="Times New Roman" w:cs="Calibri"/>
                <w:color w:val="000000"/>
                <w:lang w:val="es-419" w:eastAsia="en-GB"/>
              </w:rPr>
            </w:pPr>
            <w:r w:rsidRPr="006703EA">
              <w:rPr>
                <w:rFonts w:eastAsia="Times New Roman" w:cs="Calibri"/>
                <w:color w:val="000000"/>
                <w:lang w:val="es-419" w:eastAsia="en-GB"/>
              </w:rPr>
              <w:t xml:space="preserve">Número de organizaciones humanitarias utilizando servicios/ productos de IMPACT </w:t>
            </w:r>
          </w:p>
        </w:tc>
        <w:tc>
          <w:tcPr>
            <w:tcW w:w="1574" w:type="pct"/>
            <w:tcBorders>
              <w:top w:val="single" w:sz="8" w:space="0" w:color="auto"/>
              <w:left w:val="nil"/>
              <w:bottom w:val="single" w:sz="4" w:space="0" w:color="auto"/>
              <w:right w:val="single" w:sz="4" w:space="0" w:color="auto"/>
            </w:tcBorders>
            <w:shd w:val="clear" w:color="000000" w:fill="FDE9D9"/>
            <w:vAlign w:val="center"/>
            <w:hideMark/>
          </w:tcPr>
          <w:p w14:paraId="3A112E33" w14:textId="0E090BF2" w:rsidR="007E02F7" w:rsidRPr="006703EA" w:rsidRDefault="007E02F7" w:rsidP="007E02F7">
            <w:pPr>
              <w:spacing w:after="0" w:line="240" w:lineRule="auto"/>
              <w:jc w:val="left"/>
              <w:rPr>
                <w:rFonts w:eastAsia="Times New Roman" w:cs="Calibri"/>
                <w:lang w:val="es-419" w:eastAsia="en-GB"/>
              </w:rPr>
            </w:pPr>
            <w:r w:rsidRPr="006703EA">
              <w:rPr>
                <w:rFonts w:eastAsia="Times New Roman" w:cs="Calibri"/>
                <w:lang w:val="es-419" w:eastAsia="en-GB"/>
              </w:rPr>
              <w:t xml:space="preserve"># referencias en documentos de HPC (HNO, SRP, Flash appeals, estrategias de </w:t>
            </w:r>
            <w:r w:rsidR="006211B7" w:rsidRPr="006703EA">
              <w:rPr>
                <w:rFonts w:eastAsia="Times New Roman" w:cs="Calibri"/>
                <w:lang w:val="es-419" w:eastAsia="en-GB"/>
              </w:rPr>
              <w:t>c</w:t>
            </w:r>
            <w:r w:rsidR="00AF4F5D" w:rsidRPr="006703EA">
              <w:rPr>
                <w:rFonts w:eastAsia="Times New Roman" w:cs="Calibri"/>
                <w:lang w:val="es-419" w:eastAsia="en-GB"/>
              </w:rPr>
              <w:t>lús</w:t>
            </w:r>
            <w:r w:rsidRPr="006703EA">
              <w:rPr>
                <w:rFonts w:eastAsia="Times New Roman" w:cs="Calibri"/>
                <w:lang w:val="es-419" w:eastAsia="en-GB"/>
              </w:rPr>
              <w:t>ter/sector)</w:t>
            </w:r>
          </w:p>
        </w:tc>
        <w:tc>
          <w:tcPr>
            <w:tcW w:w="442"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131B9E30" w14:textId="3CAC75AD" w:rsidR="007E02F7" w:rsidRPr="006703EA" w:rsidRDefault="007E02F7" w:rsidP="007E02F7">
            <w:pPr>
              <w:spacing w:after="0" w:line="240" w:lineRule="auto"/>
              <w:jc w:val="left"/>
              <w:rPr>
                <w:rFonts w:eastAsia="Times New Roman" w:cs="Calibri"/>
                <w:lang w:val="es-419" w:eastAsia="en-GB"/>
              </w:rPr>
            </w:pPr>
            <w:r w:rsidRPr="006703EA">
              <w:rPr>
                <w:rFonts w:eastAsia="Times New Roman" w:cs="Calibri"/>
                <w:lang w:val="es-419" w:eastAsia="en-GB"/>
              </w:rPr>
              <w:t>Equipo en el país</w:t>
            </w:r>
          </w:p>
        </w:tc>
        <w:tc>
          <w:tcPr>
            <w:tcW w:w="443"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25905435" w14:textId="4D90AF4B" w:rsidR="007E02F7" w:rsidRPr="006703EA" w:rsidRDefault="00410CC4" w:rsidP="007E02F7">
            <w:pPr>
              <w:spacing w:after="0" w:line="240" w:lineRule="auto"/>
              <w:jc w:val="left"/>
              <w:rPr>
                <w:rFonts w:eastAsia="Times New Roman" w:cs="Calibri"/>
                <w:lang w:val="es-419" w:eastAsia="en-GB"/>
              </w:rPr>
            </w:pPr>
            <w:r>
              <w:rPr>
                <w:rFonts w:eastAsia="Times New Roman" w:cs="Calibri"/>
                <w:lang w:val="es-419" w:eastAsia="en-GB"/>
              </w:rPr>
              <w:t>Registro de referencias</w:t>
            </w:r>
          </w:p>
        </w:tc>
        <w:tc>
          <w:tcPr>
            <w:tcW w:w="1019" w:type="pct"/>
            <w:tcBorders>
              <w:top w:val="single" w:sz="8" w:space="0" w:color="auto"/>
              <w:left w:val="nil"/>
              <w:bottom w:val="nil"/>
              <w:right w:val="single" w:sz="8" w:space="0" w:color="auto"/>
            </w:tcBorders>
            <w:shd w:val="clear" w:color="000000" w:fill="EEECE1"/>
            <w:noWrap/>
            <w:vAlign w:val="center"/>
            <w:hideMark/>
          </w:tcPr>
          <w:p w14:paraId="2CFB34A5" w14:textId="71860DD0" w:rsidR="007E02F7" w:rsidRPr="006703EA" w:rsidRDefault="00BD662F" w:rsidP="007E02F7">
            <w:pPr>
              <w:spacing w:after="0" w:line="240" w:lineRule="auto"/>
              <w:jc w:val="left"/>
              <w:rPr>
                <w:rFonts w:eastAsia="Times New Roman" w:cs="Calibri"/>
                <w:bCs/>
                <w:i/>
                <w:color w:val="808080"/>
                <w:lang w:val="es-419" w:eastAsia="en-GB"/>
              </w:rPr>
            </w:pPr>
            <w:r>
              <w:rPr>
                <w:sz w:val="20"/>
                <w:lang w:val="es-419"/>
              </w:rPr>
              <w:t>x</w:t>
            </w:r>
            <w:r w:rsidRPr="006703EA">
              <w:rPr>
                <w:sz w:val="20"/>
                <w:lang w:val="es-419"/>
              </w:rPr>
              <w:t xml:space="preserve"> Si     </w:t>
            </w:r>
          </w:p>
        </w:tc>
      </w:tr>
      <w:tr w:rsidR="007E02F7" w:rsidRPr="0016069B" w14:paraId="18F72DE1" w14:textId="77777777" w:rsidTr="00C13447">
        <w:trPr>
          <w:trHeight w:val="480"/>
        </w:trPr>
        <w:tc>
          <w:tcPr>
            <w:tcW w:w="685" w:type="pct"/>
            <w:vMerge/>
            <w:tcBorders>
              <w:top w:val="single" w:sz="8" w:space="0" w:color="auto"/>
              <w:left w:val="single" w:sz="8" w:space="0" w:color="auto"/>
              <w:bottom w:val="single" w:sz="8" w:space="0" w:color="000000"/>
              <w:right w:val="single" w:sz="8" w:space="0" w:color="auto"/>
            </w:tcBorders>
            <w:vAlign w:val="center"/>
            <w:hideMark/>
          </w:tcPr>
          <w:p w14:paraId="1C5A5B51" w14:textId="77777777" w:rsidR="007E02F7" w:rsidRPr="006703EA" w:rsidRDefault="007E02F7" w:rsidP="007E02F7">
            <w:pPr>
              <w:spacing w:after="0" w:line="240" w:lineRule="auto"/>
              <w:jc w:val="left"/>
              <w:rPr>
                <w:rFonts w:eastAsia="Times New Roman" w:cs="Calibri"/>
                <w:b/>
                <w:bCs/>
                <w:lang w:val="es-419" w:eastAsia="en-GB"/>
              </w:rPr>
            </w:pPr>
          </w:p>
        </w:tc>
        <w:tc>
          <w:tcPr>
            <w:tcW w:w="837" w:type="pct"/>
            <w:vMerge/>
            <w:tcBorders>
              <w:top w:val="single" w:sz="8" w:space="0" w:color="auto"/>
              <w:left w:val="nil"/>
              <w:bottom w:val="single" w:sz="8" w:space="0" w:color="000000"/>
              <w:right w:val="single" w:sz="4" w:space="0" w:color="auto"/>
            </w:tcBorders>
            <w:vAlign w:val="center"/>
            <w:hideMark/>
          </w:tcPr>
          <w:p w14:paraId="516DEF7E" w14:textId="77777777" w:rsidR="007E02F7" w:rsidRPr="006703EA" w:rsidRDefault="007E02F7" w:rsidP="007E02F7">
            <w:pPr>
              <w:spacing w:after="0" w:line="240" w:lineRule="auto"/>
              <w:jc w:val="left"/>
              <w:rPr>
                <w:rFonts w:eastAsia="Times New Roman" w:cs="Calibri"/>
                <w:color w:val="000000"/>
                <w:lang w:val="es-419" w:eastAsia="en-GB"/>
              </w:rPr>
            </w:pPr>
          </w:p>
        </w:tc>
        <w:tc>
          <w:tcPr>
            <w:tcW w:w="1574" w:type="pct"/>
            <w:tcBorders>
              <w:top w:val="nil"/>
              <w:left w:val="nil"/>
              <w:bottom w:val="single" w:sz="8" w:space="0" w:color="auto"/>
              <w:right w:val="single" w:sz="4" w:space="0" w:color="auto"/>
            </w:tcBorders>
            <w:shd w:val="clear" w:color="000000" w:fill="FDE9D9"/>
            <w:vAlign w:val="center"/>
            <w:hideMark/>
          </w:tcPr>
          <w:p w14:paraId="0189900A" w14:textId="36297F88" w:rsidR="007E02F7" w:rsidRPr="006703EA" w:rsidRDefault="007E02F7" w:rsidP="00AF4F5D">
            <w:pPr>
              <w:spacing w:after="0" w:line="240" w:lineRule="auto"/>
              <w:jc w:val="left"/>
              <w:rPr>
                <w:rFonts w:eastAsia="Times New Roman" w:cs="Calibri"/>
                <w:lang w:val="es-419" w:eastAsia="en-GB"/>
              </w:rPr>
            </w:pPr>
            <w:r w:rsidRPr="006703EA">
              <w:rPr>
                <w:rFonts w:eastAsia="Times New Roman" w:cs="Calibri"/>
                <w:lang w:val="es-419" w:eastAsia="en-GB"/>
              </w:rPr>
              <w:t xml:space="preserve"># </w:t>
            </w:r>
            <w:r w:rsidR="00AF4F5D" w:rsidRPr="006703EA">
              <w:rPr>
                <w:rFonts w:eastAsia="Times New Roman" w:cs="Calibri"/>
                <w:lang w:val="es-419" w:eastAsia="en-GB"/>
              </w:rPr>
              <w:t>referencias en documentos únicamente de</w:t>
            </w:r>
            <w:r w:rsidRPr="006703EA">
              <w:rPr>
                <w:rFonts w:eastAsia="Times New Roman" w:cs="Calibri"/>
                <w:lang w:val="es-419" w:eastAsia="en-GB"/>
              </w:rPr>
              <w:t xml:space="preserve"> agencias </w:t>
            </w:r>
          </w:p>
        </w:tc>
        <w:tc>
          <w:tcPr>
            <w:tcW w:w="442" w:type="pct"/>
            <w:vMerge/>
            <w:tcBorders>
              <w:top w:val="single" w:sz="8" w:space="0" w:color="auto"/>
              <w:left w:val="single" w:sz="4" w:space="0" w:color="auto"/>
              <w:bottom w:val="single" w:sz="8" w:space="0" w:color="000000"/>
              <w:right w:val="single" w:sz="4" w:space="0" w:color="auto"/>
            </w:tcBorders>
            <w:vAlign w:val="center"/>
            <w:hideMark/>
          </w:tcPr>
          <w:p w14:paraId="407C4B11" w14:textId="77777777" w:rsidR="007E02F7" w:rsidRPr="006703EA" w:rsidRDefault="007E02F7" w:rsidP="007E02F7">
            <w:pPr>
              <w:spacing w:after="0" w:line="240" w:lineRule="auto"/>
              <w:jc w:val="left"/>
              <w:rPr>
                <w:rFonts w:eastAsia="Times New Roman" w:cs="Calibri"/>
                <w:lang w:val="es-419" w:eastAsia="en-GB"/>
              </w:rPr>
            </w:pPr>
          </w:p>
        </w:tc>
        <w:tc>
          <w:tcPr>
            <w:tcW w:w="443" w:type="pct"/>
            <w:vMerge/>
            <w:tcBorders>
              <w:top w:val="single" w:sz="8" w:space="0" w:color="auto"/>
              <w:left w:val="single" w:sz="4" w:space="0" w:color="auto"/>
              <w:bottom w:val="single" w:sz="8" w:space="0" w:color="000000"/>
              <w:right w:val="single" w:sz="8" w:space="0" w:color="auto"/>
            </w:tcBorders>
            <w:vAlign w:val="center"/>
            <w:hideMark/>
          </w:tcPr>
          <w:p w14:paraId="7B58AC04" w14:textId="77777777" w:rsidR="007E02F7" w:rsidRPr="006703EA" w:rsidRDefault="007E02F7" w:rsidP="007E02F7">
            <w:pPr>
              <w:spacing w:after="0" w:line="240" w:lineRule="auto"/>
              <w:jc w:val="left"/>
              <w:rPr>
                <w:rFonts w:eastAsia="Times New Roman" w:cs="Calibri"/>
                <w:lang w:val="es-419"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13CC2013" w14:textId="1249376C" w:rsidR="007E02F7" w:rsidRPr="006703EA" w:rsidRDefault="007E02F7" w:rsidP="00AF4F5D">
            <w:pPr>
              <w:spacing w:after="0" w:line="240" w:lineRule="auto"/>
              <w:jc w:val="left"/>
              <w:rPr>
                <w:rFonts w:eastAsia="Times New Roman" w:cs="Calibri"/>
                <w:bCs/>
                <w:i/>
                <w:color w:val="808080"/>
                <w:lang w:val="es-419" w:eastAsia="en-GB"/>
              </w:rPr>
            </w:pPr>
          </w:p>
        </w:tc>
      </w:tr>
      <w:tr w:rsidR="007E02F7" w:rsidRPr="0016069B" w14:paraId="42ED5941" w14:textId="77777777" w:rsidTr="00C13447">
        <w:trPr>
          <w:trHeight w:val="282"/>
        </w:trPr>
        <w:tc>
          <w:tcPr>
            <w:tcW w:w="685" w:type="pct"/>
            <w:vMerge w:val="restart"/>
            <w:tcBorders>
              <w:top w:val="nil"/>
              <w:left w:val="single" w:sz="8" w:space="0" w:color="auto"/>
              <w:bottom w:val="nil"/>
              <w:right w:val="single" w:sz="8" w:space="0" w:color="auto"/>
            </w:tcBorders>
            <w:shd w:val="clear" w:color="000000" w:fill="CCC0DA"/>
            <w:vAlign w:val="center"/>
            <w:hideMark/>
          </w:tcPr>
          <w:p w14:paraId="5DA7D452" w14:textId="09C88FF7" w:rsidR="007E02F7" w:rsidRPr="006703EA" w:rsidRDefault="007E02F7" w:rsidP="007E02F7">
            <w:pPr>
              <w:spacing w:after="0" w:line="240" w:lineRule="auto"/>
              <w:jc w:val="left"/>
              <w:rPr>
                <w:rFonts w:eastAsia="Times New Roman" w:cs="Calibri"/>
                <w:b/>
                <w:bCs/>
                <w:lang w:val="es-419" w:eastAsia="en-GB"/>
              </w:rPr>
            </w:pPr>
            <w:r w:rsidRPr="006703EA">
              <w:rPr>
                <w:rFonts w:eastAsia="Times New Roman" w:cs="Calibri"/>
                <w:b/>
                <w:bCs/>
                <w:lang w:val="es-419" w:eastAsia="en-GB"/>
              </w:rPr>
              <w:t xml:space="preserve">Actores humanitarios están utilizando productos de IMPACT </w:t>
            </w:r>
          </w:p>
        </w:tc>
        <w:tc>
          <w:tcPr>
            <w:tcW w:w="837" w:type="pct"/>
            <w:vMerge w:val="restart"/>
            <w:tcBorders>
              <w:top w:val="nil"/>
              <w:left w:val="nil"/>
              <w:bottom w:val="nil"/>
              <w:right w:val="single" w:sz="4" w:space="0" w:color="auto"/>
            </w:tcBorders>
            <w:shd w:val="clear" w:color="000000" w:fill="E4DFEC"/>
            <w:vAlign w:val="center"/>
            <w:hideMark/>
          </w:tcPr>
          <w:p w14:paraId="0A8947DA" w14:textId="5166CBCB" w:rsidR="007E02F7" w:rsidRPr="006703EA" w:rsidRDefault="00E13CDF" w:rsidP="00E13CDF">
            <w:pPr>
              <w:spacing w:after="0" w:line="240" w:lineRule="auto"/>
              <w:jc w:val="left"/>
              <w:rPr>
                <w:rFonts w:eastAsia="Times New Roman" w:cs="Calibri"/>
                <w:color w:val="000000"/>
                <w:lang w:val="es-419" w:eastAsia="en-GB"/>
              </w:rPr>
            </w:pPr>
            <w:r w:rsidRPr="006703EA">
              <w:rPr>
                <w:rFonts w:eastAsia="Times New Roman" w:cs="Calibri"/>
                <w:color w:val="000000"/>
                <w:lang w:val="es-419" w:eastAsia="en-GB"/>
              </w:rPr>
              <w:t xml:space="preserve">Actores humanitarios utilizan evidencia/productos de IMPACT para la toma de decisiones y para el planeamiento y entrega de ayuda humanitaria. </w:t>
            </w:r>
            <w:r w:rsidR="007E02F7" w:rsidRPr="006703EA">
              <w:rPr>
                <w:rFonts w:eastAsia="Times New Roman" w:cs="Calibri"/>
                <w:color w:val="000000"/>
                <w:lang w:val="es-419" w:eastAsia="en-GB"/>
              </w:rPr>
              <w:br/>
            </w:r>
            <w:r w:rsidR="007E02F7" w:rsidRPr="006703EA">
              <w:rPr>
                <w:rFonts w:eastAsia="Times New Roman" w:cs="Calibri"/>
                <w:color w:val="000000"/>
                <w:lang w:val="es-419" w:eastAsia="en-GB"/>
              </w:rPr>
              <w:br/>
            </w:r>
            <w:r w:rsidRPr="006703EA">
              <w:rPr>
                <w:rFonts w:eastAsia="Times New Roman" w:cs="Calibri"/>
                <w:color w:val="000000"/>
                <w:lang w:val="es-419" w:eastAsia="en-GB"/>
              </w:rPr>
              <w:t>Número de documentos humanitarios</w:t>
            </w:r>
            <w:r w:rsidR="007E02F7" w:rsidRPr="006703EA">
              <w:rPr>
                <w:rFonts w:eastAsia="Times New Roman" w:cs="Calibri"/>
                <w:color w:val="000000"/>
                <w:lang w:val="es-419" w:eastAsia="en-GB"/>
              </w:rPr>
              <w:t xml:space="preserve"> (HNO, HRP, </w:t>
            </w:r>
            <w:r w:rsidRPr="006703EA">
              <w:rPr>
                <w:rFonts w:eastAsia="Times New Roman" w:cs="Calibri"/>
                <w:color w:val="000000"/>
                <w:lang w:val="es-419" w:eastAsia="en-GB"/>
              </w:rPr>
              <w:t>planes estratégicos de clúster</w:t>
            </w:r>
            <w:r w:rsidR="007E02F7" w:rsidRPr="006703EA">
              <w:rPr>
                <w:rFonts w:eastAsia="Times New Roman" w:cs="Calibri"/>
                <w:color w:val="000000"/>
                <w:lang w:val="es-419" w:eastAsia="en-GB"/>
              </w:rPr>
              <w:t xml:space="preserve">, etc.) </w:t>
            </w:r>
            <w:r w:rsidRPr="006703EA">
              <w:rPr>
                <w:rFonts w:eastAsia="Times New Roman" w:cs="Calibri"/>
                <w:color w:val="000000"/>
                <w:lang w:val="es-419" w:eastAsia="en-GB"/>
              </w:rPr>
              <w:t>que han sido informados directamente por productos de IMPACT.</w:t>
            </w:r>
            <w:r w:rsidR="007E02F7" w:rsidRPr="006703EA">
              <w:rPr>
                <w:rFonts w:eastAsia="Times New Roman" w:cs="Calibri"/>
                <w:color w:val="000000"/>
                <w:lang w:val="es-419" w:eastAsia="en-GB"/>
              </w:rPr>
              <w:t xml:space="preserve"> </w:t>
            </w:r>
          </w:p>
        </w:tc>
        <w:tc>
          <w:tcPr>
            <w:tcW w:w="1574" w:type="pct"/>
            <w:tcBorders>
              <w:top w:val="nil"/>
              <w:left w:val="nil"/>
              <w:bottom w:val="single" w:sz="4" w:space="0" w:color="auto"/>
              <w:right w:val="single" w:sz="4" w:space="0" w:color="auto"/>
            </w:tcBorders>
            <w:shd w:val="clear" w:color="000000" w:fill="E4DFEC"/>
            <w:vAlign w:val="center"/>
            <w:hideMark/>
          </w:tcPr>
          <w:p w14:paraId="4F96258D" w14:textId="3C2A5124" w:rsidR="007E02F7" w:rsidRPr="006703EA" w:rsidRDefault="00E13CDF" w:rsidP="00E13CDF">
            <w:pPr>
              <w:spacing w:after="0" w:line="240" w:lineRule="auto"/>
              <w:jc w:val="left"/>
              <w:rPr>
                <w:rFonts w:eastAsia="Times New Roman" w:cs="Calibri"/>
                <w:lang w:val="es-419" w:eastAsia="en-GB"/>
              </w:rPr>
            </w:pPr>
            <w:r w:rsidRPr="006703EA">
              <w:rPr>
                <w:rFonts w:eastAsia="Times New Roman" w:cs="Calibri"/>
                <w:lang w:val="es-419" w:eastAsia="en-GB"/>
              </w:rPr>
              <w:t>Relevancia percibida de programas de IMPACT en el país</w:t>
            </w:r>
            <w:r w:rsidR="007E02F7" w:rsidRPr="006703EA">
              <w:rPr>
                <w:rFonts w:eastAsia="Times New Roman" w:cs="Calibri"/>
                <w:lang w:val="es-419" w:eastAsia="en-GB"/>
              </w:rPr>
              <w:t xml:space="preserve"> </w:t>
            </w:r>
          </w:p>
        </w:tc>
        <w:tc>
          <w:tcPr>
            <w:tcW w:w="442"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71B280EE" w14:textId="49A08A0A" w:rsidR="00F526A0" w:rsidRDefault="00E13CDF" w:rsidP="007E02F7">
            <w:pPr>
              <w:spacing w:after="0" w:line="240" w:lineRule="auto"/>
              <w:jc w:val="left"/>
              <w:rPr>
                <w:rFonts w:eastAsia="Times New Roman" w:cs="Calibri"/>
                <w:lang w:val="es-419" w:eastAsia="en-GB"/>
              </w:rPr>
            </w:pPr>
            <w:r w:rsidRPr="006703EA">
              <w:rPr>
                <w:rFonts w:eastAsia="Times New Roman" w:cs="Calibri"/>
                <w:lang w:val="es-419" w:eastAsia="en-GB"/>
              </w:rPr>
              <w:t>Equipo en el país</w:t>
            </w:r>
          </w:p>
          <w:p w14:paraId="2EDC75B4" w14:textId="0DFF1C6A" w:rsidR="00F526A0" w:rsidRDefault="00F526A0" w:rsidP="00F526A0">
            <w:pPr>
              <w:rPr>
                <w:rFonts w:eastAsia="Times New Roman" w:cs="Calibri"/>
                <w:lang w:val="es-419" w:eastAsia="en-GB"/>
              </w:rPr>
            </w:pPr>
          </w:p>
          <w:p w14:paraId="0EF1BC11" w14:textId="23A47045" w:rsidR="00F526A0" w:rsidRDefault="00F526A0" w:rsidP="00F526A0">
            <w:pPr>
              <w:rPr>
                <w:rFonts w:eastAsia="Times New Roman" w:cs="Calibri"/>
                <w:lang w:val="es-419" w:eastAsia="en-GB"/>
              </w:rPr>
            </w:pPr>
          </w:p>
          <w:p w14:paraId="7673CCD2" w14:textId="77777777" w:rsidR="007E02F7" w:rsidRPr="00F526A0" w:rsidRDefault="007E02F7" w:rsidP="00F526A0">
            <w:pPr>
              <w:rPr>
                <w:rFonts w:eastAsia="Times New Roman" w:cs="Calibri"/>
                <w:lang w:val="es-419" w:eastAsia="en-GB"/>
              </w:rPr>
            </w:pPr>
          </w:p>
        </w:tc>
        <w:tc>
          <w:tcPr>
            <w:tcW w:w="443"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680930CE" w14:textId="787885C4" w:rsidR="007E02F7" w:rsidRPr="00CB2EFC" w:rsidRDefault="00410CC4" w:rsidP="007E02F7">
            <w:pPr>
              <w:spacing w:after="0" w:line="240" w:lineRule="auto"/>
              <w:jc w:val="left"/>
              <w:rPr>
                <w:rFonts w:eastAsia="Times New Roman" w:cs="Calibri"/>
                <w:lang w:val="es-CO" w:eastAsia="en-GB"/>
              </w:rPr>
            </w:pPr>
            <w:r w:rsidRPr="00CB2EFC">
              <w:rPr>
                <w:rFonts w:eastAsia="Times New Roman" w:cs="Calibri"/>
                <w:lang w:val="es-CO" w:eastAsia="en-GB"/>
              </w:rPr>
              <w:t>Encuesta de uso y re</w:t>
            </w:r>
            <w:r>
              <w:rPr>
                <w:rFonts w:eastAsia="Times New Roman" w:cs="Calibri"/>
                <w:lang w:val="es-CO" w:eastAsia="en-GB"/>
              </w:rPr>
              <w:t>troalimentación</w:t>
            </w:r>
          </w:p>
        </w:tc>
        <w:tc>
          <w:tcPr>
            <w:tcW w:w="1019" w:type="pct"/>
            <w:tcBorders>
              <w:top w:val="nil"/>
              <w:left w:val="nil"/>
              <w:bottom w:val="nil"/>
              <w:right w:val="single" w:sz="8" w:space="0" w:color="auto"/>
            </w:tcBorders>
            <w:shd w:val="clear" w:color="000000" w:fill="EEECE1"/>
            <w:noWrap/>
            <w:vAlign w:val="center"/>
            <w:hideMark/>
          </w:tcPr>
          <w:p w14:paraId="43A242E6" w14:textId="21F350D4" w:rsidR="007E02F7" w:rsidRPr="006703EA" w:rsidRDefault="00410CC4" w:rsidP="00A2363F">
            <w:pPr>
              <w:spacing w:after="0" w:line="240" w:lineRule="auto"/>
              <w:jc w:val="left"/>
              <w:rPr>
                <w:rFonts w:eastAsia="Times New Roman" w:cs="Calibri"/>
                <w:i/>
                <w:color w:val="808080"/>
                <w:lang w:val="es-419" w:eastAsia="en-GB"/>
              </w:rPr>
            </w:pPr>
            <w:r>
              <w:rPr>
                <w:rFonts w:eastAsia="Times New Roman" w:cs="Calibri"/>
                <w:i/>
                <w:color w:val="808080"/>
                <w:lang w:val="es-419" w:eastAsia="en-GB"/>
              </w:rPr>
              <w:t>Encuesta de uso y retroalimentación que se realizará al final del ciclo de evaluación</w:t>
            </w:r>
            <w:r w:rsidRPr="006703EA" w:rsidDel="00410CC4">
              <w:rPr>
                <w:rFonts w:eastAsia="Times New Roman" w:cs="Calibri"/>
                <w:i/>
                <w:color w:val="808080"/>
                <w:lang w:val="es-419" w:eastAsia="en-GB"/>
              </w:rPr>
              <w:t xml:space="preserve"> </w:t>
            </w:r>
          </w:p>
        </w:tc>
      </w:tr>
      <w:tr w:rsidR="007E02F7" w:rsidRPr="0016069B" w14:paraId="4FC44EE9" w14:textId="77777777" w:rsidTr="00C13447">
        <w:trPr>
          <w:trHeight w:val="282"/>
        </w:trPr>
        <w:tc>
          <w:tcPr>
            <w:tcW w:w="685" w:type="pct"/>
            <w:vMerge/>
            <w:tcBorders>
              <w:top w:val="nil"/>
              <w:left w:val="single" w:sz="8" w:space="0" w:color="auto"/>
              <w:bottom w:val="nil"/>
              <w:right w:val="single" w:sz="8" w:space="0" w:color="auto"/>
            </w:tcBorders>
            <w:vAlign w:val="center"/>
            <w:hideMark/>
          </w:tcPr>
          <w:p w14:paraId="2685FB71" w14:textId="77777777" w:rsidR="007E02F7" w:rsidRPr="006703EA" w:rsidRDefault="007E02F7" w:rsidP="007E02F7">
            <w:pPr>
              <w:spacing w:after="0" w:line="240" w:lineRule="auto"/>
              <w:jc w:val="left"/>
              <w:rPr>
                <w:rFonts w:eastAsia="Times New Roman" w:cs="Calibri"/>
                <w:b/>
                <w:bCs/>
                <w:lang w:val="es-419" w:eastAsia="en-GB"/>
              </w:rPr>
            </w:pPr>
          </w:p>
        </w:tc>
        <w:tc>
          <w:tcPr>
            <w:tcW w:w="837" w:type="pct"/>
            <w:vMerge/>
            <w:tcBorders>
              <w:top w:val="nil"/>
              <w:left w:val="nil"/>
              <w:bottom w:val="nil"/>
              <w:right w:val="single" w:sz="4" w:space="0" w:color="auto"/>
            </w:tcBorders>
            <w:vAlign w:val="center"/>
            <w:hideMark/>
          </w:tcPr>
          <w:p w14:paraId="7D0BD5F2" w14:textId="77777777" w:rsidR="007E02F7" w:rsidRPr="006703EA" w:rsidRDefault="007E02F7" w:rsidP="007E02F7">
            <w:pPr>
              <w:spacing w:after="0" w:line="240" w:lineRule="auto"/>
              <w:jc w:val="left"/>
              <w:rPr>
                <w:rFonts w:eastAsia="Times New Roman" w:cs="Calibri"/>
                <w:color w:val="000000"/>
                <w:lang w:val="es-419"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4A1B9216" w14:textId="64E743FD" w:rsidR="007E02F7" w:rsidRPr="006703EA" w:rsidRDefault="00E13CDF" w:rsidP="00E13CDF">
            <w:pPr>
              <w:spacing w:after="0" w:line="240" w:lineRule="auto"/>
              <w:jc w:val="left"/>
              <w:rPr>
                <w:rFonts w:eastAsia="Times New Roman" w:cs="Calibri"/>
                <w:lang w:val="es-419" w:eastAsia="en-GB"/>
              </w:rPr>
            </w:pPr>
            <w:r w:rsidRPr="006703EA">
              <w:rPr>
                <w:rFonts w:eastAsia="Times New Roman" w:cs="Calibri"/>
                <w:lang w:val="es-419" w:eastAsia="en-GB"/>
              </w:rPr>
              <w:t>Utilizad e influencia percibida de los productos de IMPACT</w:t>
            </w:r>
            <w:r w:rsidR="007E02F7" w:rsidRPr="006703EA">
              <w:rPr>
                <w:rFonts w:eastAsia="Times New Roman" w:cs="Calibri"/>
                <w:lang w:val="es-419" w:eastAsia="en-GB"/>
              </w:rPr>
              <w:t xml:space="preserve"> </w:t>
            </w:r>
          </w:p>
        </w:tc>
        <w:tc>
          <w:tcPr>
            <w:tcW w:w="442" w:type="pct"/>
            <w:vMerge/>
            <w:tcBorders>
              <w:top w:val="nil"/>
              <w:left w:val="single" w:sz="4" w:space="0" w:color="auto"/>
              <w:bottom w:val="single" w:sz="4" w:space="0" w:color="000000"/>
              <w:right w:val="single" w:sz="4" w:space="0" w:color="auto"/>
            </w:tcBorders>
            <w:vAlign w:val="center"/>
            <w:hideMark/>
          </w:tcPr>
          <w:p w14:paraId="4BF82712" w14:textId="77777777" w:rsidR="007E02F7" w:rsidRPr="006703EA" w:rsidRDefault="007E02F7" w:rsidP="007E02F7">
            <w:pPr>
              <w:spacing w:after="0" w:line="240" w:lineRule="auto"/>
              <w:jc w:val="left"/>
              <w:rPr>
                <w:rFonts w:eastAsia="Times New Roman" w:cs="Calibri"/>
                <w:lang w:val="es-419"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9FFBB94" w14:textId="77777777" w:rsidR="007E02F7" w:rsidRPr="006703EA" w:rsidRDefault="007E02F7" w:rsidP="007E02F7">
            <w:pPr>
              <w:spacing w:after="0" w:line="240" w:lineRule="auto"/>
              <w:jc w:val="left"/>
              <w:rPr>
                <w:rFonts w:eastAsia="Times New Roman" w:cs="Calibri"/>
                <w:lang w:val="es-419" w:eastAsia="en-GB"/>
              </w:rPr>
            </w:pPr>
          </w:p>
        </w:tc>
        <w:tc>
          <w:tcPr>
            <w:tcW w:w="1019" w:type="pct"/>
            <w:vMerge w:val="restart"/>
            <w:tcBorders>
              <w:top w:val="nil"/>
              <w:left w:val="nil"/>
              <w:right w:val="single" w:sz="8" w:space="0" w:color="auto"/>
            </w:tcBorders>
            <w:shd w:val="clear" w:color="000000" w:fill="EEECE1"/>
            <w:noWrap/>
            <w:vAlign w:val="center"/>
            <w:hideMark/>
          </w:tcPr>
          <w:p w14:paraId="32CBCEAB" w14:textId="28C3B5F1" w:rsidR="007E02F7" w:rsidRPr="006703EA" w:rsidRDefault="007E02F7" w:rsidP="007E02F7">
            <w:pPr>
              <w:spacing w:after="0" w:line="240" w:lineRule="auto"/>
              <w:jc w:val="left"/>
              <w:rPr>
                <w:rFonts w:eastAsia="Times New Roman" w:cs="Calibri"/>
                <w:i/>
                <w:iCs/>
                <w:color w:val="808080"/>
                <w:lang w:val="es-419" w:eastAsia="en-GB"/>
              </w:rPr>
            </w:pPr>
          </w:p>
        </w:tc>
      </w:tr>
      <w:tr w:rsidR="007E02F7" w:rsidRPr="0016069B" w14:paraId="7D6A0CF6" w14:textId="77777777" w:rsidTr="00C13447">
        <w:trPr>
          <w:trHeight w:val="282"/>
        </w:trPr>
        <w:tc>
          <w:tcPr>
            <w:tcW w:w="685" w:type="pct"/>
            <w:vMerge/>
            <w:tcBorders>
              <w:top w:val="nil"/>
              <w:left w:val="single" w:sz="8" w:space="0" w:color="auto"/>
              <w:bottom w:val="nil"/>
              <w:right w:val="single" w:sz="8" w:space="0" w:color="auto"/>
            </w:tcBorders>
            <w:vAlign w:val="center"/>
            <w:hideMark/>
          </w:tcPr>
          <w:p w14:paraId="391423DA" w14:textId="77777777" w:rsidR="007E02F7" w:rsidRPr="006703EA" w:rsidRDefault="007E02F7" w:rsidP="007E02F7">
            <w:pPr>
              <w:spacing w:after="0" w:line="240" w:lineRule="auto"/>
              <w:jc w:val="left"/>
              <w:rPr>
                <w:rFonts w:eastAsia="Times New Roman" w:cs="Calibri"/>
                <w:b/>
                <w:bCs/>
                <w:lang w:val="es-419" w:eastAsia="en-GB"/>
              </w:rPr>
            </w:pPr>
          </w:p>
        </w:tc>
        <w:tc>
          <w:tcPr>
            <w:tcW w:w="837" w:type="pct"/>
            <w:vMerge/>
            <w:tcBorders>
              <w:top w:val="nil"/>
              <w:left w:val="nil"/>
              <w:bottom w:val="nil"/>
              <w:right w:val="single" w:sz="4" w:space="0" w:color="auto"/>
            </w:tcBorders>
            <w:vAlign w:val="center"/>
            <w:hideMark/>
          </w:tcPr>
          <w:p w14:paraId="54B0288D" w14:textId="77777777" w:rsidR="007E02F7" w:rsidRPr="006703EA" w:rsidRDefault="007E02F7" w:rsidP="007E02F7">
            <w:pPr>
              <w:spacing w:after="0" w:line="240" w:lineRule="auto"/>
              <w:jc w:val="left"/>
              <w:rPr>
                <w:rFonts w:eastAsia="Times New Roman" w:cs="Calibri"/>
                <w:color w:val="000000"/>
                <w:lang w:val="es-419"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05109892" w14:textId="2D287A8E" w:rsidR="007E02F7" w:rsidRPr="006703EA" w:rsidRDefault="00E13CDF" w:rsidP="00E13CDF">
            <w:pPr>
              <w:spacing w:after="0" w:line="240" w:lineRule="auto"/>
              <w:jc w:val="left"/>
              <w:rPr>
                <w:rFonts w:eastAsia="Times New Roman" w:cs="Calibri"/>
                <w:lang w:val="es-419" w:eastAsia="en-GB"/>
              </w:rPr>
            </w:pPr>
            <w:r w:rsidRPr="006703EA">
              <w:rPr>
                <w:rFonts w:eastAsia="Times New Roman" w:cs="Calibri"/>
                <w:lang w:val="es-419" w:eastAsia="en-GB"/>
              </w:rPr>
              <w:t xml:space="preserve">Recomendaciones para fortalecer los programas de IMPACT </w:t>
            </w:r>
          </w:p>
        </w:tc>
        <w:tc>
          <w:tcPr>
            <w:tcW w:w="442" w:type="pct"/>
            <w:vMerge/>
            <w:tcBorders>
              <w:top w:val="nil"/>
              <w:left w:val="single" w:sz="4" w:space="0" w:color="auto"/>
              <w:bottom w:val="single" w:sz="4" w:space="0" w:color="000000"/>
              <w:right w:val="single" w:sz="4" w:space="0" w:color="auto"/>
            </w:tcBorders>
            <w:vAlign w:val="center"/>
            <w:hideMark/>
          </w:tcPr>
          <w:p w14:paraId="3A6EFB0F" w14:textId="77777777" w:rsidR="007E02F7" w:rsidRPr="006703EA" w:rsidRDefault="007E02F7" w:rsidP="007E02F7">
            <w:pPr>
              <w:spacing w:after="0" w:line="240" w:lineRule="auto"/>
              <w:jc w:val="left"/>
              <w:rPr>
                <w:rFonts w:eastAsia="Times New Roman" w:cs="Calibri"/>
                <w:lang w:val="es-419"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4EA2351B" w14:textId="77777777" w:rsidR="007E02F7" w:rsidRPr="006703EA" w:rsidRDefault="007E02F7" w:rsidP="007E02F7">
            <w:pPr>
              <w:spacing w:after="0" w:line="240" w:lineRule="auto"/>
              <w:jc w:val="left"/>
              <w:rPr>
                <w:rFonts w:eastAsia="Times New Roman" w:cs="Calibri"/>
                <w:lang w:val="es-419" w:eastAsia="en-GB"/>
              </w:rPr>
            </w:pPr>
          </w:p>
        </w:tc>
        <w:tc>
          <w:tcPr>
            <w:tcW w:w="1019" w:type="pct"/>
            <w:vMerge/>
            <w:tcBorders>
              <w:left w:val="nil"/>
              <w:bottom w:val="nil"/>
              <w:right w:val="single" w:sz="8" w:space="0" w:color="auto"/>
            </w:tcBorders>
            <w:shd w:val="clear" w:color="000000" w:fill="EEECE1"/>
            <w:noWrap/>
            <w:vAlign w:val="center"/>
            <w:hideMark/>
          </w:tcPr>
          <w:p w14:paraId="3FDC31AA" w14:textId="6C8C8DC4" w:rsidR="007E02F7" w:rsidRPr="006703EA" w:rsidRDefault="007E02F7" w:rsidP="007E02F7">
            <w:pPr>
              <w:spacing w:after="0" w:line="240" w:lineRule="auto"/>
              <w:jc w:val="left"/>
              <w:rPr>
                <w:rFonts w:eastAsia="Times New Roman" w:cs="Calibri"/>
                <w:i/>
                <w:iCs/>
                <w:color w:val="808080"/>
                <w:lang w:val="es-419" w:eastAsia="en-GB"/>
              </w:rPr>
            </w:pPr>
          </w:p>
        </w:tc>
      </w:tr>
      <w:tr w:rsidR="007E02F7" w:rsidRPr="0016069B" w14:paraId="46682D9E" w14:textId="77777777" w:rsidTr="00A2363F">
        <w:trPr>
          <w:trHeight w:val="282"/>
        </w:trPr>
        <w:tc>
          <w:tcPr>
            <w:tcW w:w="685" w:type="pct"/>
            <w:vMerge/>
            <w:tcBorders>
              <w:top w:val="nil"/>
              <w:left w:val="single" w:sz="8" w:space="0" w:color="auto"/>
              <w:bottom w:val="nil"/>
              <w:right w:val="single" w:sz="8" w:space="0" w:color="auto"/>
            </w:tcBorders>
            <w:vAlign w:val="center"/>
            <w:hideMark/>
          </w:tcPr>
          <w:p w14:paraId="68804123" w14:textId="77777777" w:rsidR="007E02F7" w:rsidRPr="006703EA" w:rsidRDefault="007E02F7" w:rsidP="007E02F7">
            <w:pPr>
              <w:spacing w:after="0" w:line="240" w:lineRule="auto"/>
              <w:jc w:val="left"/>
              <w:rPr>
                <w:rFonts w:eastAsia="Times New Roman" w:cs="Calibri"/>
                <w:b/>
                <w:bCs/>
                <w:lang w:val="es-419" w:eastAsia="en-GB"/>
              </w:rPr>
            </w:pPr>
          </w:p>
        </w:tc>
        <w:tc>
          <w:tcPr>
            <w:tcW w:w="837" w:type="pct"/>
            <w:vMerge/>
            <w:tcBorders>
              <w:top w:val="nil"/>
              <w:left w:val="nil"/>
              <w:bottom w:val="nil"/>
              <w:right w:val="single" w:sz="4" w:space="0" w:color="auto"/>
            </w:tcBorders>
            <w:vAlign w:val="center"/>
            <w:hideMark/>
          </w:tcPr>
          <w:p w14:paraId="1B4FBAA7" w14:textId="77777777" w:rsidR="007E02F7" w:rsidRPr="006703EA" w:rsidRDefault="007E02F7" w:rsidP="007E02F7">
            <w:pPr>
              <w:spacing w:after="0" w:line="240" w:lineRule="auto"/>
              <w:jc w:val="left"/>
              <w:rPr>
                <w:rFonts w:eastAsia="Times New Roman" w:cs="Calibri"/>
                <w:color w:val="000000"/>
                <w:lang w:val="es-419"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5CB85176" w14:textId="45AE0AC6" w:rsidR="007E02F7" w:rsidRPr="006703EA" w:rsidRDefault="00E13CDF" w:rsidP="00E13CDF">
            <w:pPr>
              <w:spacing w:after="0" w:line="240" w:lineRule="auto"/>
              <w:jc w:val="left"/>
              <w:rPr>
                <w:rFonts w:eastAsia="Times New Roman" w:cs="Calibri"/>
                <w:lang w:val="es-419" w:eastAsia="en-GB"/>
              </w:rPr>
            </w:pPr>
            <w:r w:rsidRPr="006703EA">
              <w:rPr>
                <w:rFonts w:eastAsia="Times New Roman" w:cs="Calibri"/>
                <w:lang w:val="es-419" w:eastAsia="en-GB"/>
              </w:rPr>
              <w:t>Capacidad percibida del personal de IMPACT</w:t>
            </w:r>
            <w:r w:rsidR="007E02F7" w:rsidRPr="006703EA">
              <w:rPr>
                <w:rFonts w:eastAsia="Times New Roman" w:cs="Calibri"/>
                <w:lang w:val="es-419" w:eastAsia="en-GB"/>
              </w:rPr>
              <w:t xml:space="preserve"> </w:t>
            </w:r>
          </w:p>
        </w:tc>
        <w:tc>
          <w:tcPr>
            <w:tcW w:w="442" w:type="pct"/>
            <w:vMerge/>
            <w:tcBorders>
              <w:top w:val="nil"/>
              <w:left w:val="single" w:sz="4" w:space="0" w:color="auto"/>
              <w:bottom w:val="single" w:sz="4" w:space="0" w:color="000000"/>
              <w:right w:val="single" w:sz="4" w:space="0" w:color="auto"/>
            </w:tcBorders>
            <w:vAlign w:val="center"/>
            <w:hideMark/>
          </w:tcPr>
          <w:p w14:paraId="50E20529" w14:textId="77777777" w:rsidR="007E02F7" w:rsidRPr="006703EA" w:rsidRDefault="007E02F7" w:rsidP="007E02F7">
            <w:pPr>
              <w:spacing w:after="0" w:line="240" w:lineRule="auto"/>
              <w:jc w:val="left"/>
              <w:rPr>
                <w:rFonts w:eastAsia="Times New Roman" w:cs="Calibri"/>
                <w:lang w:val="es-419"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9ECDEB9" w14:textId="77777777" w:rsidR="007E02F7" w:rsidRPr="006703EA" w:rsidRDefault="007E02F7" w:rsidP="007E02F7">
            <w:pPr>
              <w:spacing w:after="0" w:line="240" w:lineRule="auto"/>
              <w:jc w:val="left"/>
              <w:rPr>
                <w:rFonts w:eastAsia="Times New Roman" w:cs="Calibri"/>
                <w:lang w:val="es-419" w:eastAsia="en-GB"/>
              </w:rPr>
            </w:pPr>
          </w:p>
        </w:tc>
        <w:tc>
          <w:tcPr>
            <w:tcW w:w="1019" w:type="pct"/>
            <w:vMerge w:val="restart"/>
            <w:tcBorders>
              <w:top w:val="nil"/>
              <w:left w:val="nil"/>
              <w:right w:val="single" w:sz="8" w:space="0" w:color="auto"/>
            </w:tcBorders>
            <w:shd w:val="clear" w:color="000000" w:fill="EEECE1"/>
            <w:vAlign w:val="center"/>
          </w:tcPr>
          <w:p w14:paraId="5F29171A" w14:textId="2FE54365" w:rsidR="007E02F7" w:rsidRPr="006703EA" w:rsidRDefault="007E02F7" w:rsidP="007E02F7">
            <w:pPr>
              <w:spacing w:after="0" w:line="240" w:lineRule="auto"/>
              <w:jc w:val="left"/>
              <w:rPr>
                <w:rFonts w:eastAsia="Times New Roman" w:cs="Calibri"/>
                <w:b/>
                <w:bCs/>
                <w:i/>
                <w:lang w:val="es-419" w:eastAsia="en-GB"/>
              </w:rPr>
            </w:pPr>
          </w:p>
        </w:tc>
      </w:tr>
      <w:tr w:rsidR="007E02F7" w:rsidRPr="0016069B" w14:paraId="05443646" w14:textId="77777777" w:rsidTr="00C13447">
        <w:trPr>
          <w:trHeight w:val="34"/>
        </w:trPr>
        <w:tc>
          <w:tcPr>
            <w:tcW w:w="685" w:type="pct"/>
            <w:vMerge/>
            <w:tcBorders>
              <w:top w:val="nil"/>
              <w:left w:val="single" w:sz="8" w:space="0" w:color="auto"/>
              <w:bottom w:val="nil"/>
              <w:right w:val="single" w:sz="8" w:space="0" w:color="auto"/>
            </w:tcBorders>
            <w:vAlign w:val="center"/>
            <w:hideMark/>
          </w:tcPr>
          <w:p w14:paraId="25AAD2D4" w14:textId="77777777" w:rsidR="007E02F7" w:rsidRPr="006703EA" w:rsidRDefault="007E02F7" w:rsidP="007E02F7">
            <w:pPr>
              <w:spacing w:after="0" w:line="240" w:lineRule="auto"/>
              <w:jc w:val="left"/>
              <w:rPr>
                <w:rFonts w:eastAsia="Times New Roman" w:cs="Calibri"/>
                <w:b/>
                <w:bCs/>
                <w:lang w:val="es-419" w:eastAsia="en-GB"/>
              </w:rPr>
            </w:pPr>
          </w:p>
        </w:tc>
        <w:tc>
          <w:tcPr>
            <w:tcW w:w="837" w:type="pct"/>
            <w:vMerge/>
            <w:tcBorders>
              <w:top w:val="nil"/>
              <w:left w:val="nil"/>
              <w:bottom w:val="nil"/>
              <w:right w:val="single" w:sz="4" w:space="0" w:color="auto"/>
            </w:tcBorders>
            <w:vAlign w:val="center"/>
            <w:hideMark/>
          </w:tcPr>
          <w:p w14:paraId="2566CCFC" w14:textId="77777777" w:rsidR="007E02F7" w:rsidRPr="006703EA" w:rsidRDefault="007E02F7" w:rsidP="007E02F7">
            <w:pPr>
              <w:spacing w:after="0" w:line="240" w:lineRule="auto"/>
              <w:jc w:val="left"/>
              <w:rPr>
                <w:rFonts w:eastAsia="Times New Roman" w:cs="Calibri"/>
                <w:color w:val="000000"/>
                <w:lang w:val="es-419"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73D29B56" w14:textId="2973F3E4" w:rsidR="007E02F7" w:rsidRPr="006703EA" w:rsidRDefault="00E13CDF" w:rsidP="00E13CDF">
            <w:pPr>
              <w:spacing w:after="0" w:line="240" w:lineRule="auto"/>
              <w:jc w:val="left"/>
              <w:rPr>
                <w:rFonts w:eastAsia="Times New Roman" w:cs="Calibri"/>
                <w:lang w:val="es-419" w:eastAsia="en-GB"/>
              </w:rPr>
            </w:pPr>
            <w:r w:rsidRPr="006703EA">
              <w:rPr>
                <w:rFonts w:eastAsia="Times New Roman" w:cs="Calibri"/>
                <w:lang w:val="es-419" w:eastAsia="en-GB"/>
              </w:rPr>
              <w:t xml:space="preserve">Calidad percibida de los productos/programas </w:t>
            </w:r>
          </w:p>
        </w:tc>
        <w:tc>
          <w:tcPr>
            <w:tcW w:w="442" w:type="pct"/>
            <w:vMerge/>
            <w:tcBorders>
              <w:top w:val="nil"/>
              <w:left w:val="single" w:sz="4" w:space="0" w:color="auto"/>
              <w:bottom w:val="single" w:sz="4" w:space="0" w:color="000000"/>
              <w:right w:val="single" w:sz="4" w:space="0" w:color="auto"/>
            </w:tcBorders>
            <w:vAlign w:val="center"/>
            <w:hideMark/>
          </w:tcPr>
          <w:p w14:paraId="5CB75486" w14:textId="77777777" w:rsidR="007E02F7" w:rsidRPr="006703EA" w:rsidRDefault="007E02F7" w:rsidP="007E02F7">
            <w:pPr>
              <w:spacing w:after="0" w:line="240" w:lineRule="auto"/>
              <w:jc w:val="left"/>
              <w:rPr>
                <w:rFonts w:eastAsia="Times New Roman" w:cs="Calibri"/>
                <w:lang w:val="es-419"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032712D" w14:textId="77777777" w:rsidR="007E02F7" w:rsidRPr="006703EA" w:rsidRDefault="007E02F7" w:rsidP="007E02F7">
            <w:pPr>
              <w:spacing w:after="0" w:line="240" w:lineRule="auto"/>
              <w:jc w:val="left"/>
              <w:rPr>
                <w:rFonts w:eastAsia="Times New Roman" w:cs="Calibri"/>
                <w:lang w:val="es-419" w:eastAsia="en-GB"/>
              </w:rPr>
            </w:pPr>
          </w:p>
        </w:tc>
        <w:tc>
          <w:tcPr>
            <w:tcW w:w="1019" w:type="pct"/>
            <w:vMerge/>
            <w:tcBorders>
              <w:left w:val="nil"/>
              <w:right w:val="single" w:sz="8" w:space="0" w:color="auto"/>
            </w:tcBorders>
            <w:shd w:val="clear" w:color="000000" w:fill="EEECE1"/>
            <w:vAlign w:val="center"/>
            <w:hideMark/>
          </w:tcPr>
          <w:p w14:paraId="2A2C6C51" w14:textId="2DD99CE1" w:rsidR="007E02F7" w:rsidRPr="006703EA" w:rsidRDefault="007E02F7" w:rsidP="007E02F7">
            <w:pPr>
              <w:spacing w:after="0" w:line="240" w:lineRule="auto"/>
              <w:jc w:val="left"/>
              <w:rPr>
                <w:rFonts w:eastAsia="Times New Roman" w:cs="Calibri"/>
                <w:b/>
                <w:bCs/>
                <w:lang w:val="es-419" w:eastAsia="en-GB"/>
              </w:rPr>
            </w:pPr>
          </w:p>
        </w:tc>
      </w:tr>
      <w:tr w:rsidR="007E02F7" w:rsidRPr="0016069B" w14:paraId="4CB2C54B" w14:textId="77777777" w:rsidTr="00C13447">
        <w:trPr>
          <w:trHeight w:val="901"/>
        </w:trPr>
        <w:tc>
          <w:tcPr>
            <w:tcW w:w="685" w:type="pct"/>
            <w:vMerge/>
            <w:tcBorders>
              <w:top w:val="nil"/>
              <w:left w:val="single" w:sz="8" w:space="0" w:color="auto"/>
              <w:bottom w:val="nil"/>
              <w:right w:val="single" w:sz="8" w:space="0" w:color="auto"/>
            </w:tcBorders>
            <w:vAlign w:val="center"/>
            <w:hideMark/>
          </w:tcPr>
          <w:p w14:paraId="24E2CAF0" w14:textId="77777777" w:rsidR="007E02F7" w:rsidRPr="006703EA" w:rsidRDefault="007E02F7" w:rsidP="007E02F7">
            <w:pPr>
              <w:spacing w:after="0" w:line="240" w:lineRule="auto"/>
              <w:jc w:val="left"/>
              <w:rPr>
                <w:rFonts w:eastAsia="Times New Roman" w:cs="Calibri"/>
                <w:b/>
                <w:bCs/>
                <w:lang w:val="es-419" w:eastAsia="en-GB"/>
              </w:rPr>
            </w:pPr>
          </w:p>
        </w:tc>
        <w:tc>
          <w:tcPr>
            <w:tcW w:w="837" w:type="pct"/>
            <w:vMerge/>
            <w:tcBorders>
              <w:top w:val="nil"/>
              <w:left w:val="nil"/>
              <w:bottom w:val="nil"/>
              <w:right w:val="single" w:sz="4" w:space="0" w:color="auto"/>
            </w:tcBorders>
            <w:vAlign w:val="center"/>
            <w:hideMark/>
          </w:tcPr>
          <w:p w14:paraId="2B9012CF" w14:textId="77777777" w:rsidR="007E02F7" w:rsidRPr="006703EA" w:rsidRDefault="007E02F7" w:rsidP="007E02F7">
            <w:pPr>
              <w:spacing w:after="0" w:line="240" w:lineRule="auto"/>
              <w:jc w:val="left"/>
              <w:rPr>
                <w:rFonts w:eastAsia="Times New Roman" w:cs="Calibri"/>
                <w:color w:val="000000"/>
                <w:lang w:val="es-419"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512E5CD3" w14:textId="341BF3D5" w:rsidR="007E02F7" w:rsidRPr="006703EA" w:rsidRDefault="00E13CDF" w:rsidP="00E13CDF">
            <w:pPr>
              <w:spacing w:after="0" w:line="240" w:lineRule="auto"/>
              <w:jc w:val="left"/>
              <w:rPr>
                <w:rFonts w:eastAsia="Times New Roman" w:cs="Calibri"/>
                <w:lang w:val="es-419" w:eastAsia="en-GB"/>
              </w:rPr>
            </w:pPr>
            <w:r w:rsidRPr="006703EA">
              <w:rPr>
                <w:rFonts w:eastAsia="Times New Roman" w:cs="Calibri"/>
                <w:lang w:val="es-419" w:eastAsia="en-GB"/>
              </w:rPr>
              <w:t xml:space="preserve">Recomendaciones para fortalecer los programas de IMPACT </w:t>
            </w:r>
          </w:p>
        </w:tc>
        <w:tc>
          <w:tcPr>
            <w:tcW w:w="442" w:type="pct"/>
            <w:vMerge/>
            <w:tcBorders>
              <w:top w:val="nil"/>
              <w:left w:val="single" w:sz="4" w:space="0" w:color="auto"/>
              <w:bottom w:val="single" w:sz="4" w:space="0" w:color="000000"/>
              <w:right w:val="single" w:sz="4" w:space="0" w:color="auto"/>
            </w:tcBorders>
            <w:vAlign w:val="center"/>
            <w:hideMark/>
          </w:tcPr>
          <w:p w14:paraId="3071FB8C" w14:textId="77777777" w:rsidR="007E02F7" w:rsidRPr="006703EA" w:rsidRDefault="007E02F7" w:rsidP="007E02F7">
            <w:pPr>
              <w:spacing w:after="0" w:line="240" w:lineRule="auto"/>
              <w:jc w:val="left"/>
              <w:rPr>
                <w:rFonts w:eastAsia="Times New Roman" w:cs="Calibri"/>
                <w:lang w:val="es-419"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1FCC07E6" w14:textId="77777777" w:rsidR="007E02F7" w:rsidRPr="006703EA" w:rsidRDefault="007E02F7" w:rsidP="007E02F7">
            <w:pPr>
              <w:spacing w:after="0" w:line="240" w:lineRule="auto"/>
              <w:jc w:val="left"/>
              <w:rPr>
                <w:rFonts w:eastAsia="Times New Roman" w:cs="Calibri"/>
                <w:lang w:val="es-419" w:eastAsia="en-GB"/>
              </w:rPr>
            </w:pPr>
          </w:p>
        </w:tc>
        <w:tc>
          <w:tcPr>
            <w:tcW w:w="1019" w:type="pct"/>
            <w:vMerge/>
            <w:tcBorders>
              <w:left w:val="nil"/>
              <w:bottom w:val="single" w:sz="8" w:space="0" w:color="auto"/>
              <w:right w:val="single" w:sz="8" w:space="0" w:color="auto"/>
            </w:tcBorders>
            <w:shd w:val="clear" w:color="000000" w:fill="EEECE1"/>
            <w:vAlign w:val="center"/>
            <w:hideMark/>
          </w:tcPr>
          <w:p w14:paraId="7157B474" w14:textId="5EEA64FF" w:rsidR="007E02F7" w:rsidRPr="006703EA" w:rsidRDefault="007E02F7" w:rsidP="007E02F7">
            <w:pPr>
              <w:spacing w:after="0" w:line="240" w:lineRule="auto"/>
              <w:jc w:val="left"/>
              <w:rPr>
                <w:rFonts w:eastAsia="Times New Roman" w:cs="Calibri"/>
                <w:b/>
                <w:bCs/>
                <w:lang w:val="es-419" w:eastAsia="en-GB"/>
              </w:rPr>
            </w:pPr>
          </w:p>
        </w:tc>
      </w:tr>
      <w:tr w:rsidR="007E02F7" w:rsidRPr="006703EA" w14:paraId="0A8794FB" w14:textId="77777777" w:rsidTr="00C13447">
        <w:trPr>
          <w:trHeight w:val="564"/>
        </w:trPr>
        <w:tc>
          <w:tcPr>
            <w:tcW w:w="685"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0147B188" w14:textId="03A6C58E" w:rsidR="007E02F7" w:rsidRPr="006703EA" w:rsidRDefault="007E02F7" w:rsidP="007E02F7">
            <w:pPr>
              <w:spacing w:after="0" w:line="240" w:lineRule="auto"/>
              <w:jc w:val="left"/>
              <w:rPr>
                <w:rFonts w:eastAsia="Times New Roman" w:cs="Calibri"/>
                <w:b/>
                <w:bCs/>
                <w:lang w:val="es-419" w:eastAsia="en-GB"/>
              </w:rPr>
            </w:pPr>
            <w:r w:rsidRPr="006703EA">
              <w:rPr>
                <w:rFonts w:eastAsia="Times New Roman" w:cs="Calibri"/>
                <w:b/>
                <w:bCs/>
                <w:lang w:val="es-419" w:eastAsia="en-GB"/>
              </w:rPr>
              <w:t xml:space="preserve">Actores humanitarios están </w:t>
            </w:r>
            <w:r w:rsidRPr="006703EA">
              <w:rPr>
                <w:rFonts w:eastAsia="Times New Roman" w:cs="Calibri"/>
                <w:b/>
                <w:bCs/>
                <w:lang w:val="es-419" w:eastAsia="en-GB"/>
              </w:rPr>
              <w:lastRenderedPageBreak/>
              <w:t xml:space="preserve">involucrados en programas de IMPACT a través de los ciclos de investigación </w:t>
            </w:r>
          </w:p>
        </w:tc>
        <w:tc>
          <w:tcPr>
            <w:tcW w:w="837"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3672555F" w14:textId="25C2FE90" w:rsidR="007E02F7" w:rsidRPr="006703EA" w:rsidRDefault="00E13CDF" w:rsidP="00646F73">
            <w:pPr>
              <w:spacing w:after="0" w:line="240" w:lineRule="auto"/>
              <w:jc w:val="left"/>
              <w:rPr>
                <w:rFonts w:eastAsia="Times New Roman" w:cs="Calibri"/>
                <w:color w:val="000000"/>
                <w:lang w:val="es-419" w:eastAsia="en-GB"/>
              </w:rPr>
            </w:pPr>
            <w:r w:rsidRPr="006703EA">
              <w:rPr>
                <w:rFonts w:eastAsia="Times New Roman" w:cs="Calibri"/>
                <w:color w:val="000000"/>
                <w:lang w:val="es-419" w:eastAsia="en-GB"/>
              </w:rPr>
              <w:lastRenderedPageBreak/>
              <w:t xml:space="preserve">Número y/o </w:t>
            </w:r>
            <w:r w:rsidR="00646F73" w:rsidRPr="006703EA">
              <w:rPr>
                <w:rFonts w:eastAsia="Times New Roman" w:cs="Calibri"/>
                <w:color w:val="000000"/>
                <w:lang w:val="es-419" w:eastAsia="en-GB"/>
              </w:rPr>
              <w:t>porcentaje</w:t>
            </w:r>
            <w:r w:rsidRPr="006703EA">
              <w:rPr>
                <w:rFonts w:eastAsia="Times New Roman" w:cs="Calibri"/>
                <w:color w:val="000000"/>
                <w:lang w:val="es-419" w:eastAsia="en-GB"/>
              </w:rPr>
              <w:t xml:space="preserve"> de organizaciones </w:t>
            </w:r>
            <w:r w:rsidRPr="006703EA">
              <w:rPr>
                <w:rFonts w:eastAsia="Times New Roman" w:cs="Calibri"/>
                <w:color w:val="000000"/>
                <w:lang w:val="es-419" w:eastAsia="en-GB"/>
              </w:rPr>
              <w:lastRenderedPageBreak/>
              <w:t>humanitarias que contribuyen directamente a programas de IMPACT</w:t>
            </w:r>
            <w:r w:rsidR="007E02F7" w:rsidRPr="006703EA">
              <w:rPr>
                <w:rFonts w:eastAsia="Times New Roman" w:cs="Calibri"/>
                <w:i/>
                <w:iCs/>
                <w:color w:val="000000"/>
                <w:lang w:val="es-419" w:eastAsia="en-GB"/>
              </w:rPr>
              <w:t xml:space="preserve"> (</w:t>
            </w:r>
            <w:r w:rsidRPr="006703EA">
              <w:rPr>
                <w:rFonts w:eastAsia="Times New Roman" w:cs="Calibri"/>
                <w:i/>
                <w:iCs/>
                <w:color w:val="000000"/>
                <w:lang w:val="es-419" w:eastAsia="en-GB"/>
              </w:rPr>
              <w:t>proveen recursos, participan en presentaciones</w:t>
            </w:r>
            <w:r w:rsidR="007E02F7" w:rsidRPr="006703EA">
              <w:rPr>
                <w:rFonts w:eastAsia="Times New Roman" w:cs="Calibri"/>
                <w:i/>
                <w:iCs/>
                <w:color w:val="000000"/>
                <w:lang w:val="es-419" w:eastAsia="en-GB"/>
              </w:rPr>
              <w:t>,</w:t>
            </w:r>
            <w:r w:rsidRPr="006703EA">
              <w:rPr>
                <w:rFonts w:eastAsia="Times New Roman" w:cs="Calibri"/>
                <w:i/>
                <w:iCs/>
                <w:color w:val="000000"/>
                <w:lang w:val="es-419" w:eastAsia="en-GB"/>
              </w:rPr>
              <w:t xml:space="preserve"> e</w:t>
            </w:r>
            <w:r w:rsidR="007E02F7" w:rsidRPr="006703EA">
              <w:rPr>
                <w:rFonts w:eastAsia="Times New Roman" w:cs="Calibri"/>
                <w:i/>
                <w:iCs/>
                <w:color w:val="000000"/>
                <w:lang w:val="es-419" w:eastAsia="en-GB"/>
              </w:rPr>
              <w:t>tc.)</w:t>
            </w:r>
          </w:p>
        </w:tc>
        <w:tc>
          <w:tcPr>
            <w:tcW w:w="1574" w:type="pct"/>
            <w:tcBorders>
              <w:top w:val="nil"/>
              <w:left w:val="nil"/>
              <w:bottom w:val="single" w:sz="4" w:space="0" w:color="auto"/>
              <w:right w:val="single" w:sz="4" w:space="0" w:color="auto"/>
            </w:tcBorders>
            <w:shd w:val="clear" w:color="000000" w:fill="DCE6F1"/>
            <w:vAlign w:val="center"/>
            <w:hideMark/>
          </w:tcPr>
          <w:p w14:paraId="5B41E25F" w14:textId="2009202B" w:rsidR="007E02F7" w:rsidRPr="006703EA" w:rsidRDefault="00E13CDF" w:rsidP="00646F73">
            <w:pPr>
              <w:spacing w:after="0" w:line="240" w:lineRule="auto"/>
              <w:jc w:val="left"/>
              <w:rPr>
                <w:rFonts w:eastAsia="Times New Roman" w:cs="Calibri"/>
                <w:color w:val="000000"/>
                <w:lang w:val="es-419" w:eastAsia="en-GB"/>
              </w:rPr>
            </w:pPr>
            <w:r w:rsidRPr="006703EA">
              <w:rPr>
                <w:rFonts w:eastAsia="Times New Roman" w:cs="Calibri"/>
                <w:color w:val="000000"/>
                <w:lang w:val="es-419" w:eastAsia="en-GB"/>
              </w:rPr>
              <w:lastRenderedPageBreak/>
              <w:t># de organizaciones que proveen recursos (</w:t>
            </w:r>
            <w:r w:rsidR="00646F73" w:rsidRPr="006703EA">
              <w:rPr>
                <w:rFonts w:eastAsia="Times New Roman" w:cs="Calibri"/>
                <w:color w:val="000000"/>
                <w:lang w:val="es-419" w:eastAsia="en-GB"/>
              </w:rPr>
              <w:t>ej.</w:t>
            </w:r>
            <w:r w:rsidRPr="006703EA">
              <w:rPr>
                <w:rFonts w:eastAsia="Times New Roman" w:cs="Calibri"/>
                <w:color w:val="000000"/>
                <w:lang w:val="es-419" w:eastAsia="en-GB"/>
              </w:rPr>
              <w:t xml:space="preserve"> personal, vehículos, lugares de reunión, presupuesto, </w:t>
            </w:r>
            <w:r w:rsidR="00646F73" w:rsidRPr="006703EA">
              <w:rPr>
                <w:rFonts w:eastAsia="Times New Roman" w:cs="Calibri"/>
                <w:color w:val="000000"/>
                <w:lang w:val="es-419" w:eastAsia="en-GB"/>
              </w:rPr>
              <w:lastRenderedPageBreak/>
              <w:t>etc.</w:t>
            </w:r>
            <w:r w:rsidRPr="006703EA">
              <w:rPr>
                <w:rFonts w:eastAsia="Times New Roman" w:cs="Calibri"/>
                <w:color w:val="000000"/>
                <w:lang w:val="es-419" w:eastAsia="en-GB"/>
              </w:rPr>
              <w:t>) para actividades de implementación</w:t>
            </w:r>
          </w:p>
        </w:tc>
        <w:tc>
          <w:tcPr>
            <w:tcW w:w="442"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63172F5D" w14:textId="68A4D57C" w:rsidR="007E02F7" w:rsidRPr="006703EA" w:rsidRDefault="00E13CDF" w:rsidP="007E02F7">
            <w:pPr>
              <w:spacing w:after="0" w:line="240" w:lineRule="auto"/>
              <w:jc w:val="left"/>
              <w:rPr>
                <w:rFonts w:eastAsia="Times New Roman" w:cs="Calibri"/>
                <w:lang w:val="es-419" w:eastAsia="en-GB"/>
              </w:rPr>
            </w:pPr>
            <w:r w:rsidRPr="006703EA">
              <w:rPr>
                <w:rFonts w:eastAsia="Times New Roman" w:cs="Calibri"/>
                <w:lang w:val="es-419" w:eastAsia="en-GB"/>
              </w:rPr>
              <w:lastRenderedPageBreak/>
              <w:t>Equipo en el país</w:t>
            </w:r>
          </w:p>
        </w:tc>
        <w:tc>
          <w:tcPr>
            <w:tcW w:w="443"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0B80F0DC" w14:textId="0E70881F" w:rsidR="007E02F7" w:rsidRPr="006703EA" w:rsidRDefault="00410CC4" w:rsidP="007E02F7">
            <w:pPr>
              <w:spacing w:after="0" w:line="240" w:lineRule="auto"/>
              <w:jc w:val="left"/>
              <w:rPr>
                <w:rFonts w:eastAsia="Times New Roman" w:cs="Calibri"/>
                <w:lang w:val="es-419" w:eastAsia="en-GB"/>
              </w:rPr>
            </w:pPr>
            <w:r>
              <w:rPr>
                <w:rFonts w:eastAsia="Times New Roman" w:cs="Calibri"/>
                <w:lang w:val="es-419" w:eastAsia="en-GB"/>
              </w:rPr>
              <w:t xml:space="preserve">Registro de </w:t>
            </w:r>
            <w:r>
              <w:rPr>
                <w:rFonts w:eastAsia="Times New Roman" w:cs="Calibri"/>
                <w:lang w:val="es-419" w:eastAsia="en-GB"/>
              </w:rPr>
              <w:lastRenderedPageBreak/>
              <w:t>participación</w:t>
            </w:r>
          </w:p>
        </w:tc>
        <w:tc>
          <w:tcPr>
            <w:tcW w:w="1019" w:type="pct"/>
            <w:tcBorders>
              <w:top w:val="nil"/>
              <w:left w:val="nil"/>
              <w:bottom w:val="nil"/>
              <w:right w:val="single" w:sz="8" w:space="0" w:color="auto"/>
            </w:tcBorders>
            <w:shd w:val="clear" w:color="000000" w:fill="EEECE1"/>
            <w:vAlign w:val="center"/>
            <w:hideMark/>
          </w:tcPr>
          <w:p w14:paraId="6CA4D4E0" w14:textId="0E22BC18" w:rsidR="007E02F7" w:rsidRPr="006703EA" w:rsidRDefault="00410CC4" w:rsidP="00A2363F">
            <w:pPr>
              <w:spacing w:after="0" w:line="240" w:lineRule="auto"/>
              <w:jc w:val="left"/>
              <w:rPr>
                <w:rFonts w:eastAsia="Times New Roman" w:cs="Calibri"/>
                <w:b/>
                <w:bCs/>
                <w:lang w:val="es-419" w:eastAsia="en-GB"/>
              </w:rPr>
            </w:pPr>
            <w:r>
              <w:rPr>
                <w:sz w:val="20"/>
                <w:lang w:val="es-419"/>
              </w:rPr>
              <w:lastRenderedPageBreak/>
              <w:t>x</w:t>
            </w:r>
            <w:r w:rsidR="007E02F7" w:rsidRPr="006703EA">
              <w:rPr>
                <w:sz w:val="20"/>
                <w:lang w:val="es-419"/>
              </w:rPr>
              <w:t xml:space="preserve"> </w:t>
            </w:r>
            <w:r w:rsidR="00A2363F" w:rsidRPr="006703EA">
              <w:rPr>
                <w:sz w:val="20"/>
                <w:lang w:val="es-419"/>
              </w:rPr>
              <w:t>Si</w:t>
            </w:r>
            <w:r w:rsidR="007E02F7" w:rsidRPr="006703EA">
              <w:rPr>
                <w:sz w:val="20"/>
                <w:lang w:val="es-419"/>
              </w:rPr>
              <w:t xml:space="preserve">     </w:t>
            </w:r>
          </w:p>
        </w:tc>
      </w:tr>
      <w:tr w:rsidR="007E02F7" w:rsidRPr="006703EA" w14:paraId="56679F15" w14:textId="77777777" w:rsidTr="00C13447">
        <w:trPr>
          <w:trHeight w:val="612"/>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0E6B218D" w14:textId="77777777" w:rsidR="007E02F7" w:rsidRPr="006703EA" w:rsidRDefault="007E02F7" w:rsidP="007E02F7">
            <w:pPr>
              <w:spacing w:after="0" w:line="240" w:lineRule="auto"/>
              <w:jc w:val="left"/>
              <w:rPr>
                <w:rFonts w:eastAsia="Times New Roman" w:cs="Calibri"/>
                <w:b/>
                <w:bCs/>
                <w:lang w:val="es-419"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3EF2D2D3" w14:textId="77777777" w:rsidR="007E02F7" w:rsidRPr="006703EA" w:rsidRDefault="007E02F7" w:rsidP="007E02F7">
            <w:pPr>
              <w:spacing w:after="0" w:line="240" w:lineRule="auto"/>
              <w:jc w:val="left"/>
              <w:rPr>
                <w:rFonts w:eastAsia="Times New Roman" w:cs="Calibri"/>
                <w:color w:val="000000"/>
                <w:lang w:val="es-419" w:eastAsia="en-GB"/>
              </w:rPr>
            </w:pPr>
          </w:p>
        </w:tc>
        <w:tc>
          <w:tcPr>
            <w:tcW w:w="1574" w:type="pct"/>
            <w:tcBorders>
              <w:top w:val="nil"/>
              <w:left w:val="nil"/>
              <w:bottom w:val="single" w:sz="4" w:space="0" w:color="auto"/>
              <w:right w:val="single" w:sz="4" w:space="0" w:color="auto"/>
            </w:tcBorders>
            <w:shd w:val="clear" w:color="000000" w:fill="DCE6F1"/>
            <w:vAlign w:val="center"/>
            <w:hideMark/>
          </w:tcPr>
          <w:p w14:paraId="048EAFC3" w14:textId="751DC5B8" w:rsidR="007E02F7" w:rsidRPr="006703EA" w:rsidRDefault="00E13CDF" w:rsidP="00E13CDF">
            <w:pPr>
              <w:spacing w:after="0" w:line="240" w:lineRule="auto"/>
              <w:jc w:val="left"/>
              <w:rPr>
                <w:rFonts w:eastAsia="Times New Roman" w:cs="Calibri"/>
                <w:lang w:val="es-419" w:eastAsia="en-GB"/>
              </w:rPr>
            </w:pPr>
            <w:r w:rsidRPr="006703EA">
              <w:rPr>
                <w:rFonts w:eastAsia="Times New Roman" w:cs="Calibri"/>
                <w:lang w:val="es-419" w:eastAsia="en-GB"/>
              </w:rPr>
              <w:t># de organizaciones/ clústeres contribuyendo en el diseño de la investigación y en análisis conjunto</w:t>
            </w:r>
          </w:p>
        </w:tc>
        <w:tc>
          <w:tcPr>
            <w:tcW w:w="442" w:type="pct"/>
            <w:vMerge/>
            <w:tcBorders>
              <w:top w:val="nil"/>
              <w:left w:val="single" w:sz="4" w:space="0" w:color="auto"/>
              <w:bottom w:val="single" w:sz="8" w:space="0" w:color="000000"/>
              <w:right w:val="single" w:sz="4" w:space="0" w:color="auto"/>
            </w:tcBorders>
            <w:vAlign w:val="center"/>
            <w:hideMark/>
          </w:tcPr>
          <w:p w14:paraId="30C0DF24" w14:textId="77777777" w:rsidR="007E02F7" w:rsidRPr="006703EA" w:rsidRDefault="007E02F7" w:rsidP="007E02F7">
            <w:pPr>
              <w:spacing w:after="0" w:line="240" w:lineRule="auto"/>
              <w:jc w:val="left"/>
              <w:rPr>
                <w:rFonts w:eastAsia="Times New Roman" w:cs="Calibri"/>
                <w:lang w:val="es-419"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723D2571" w14:textId="77777777" w:rsidR="007E02F7" w:rsidRPr="006703EA" w:rsidRDefault="007E02F7" w:rsidP="007E02F7">
            <w:pPr>
              <w:spacing w:after="0" w:line="240" w:lineRule="auto"/>
              <w:jc w:val="left"/>
              <w:rPr>
                <w:rFonts w:eastAsia="Times New Roman" w:cs="Calibri"/>
                <w:lang w:val="es-419" w:eastAsia="en-GB"/>
              </w:rPr>
            </w:pPr>
          </w:p>
        </w:tc>
        <w:tc>
          <w:tcPr>
            <w:tcW w:w="1019" w:type="pct"/>
            <w:tcBorders>
              <w:top w:val="nil"/>
              <w:left w:val="nil"/>
              <w:bottom w:val="nil"/>
              <w:right w:val="single" w:sz="8" w:space="0" w:color="auto"/>
            </w:tcBorders>
            <w:shd w:val="clear" w:color="000000" w:fill="EEECE1"/>
            <w:noWrap/>
            <w:vAlign w:val="center"/>
            <w:hideMark/>
          </w:tcPr>
          <w:p w14:paraId="2ED25730" w14:textId="6596AC59" w:rsidR="007E02F7" w:rsidRPr="006703EA" w:rsidRDefault="00410CC4" w:rsidP="00A2363F">
            <w:pPr>
              <w:spacing w:after="0" w:line="240" w:lineRule="auto"/>
              <w:jc w:val="left"/>
              <w:rPr>
                <w:rFonts w:eastAsia="Times New Roman" w:cs="Calibri"/>
                <w:color w:val="000000"/>
                <w:lang w:val="es-419" w:eastAsia="en-GB"/>
              </w:rPr>
            </w:pPr>
            <w:r>
              <w:rPr>
                <w:sz w:val="20"/>
                <w:lang w:val="es-419"/>
              </w:rPr>
              <w:t>x</w:t>
            </w:r>
            <w:r w:rsidR="007E02F7" w:rsidRPr="006703EA">
              <w:rPr>
                <w:sz w:val="20"/>
                <w:lang w:val="es-419"/>
              </w:rPr>
              <w:t xml:space="preserve"> </w:t>
            </w:r>
            <w:r w:rsidR="00A2363F" w:rsidRPr="006703EA">
              <w:rPr>
                <w:sz w:val="20"/>
                <w:lang w:val="es-419"/>
              </w:rPr>
              <w:t>Si</w:t>
            </w:r>
            <w:r w:rsidR="007E02F7" w:rsidRPr="006703EA">
              <w:rPr>
                <w:sz w:val="20"/>
                <w:lang w:val="es-419"/>
              </w:rPr>
              <w:t xml:space="preserve">     </w:t>
            </w:r>
          </w:p>
        </w:tc>
      </w:tr>
      <w:tr w:rsidR="007E02F7" w:rsidRPr="006703EA" w14:paraId="5AEBE644" w14:textId="77777777" w:rsidTr="00C13447">
        <w:trPr>
          <w:trHeight w:val="288"/>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604ECFE1" w14:textId="77777777" w:rsidR="007E02F7" w:rsidRPr="006703EA" w:rsidRDefault="007E02F7" w:rsidP="007E02F7">
            <w:pPr>
              <w:spacing w:after="0" w:line="240" w:lineRule="auto"/>
              <w:jc w:val="left"/>
              <w:rPr>
                <w:rFonts w:eastAsia="Times New Roman" w:cs="Calibri"/>
                <w:b/>
                <w:bCs/>
                <w:lang w:val="es-419"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4A89D01E" w14:textId="77777777" w:rsidR="007E02F7" w:rsidRPr="006703EA" w:rsidRDefault="007E02F7" w:rsidP="007E02F7">
            <w:pPr>
              <w:spacing w:after="0" w:line="240" w:lineRule="auto"/>
              <w:jc w:val="left"/>
              <w:rPr>
                <w:rFonts w:eastAsia="Times New Roman" w:cs="Calibri"/>
                <w:color w:val="000000"/>
                <w:lang w:val="es-419" w:eastAsia="en-GB"/>
              </w:rPr>
            </w:pPr>
          </w:p>
        </w:tc>
        <w:tc>
          <w:tcPr>
            <w:tcW w:w="1574" w:type="pct"/>
            <w:tcBorders>
              <w:top w:val="nil"/>
              <w:left w:val="nil"/>
              <w:bottom w:val="single" w:sz="8" w:space="0" w:color="auto"/>
              <w:right w:val="single" w:sz="4" w:space="0" w:color="auto"/>
            </w:tcBorders>
            <w:shd w:val="clear" w:color="000000" w:fill="DCE6F1"/>
            <w:vAlign w:val="center"/>
            <w:hideMark/>
          </w:tcPr>
          <w:p w14:paraId="2401DF86" w14:textId="1ADCA654" w:rsidR="007E02F7" w:rsidRPr="006703EA" w:rsidRDefault="00A2363F" w:rsidP="00A2363F">
            <w:pPr>
              <w:spacing w:after="0" w:line="240" w:lineRule="auto"/>
              <w:jc w:val="left"/>
              <w:rPr>
                <w:rFonts w:eastAsia="Times New Roman" w:cs="Calibri"/>
                <w:lang w:val="es-419" w:eastAsia="en-GB"/>
              </w:rPr>
            </w:pPr>
            <w:r w:rsidRPr="006703EA">
              <w:rPr>
                <w:rFonts w:eastAsia="Times New Roman" w:cs="Calibri"/>
                <w:lang w:val="es-419" w:eastAsia="en-GB"/>
              </w:rPr>
              <w:t xml:space="preserve"># de organizaciones/ clústeres atendiendo a reuniones de presentación de hallazgos. </w:t>
            </w:r>
          </w:p>
        </w:tc>
        <w:tc>
          <w:tcPr>
            <w:tcW w:w="442" w:type="pct"/>
            <w:vMerge/>
            <w:tcBorders>
              <w:top w:val="nil"/>
              <w:left w:val="single" w:sz="4" w:space="0" w:color="auto"/>
              <w:bottom w:val="single" w:sz="8" w:space="0" w:color="000000"/>
              <w:right w:val="single" w:sz="4" w:space="0" w:color="auto"/>
            </w:tcBorders>
            <w:vAlign w:val="center"/>
            <w:hideMark/>
          </w:tcPr>
          <w:p w14:paraId="5E55F1B7" w14:textId="77777777" w:rsidR="007E02F7" w:rsidRPr="006703EA" w:rsidRDefault="007E02F7" w:rsidP="007E02F7">
            <w:pPr>
              <w:spacing w:after="0" w:line="240" w:lineRule="auto"/>
              <w:jc w:val="left"/>
              <w:rPr>
                <w:rFonts w:eastAsia="Times New Roman" w:cs="Calibri"/>
                <w:lang w:val="es-419"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2226E681" w14:textId="77777777" w:rsidR="007E02F7" w:rsidRPr="006703EA" w:rsidRDefault="007E02F7" w:rsidP="007E02F7">
            <w:pPr>
              <w:spacing w:after="0" w:line="240" w:lineRule="auto"/>
              <w:jc w:val="left"/>
              <w:rPr>
                <w:rFonts w:eastAsia="Times New Roman" w:cs="Calibri"/>
                <w:lang w:val="es-419"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4965A15A" w14:textId="605EC50C" w:rsidR="007E02F7" w:rsidRPr="006703EA" w:rsidRDefault="00410CC4" w:rsidP="00A2363F">
            <w:pPr>
              <w:spacing w:after="0" w:line="240" w:lineRule="auto"/>
              <w:jc w:val="left"/>
              <w:rPr>
                <w:rFonts w:eastAsia="Times New Roman" w:cs="Calibri"/>
                <w:color w:val="000000"/>
                <w:lang w:val="es-419" w:eastAsia="en-GB"/>
              </w:rPr>
            </w:pPr>
            <w:r>
              <w:rPr>
                <w:sz w:val="20"/>
                <w:lang w:val="es-419"/>
              </w:rPr>
              <w:t>x</w:t>
            </w:r>
            <w:r w:rsidR="007E02F7" w:rsidRPr="006703EA">
              <w:rPr>
                <w:sz w:val="20"/>
                <w:lang w:val="es-419"/>
              </w:rPr>
              <w:t xml:space="preserve"> </w:t>
            </w:r>
            <w:r w:rsidR="00A2363F" w:rsidRPr="006703EA">
              <w:rPr>
                <w:sz w:val="20"/>
                <w:lang w:val="es-419"/>
              </w:rPr>
              <w:t>SI</w:t>
            </w:r>
            <w:r w:rsidR="007E02F7" w:rsidRPr="006703EA">
              <w:rPr>
                <w:sz w:val="20"/>
                <w:lang w:val="es-419"/>
              </w:rPr>
              <w:t xml:space="preserve">     </w:t>
            </w:r>
          </w:p>
        </w:tc>
      </w:tr>
    </w:tbl>
    <w:p w14:paraId="6956E6EF" w14:textId="2533C896" w:rsidR="0032208C" w:rsidRPr="006703EA" w:rsidRDefault="0032208C" w:rsidP="00A3470A">
      <w:pPr>
        <w:pStyle w:val="Ttulo1"/>
        <w:rPr>
          <w:color w:val="000000" w:themeColor="text1"/>
          <w:shd w:val="clear" w:color="auto" w:fill="FFFFFF"/>
          <w:lang w:val="es-419"/>
        </w:rPr>
      </w:pPr>
    </w:p>
    <w:sectPr w:rsidR="0032208C" w:rsidRPr="006703EA" w:rsidSect="00F526A0">
      <w:pgSz w:w="11906" w:h="16838"/>
      <w:pgMar w:top="993" w:right="991" w:bottom="1417" w:left="1134"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1F66" w14:textId="77777777" w:rsidR="00ED529F" w:rsidRDefault="00ED529F" w:rsidP="00880C87">
      <w:pPr>
        <w:spacing w:after="0" w:line="240" w:lineRule="auto"/>
      </w:pPr>
      <w:r>
        <w:separator/>
      </w:r>
    </w:p>
  </w:endnote>
  <w:endnote w:type="continuationSeparator" w:id="0">
    <w:p w14:paraId="259FFB5A" w14:textId="77777777" w:rsidR="00ED529F" w:rsidRDefault="00ED529F" w:rsidP="00880C87">
      <w:pPr>
        <w:spacing w:after="0" w:line="240" w:lineRule="auto"/>
      </w:pPr>
      <w:r>
        <w:continuationSeparator/>
      </w:r>
    </w:p>
  </w:endnote>
  <w:endnote w:type="continuationNotice" w:id="1">
    <w:p w14:paraId="42E409AF" w14:textId="77777777" w:rsidR="00ED529F" w:rsidRDefault="00ED5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Akzidenz Grotesk BE">
    <w:altName w:val="Arial"/>
    <w:charset w:val="01"/>
    <w:family w:val="auto"/>
    <w:pitch w:val="variable"/>
  </w:font>
  <w:font w:name="Trade Gothic LT Std Light">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C3DD" w14:textId="563866FE" w:rsidR="00696656" w:rsidRDefault="00696656" w:rsidP="006D5060">
    <w:pPr>
      <w:pStyle w:val="Encabezado"/>
    </w:pPr>
  </w:p>
  <w:tbl>
    <w:tblPr>
      <w:tblStyle w:val="Tablaconcuadrcula"/>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696656" w14:paraId="7BE8B163" w14:textId="77777777" w:rsidTr="006D5060">
      <w:trPr>
        <w:trHeight w:val="236"/>
      </w:trPr>
      <w:tc>
        <w:tcPr>
          <w:tcW w:w="4869" w:type="dxa"/>
          <w:vAlign w:val="center"/>
        </w:tcPr>
        <w:p w14:paraId="1ABB7209" w14:textId="5791C292" w:rsidR="00696656" w:rsidRPr="008D4774" w:rsidRDefault="00696656" w:rsidP="006D5060">
          <w:pPr>
            <w:pStyle w:val="Piedepgina"/>
            <w:jc w:val="left"/>
            <w:rPr>
              <w:i/>
            </w:rPr>
          </w:pPr>
          <w:r w:rsidRPr="006D5060">
            <w:rPr>
              <w:i/>
            </w:rPr>
            <w:t>www.reach-initiative.org</w:t>
          </w:r>
        </w:p>
      </w:tc>
      <w:tc>
        <w:tcPr>
          <w:tcW w:w="4866" w:type="dxa"/>
          <w:vAlign w:val="center"/>
        </w:tcPr>
        <w:p w14:paraId="40118A05" w14:textId="1EA07356" w:rsidR="00696656" w:rsidRPr="008D4774" w:rsidRDefault="00696656" w:rsidP="006D5060">
          <w:pPr>
            <w:pStyle w:val="Piedepgina"/>
            <w:jc w:val="right"/>
            <w:rPr>
              <w:i/>
            </w:rPr>
          </w:pPr>
          <w:r w:rsidRPr="008D4774">
            <w:rPr>
              <w:i/>
            </w:rPr>
            <w:fldChar w:fldCharType="begin"/>
          </w:r>
          <w:r w:rsidRPr="008D4774">
            <w:rPr>
              <w:i/>
            </w:rPr>
            <w:instrText xml:space="preserve"> PAGE   \* MERGEFORMAT </w:instrText>
          </w:r>
          <w:r w:rsidRPr="008D4774">
            <w:rPr>
              <w:i/>
            </w:rPr>
            <w:fldChar w:fldCharType="separate"/>
          </w:r>
          <w:r w:rsidR="004A5DF3">
            <w:rPr>
              <w:i/>
              <w:noProof/>
            </w:rPr>
            <w:t>13</w:t>
          </w:r>
          <w:r w:rsidRPr="008D4774">
            <w:rPr>
              <w:i/>
              <w:noProof/>
            </w:rPr>
            <w:fldChar w:fldCharType="end"/>
          </w:r>
        </w:p>
      </w:tc>
    </w:tr>
  </w:tbl>
  <w:p w14:paraId="512ADC94" w14:textId="773C42B2" w:rsidR="00696656" w:rsidRPr="006D5060" w:rsidRDefault="00696656" w:rsidP="006D5060">
    <w:pPr>
      <w:pStyle w:val="Piedepgina"/>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696656" w:rsidRPr="008D4774" w14:paraId="132F9E8F" w14:textId="77777777" w:rsidTr="00621857">
      <w:trPr>
        <w:trHeight w:val="236"/>
      </w:trPr>
      <w:tc>
        <w:tcPr>
          <w:tcW w:w="4869" w:type="dxa"/>
          <w:vAlign w:val="center"/>
        </w:tcPr>
        <w:p w14:paraId="64E6CEAE" w14:textId="77777777" w:rsidR="00696656" w:rsidRPr="008D4774" w:rsidRDefault="00696656" w:rsidP="006D5060">
          <w:pPr>
            <w:pStyle w:val="Piedepgina"/>
            <w:jc w:val="left"/>
            <w:rPr>
              <w:i/>
            </w:rPr>
          </w:pPr>
          <w:r w:rsidRPr="006D5060">
            <w:rPr>
              <w:i/>
            </w:rPr>
            <w:t>www.reach-initiative.org</w:t>
          </w:r>
        </w:p>
      </w:tc>
      <w:tc>
        <w:tcPr>
          <w:tcW w:w="4866" w:type="dxa"/>
          <w:vAlign w:val="center"/>
        </w:tcPr>
        <w:p w14:paraId="0593D3C3" w14:textId="625AC64D" w:rsidR="00696656" w:rsidRPr="008D4774" w:rsidRDefault="00696656" w:rsidP="006D5060">
          <w:pPr>
            <w:pStyle w:val="Piedepgina"/>
            <w:jc w:val="right"/>
            <w:rPr>
              <w:i/>
            </w:rPr>
          </w:pPr>
          <w:r w:rsidRPr="008D4774">
            <w:rPr>
              <w:i/>
            </w:rPr>
            <w:fldChar w:fldCharType="begin"/>
          </w:r>
          <w:r w:rsidRPr="008D4774">
            <w:rPr>
              <w:i/>
            </w:rPr>
            <w:instrText xml:space="preserve"> PAGE   \* MERGEFORMAT </w:instrText>
          </w:r>
          <w:r w:rsidRPr="008D4774">
            <w:rPr>
              <w:i/>
            </w:rPr>
            <w:fldChar w:fldCharType="separate"/>
          </w:r>
          <w:r w:rsidR="004A5DF3">
            <w:rPr>
              <w:i/>
              <w:noProof/>
            </w:rPr>
            <w:t>14</w:t>
          </w:r>
          <w:r w:rsidRPr="008D4774">
            <w:rPr>
              <w:i/>
              <w:noProof/>
            </w:rPr>
            <w:fldChar w:fldCharType="end"/>
          </w:r>
        </w:p>
      </w:tc>
    </w:tr>
  </w:tbl>
  <w:p w14:paraId="142D2BF7" w14:textId="04038558" w:rsidR="00696656" w:rsidRPr="006D5060" w:rsidRDefault="00696656" w:rsidP="006D50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CC4F" w14:textId="77777777" w:rsidR="00ED529F" w:rsidRDefault="00ED529F" w:rsidP="00880C87">
      <w:pPr>
        <w:spacing w:after="0" w:line="240" w:lineRule="auto"/>
      </w:pPr>
      <w:r>
        <w:separator/>
      </w:r>
    </w:p>
  </w:footnote>
  <w:footnote w:type="continuationSeparator" w:id="0">
    <w:p w14:paraId="48F09CE5" w14:textId="77777777" w:rsidR="00ED529F" w:rsidRDefault="00ED529F" w:rsidP="00880C87">
      <w:pPr>
        <w:spacing w:after="0" w:line="240" w:lineRule="auto"/>
      </w:pPr>
      <w:r>
        <w:continuationSeparator/>
      </w:r>
    </w:p>
  </w:footnote>
  <w:footnote w:type="continuationNotice" w:id="1">
    <w:p w14:paraId="4977EAC2" w14:textId="77777777" w:rsidR="00ED529F" w:rsidRDefault="00ED529F">
      <w:pPr>
        <w:spacing w:after="0" w:line="240" w:lineRule="auto"/>
      </w:pPr>
    </w:p>
  </w:footnote>
  <w:footnote w:id="2">
    <w:p w14:paraId="3E41D751" w14:textId="507755E4" w:rsidR="00BD0998" w:rsidRPr="00CB2EFC" w:rsidRDefault="00BD0998">
      <w:pPr>
        <w:pStyle w:val="Textonotapie"/>
        <w:rPr>
          <w:lang w:val="es-CO"/>
        </w:rPr>
      </w:pPr>
      <w:r>
        <w:rPr>
          <w:rStyle w:val="Refdenotaalpie"/>
        </w:rPr>
        <w:footnoteRef/>
      </w:r>
      <w:r w:rsidRPr="00CB2EFC">
        <w:rPr>
          <w:lang w:val="es-CO"/>
        </w:rPr>
        <w:t xml:space="preserve"> </w:t>
      </w:r>
      <w:r w:rsidRPr="00CB2EFC">
        <w:rPr>
          <w:sz w:val="18"/>
          <w:szCs w:val="18"/>
          <w:lang w:val="es-CO"/>
        </w:rPr>
        <w:t xml:space="preserve">El </w:t>
      </w:r>
      <w:r w:rsidR="00EB6EE0">
        <w:rPr>
          <w:sz w:val="18"/>
          <w:szCs w:val="18"/>
          <w:lang w:val="es-CO"/>
        </w:rPr>
        <w:t>número de encuestas con buffer</w:t>
      </w:r>
      <w:r w:rsidRPr="00CB2EFC">
        <w:rPr>
          <w:sz w:val="18"/>
          <w:szCs w:val="18"/>
          <w:lang w:val="es-CO"/>
        </w:rPr>
        <w:t xml:space="preserve"> será utilizado</w:t>
      </w:r>
      <w:r>
        <w:rPr>
          <w:sz w:val="18"/>
          <w:szCs w:val="18"/>
          <w:lang w:val="es-CO"/>
        </w:rPr>
        <w:t xml:space="preserve"> </w:t>
      </w:r>
      <w:r w:rsidR="007F43D6">
        <w:rPr>
          <w:sz w:val="18"/>
          <w:szCs w:val="18"/>
          <w:lang w:val="es-CO"/>
        </w:rPr>
        <w:t xml:space="preserve">considerando que algunas encuestas pueden no pasar los criterios de calidad y </w:t>
      </w:r>
      <w:r w:rsidR="00F15075">
        <w:rPr>
          <w:sz w:val="18"/>
          <w:szCs w:val="18"/>
          <w:lang w:val="es-CO"/>
        </w:rPr>
        <w:t xml:space="preserve">no se tendrían en cuenta </w:t>
      </w:r>
      <w:r w:rsidR="009F435E">
        <w:rPr>
          <w:sz w:val="18"/>
          <w:szCs w:val="18"/>
          <w:lang w:val="es-CO"/>
        </w:rPr>
        <w:t>para el análisis.</w:t>
      </w:r>
      <w:r w:rsidRPr="00CB2EFC">
        <w:rPr>
          <w:sz w:val="18"/>
          <w:szCs w:val="18"/>
          <w:lang w:val="es-CO"/>
        </w:rPr>
        <w:t xml:space="preserve"> </w:t>
      </w:r>
    </w:p>
  </w:footnote>
  <w:footnote w:id="3">
    <w:p w14:paraId="5E064472" w14:textId="6A90B136" w:rsidR="00055E80" w:rsidRPr="00686FCF" w:rsidRDefault="00055E80" w:rsidP="006A553C">
      <w:pPr>
        <w:pStyle w:val="Textonotapie"/>
        <w:jc w:val="left"/>
        <w:rPr>
          <w:sz w:val="18"/>
          <w:szCs w:val="18"/>
          <w:lang w:val="es-CO"/>
        </w:rPr>
      </w:pPr>
      <w:r>
        <w:rPr>
          <w:rStyle w:val="Refdenotaalpie"/>
        </w:rPr>
        <w:footnoteRef/>
      </w:r>
      <w:r w:rsidRPr="004C60C2">
        <w:rPr>
          <w:lang w:val="es-CO"/>
        </w:rPr>
        <w:t xml:space="preserve"> </w:t>
      </w:r>
      <w:r>
        <w:rPr>
          <w:sz w:val="18"/>
          <w:szCs w:val="18"/>
          <w:lang w:val="es-CO"/>
        </w:rPr>
        <w:t>Fundación Tejiendo Cultura Caribe</w:t>
      </w:r>
      <w:r w:rsidR="00D50F2C">
        <w:rPr>
          <w:sz w:val="18"/>
          <w:szCs w:val="18"/>
          <w:lang w:val="es-CO"/>
        </w:rPr>
        <w:t xml:space="preserve"> (2021)</w:t>
      </w:r>
      <w:r w:rsidRPr="004C60C2">
        <w:rPr>
          <w:sz w:val="18"/>
          <w:szCs w:val="18"/>
          <w:lang w:val="es-CO"/>
        </w:rPr>
        <w:t xml:space="preserve">. </w:t>
      </w:r>
      <w:r w:rsidR="00D50F2C">
        <w:rPr>
          <w:sz w:val="18"/>
          <w:szCs w:val="18"/>
          <w:lang w:val="es-CO"/>
        </w:rPr>
        <w:t xml:space="preserve">“La verdad y la memoria en Ciénaga”. </w:t>
      </w:r>
      <w:r w:rsidRPr="004C60C2">
        <w:rPr>
          <w:sz w:val="18"/>
          <w:szCs w:val="18"/>
          <w:lang w:val="es-CO"/>
        </w:rPr>
        <w:t xml:space="preserve">Fuente: </w:t>
      </w:r>
      <w:hyperlink r:id="rId1" w:history="1">
        <w:r w:rsidRPr="001A40F5">
          <w:rPr>
            <w:rStyle w:val="Hipervnculo"/>
            <w:sz w:val="18"/>
            <w:szCs w:val="18"/>
            <w:lang w:val="es-CO"/>
          </w:rPr>
          <w:t>https://web.comisiondelaverdad.co/especiales/verdadconsentido/media/Cienga_tejiendo_cronica.pdf</w:t>
        </w:r>
      </w:hyperlink>
    </w:p>
  </w:footnote>
  <w:footnote w:id="4">
    <w:p w14:paraId="6D4BDF1E" w14:textId="6325562F" w:rsidR="00325353" w:rsidRPr="006A553C" w:rsidRDefault="00055E80" w:rsidP="006A553C">
      <w:pPr>
        <w:pStyle w:val="Textonotapie"/>
        <w:jc w:val="left"/>
        <w:rPr>
          <w:sz w:val="18"/>
          <w:szCs w:val="18"/>
          <w:lang w:val="es-CO"/>
        </w:rPr>
      </w:pPr>
      <w:r>
        <w:rPr>
          <w:rStyle w:val="Refdenotaalpie"/>
        </w:rPr>
        <w:footnoteRef/>
      </w:r>
      <w:r w:rsidRPr="006A553C">
        <w:rPr>
          <w:sz w:val="18"/>
          <w:szCs w:val="18"/>
        </w:rPr>
        <w:t xml:space="preserve">  </w:t>
      </w:r>
      <w:r w:rsidR="001471FA" w:rsidRPr="006A553C">
        <w:rPr>
          <w:sz w:val="18"/>
          <w:szCs w:val="18"/>
        </w:rPr>
        <w:t>ACAPS</w:t>
      </w:r>
      <w:r w:rsidR="00C76D02" w:rsidRPr="006A553C">
        <w:rPr>
          <w:sz w:val="18"/>
          <w:szCs w:val="18"/>
        </w:rPr>
        <w:t xml:space="preserve"> (2022)</w:t>
      </w:r>
      <w:r w:rsidRPr="006A553C">
        <w:rPr>
          <w:sz w:val="18"/>
          <w:szCs w:val="18"/>
        </w:rPr>
        <w:t>.</w:t>
      </w:r>
      <w:r w:rsidR="00C76D02" w:rsidRPr="006A553C">
        <w:rPr>
          <w:sz w:val="18"/>
          <w:szCs w:val="18"/>
        </w:rPr>
        <w:t xml:space="preserve"> “Overview of risk from November 2021 to April 2022”.</w:t>
      </w:r>
      <w:r w:rsidRPr="006A553C">
        <w:rPr>
          <w:sz w:val="18"/>
          <w:szCs w:val="18"/>
        </w:rPr>
        <w:t xml:space="preserve"> </w:t>
      </w:r>
      <w:r w:rsidRPr="006A553C">
        <w:rPr>
          <w:sz w:val="18"/>
          <w:szCs w:val="18"/>
          <w:lang w:val="es-CO"/>
        </w:rPr>
        <w:t xml:space="preserve">Fuente: </w:t>
      </w:r>
      <w:hyperlink r:id="rId2" w:history="1">
        <w:r w:rsidR="00325353" w:rsidRPr="006A553C">
          <w:rPr>
            <w:rStyle w:val="Hipervnculo"/>
            <w:sz w:val="18"/>
            <w:szCs w:val="18"/>
            <w:lang w:val="es-CO"/>
          </w:rPr>
          <w:t>https://www.acaps.org/fileadmin/Data_Product/Main_media/20211115_acaps_mire_colombia_thematic_risk_report_november_2021_en.pdf</w:t>
        </w:r>
      </w:hyperlink>
    </w:p>
  </w:footnote>
  <w:footnote w:id="5">
    <w:p w14:paraId="4CC91C7A" w14:textId="2CE66CCF" w:rsidR="00325353" w:rsidRPr="006A553C" w:rsidRDefault="00325353" w:rsidP="006A553C">
      <w:pPr>
        <w:pStyle w:val="Textonotapie"/>
        <w:jc w:val="left"/>
        <w:rPr>
          <w:lang w:val="es-CO"/>
        </w:rPr>
      </w:pPr>
      <w:r>
        <w:rPr>
          <w:rStyle w:val="Refdenotaalpie"/>
        </w:rPr>
        <w:footnoteRef/>
      </w:r>
      <w:r w:rsidRPr="006A553C">
        <w:rPr>
          <w:lang w:val="es-CO"/>
        </w:rPr>
        <w:t xml:space="preserve"> </w:t>
      </w:r>
      <w:r w:rsidRPr="006A553C">
        <w:rPr>
          <w:sz w:val="18"/>
          <w:szCs w:val="18"/>
          <w:lang w:val="es-CO"/>
        </w:rPr>
        <w:t>Instituto de investigaciones marítimas y costeras “José Benito Vives de Andreis” (2010).</w:t>
      </w:r>
      <w:r w:rsidR="0045549E">
        <w:rPr>
          <w:sz w:val="18"/>
          <w:szCs w:val="18"/>
          <w:lang w:val="es-CO"/>
        </w:rPr>
        <w:t xml:space="preserve"> “</w:t>
      </w:r>
      <w:r w:rsidR="0045549E" w:rsidRPr="0045549E">
        <w:rPr>
          <w:sz w:val="18"/>
          <w:szCs w:val="18"/>
          <w:lang w:val="es-CO"/>
        </w:rPr>
        <w:t xml:space="preserve">Perfil de vulnerabilidad y propuesta de opciones de adaptación para </w:t>
      </w:r>
      <w:r w:rsidR="0045549E">
        <w:rPr>
          <w:sz w:val="18"/>
          <w:szCs w:val="18"/>
          <w:lang w:val="es-CO"/>
        </w:rPr>
        <w:t>S</w:t>
      </w:r>
      <w:r w:rsidR="0045549E" w:rsidRPr="0045549E">
        <w:rPr>
          <w:sz w:val="18"/>
          <w:szCs w:val="18"/>
          <w:lang w:val="es-CO"/>
        </w:rPr>
        <w:t xml:space="preserve">anta </w:t>
      </w:r>
      <w:r w:rsidR="0045549E">
        <w:rPr>
          <w:sz w:val="18"/>
          <w:szCs w:val="18"/>
          <w:lang w:val="es-CO"/>
        </w:rPr>
        <w:t>M</w:t>
      </w:r>
      <w:r w:rsidR="0045549E" w:rsidRPr="0045549E">
        <w:rPr>
          <w:sz w:val="18"/>
          <w:szCs w:val="18"/>
          <w:lang w:val="es-CO"/>
        </w:rPr>
        <w:t>arta en el marco de la evaluación de la vulnerabilidad por ascenso en el nivel del mar (anm) en la zona costera del departamento del Magdalena</w:t>
      </w:r>
      <w:r w:rsidR="0045549E">
        <w:rPr>
          <w:sz w:val="18"/>
          <w:szCs w:val="18"/>
          <w:lang w:val="es-CO"/>
        </w:rPr>
        <w:t>”.</w:t>
      </w:r>
      <w:r w:rsidRPr="006A553C">
        <w:rPr>
          <w:sz w:val="18"/>
          <w:szCs w:val="18"/>
          <w:lang w:val="es-CO"/>
        </w:rPr>
        <w:t xml:space="preserve"> Fuente: </w:t>
      </w:r>
      <w:hyperlink r:id="rId3" w:history="1">
        <w:r w:rsidRPr="006A553C">
          <w:rPr>
            <w:rStyle w:val="Hipervnculo"/>
            <w:sz w:val="18"/>
            <w:szCs w:val="18"/>
            <w:lang w:val="es-CO"/>
          </w:rPr>
          <w:t>http://climares.invemar.org.co/documents/34346/40430/Vulnerabilidad_ANM_Santa+Marta.pdf/134253ac-c2b4-a433-dd38-525f88bc11c7?t=1563203281508</w:t>
        </w:r>
      </w:hyperlink>
    </w:p>
  </w:footnote>
  <w:footnote w:id="6">
    <w:p w14:paraId="35E9D429" w14:textId="4A6B9D8D" w:rsidR="00A13227" w:rsidRPr="006A553C" w:rsidRDefault="001471FA" w:rsidP="006A553C">
      <w:pPr>
        <w:pStyle w:val="Textonotapie"/>
        <w:jc w:val="left"/>
        <w:rPr>
          <w:sz w:val="18"/>
          <w:szCs w:val="18"/>
          <w:lang w:val="es-CO"/>
        </w:rPr>
      </w:pPr>
      <w:r>
        <w:rPr>
          <w:rStyle w:val="Refdenotaalpie"/>
        </w:rPr>
        <w:footnoteRef/>
      </w:r>
      <w:r w:rsidRPr="006A553C">
        <w:rPr>
          <w:lang w:val="es-CO"/>
        </w:rPr>
        <w:t xml:space="preserve"> </w:t>
      </w:r>
      <w:r w:rsidRPr="006A553C">
        <w:rPr>
          <w:sz w:val="18"/>
          <w:szCs w:val="18"/>
          <w:lang w:val="es-CO"/>
        </w:rPr>
        <w:t>Unidad Nacional para la Gestión del Riesgo de Desastres</w:t>
      </w:r>
      <w:r w:rsidR="0045549E">
        <w:rPr>
          <w:sz w:val="18"/>
          <w:szCs w:val="18"/>
          <w:lang w:val="es-CO"/>
        </w:rPr>
        <w:t xml:space="preserve"> (2021). “</w:t>
      </w:r>
      <w:r w:rsidR="0045549E" w:rsidRPr="0045549E">
        <w:rPr>
          <w:sz w:val="18"/>
          <w:szCs w:val="18"/>
          <w:lang w:val="es-CO"/>
        </w:rPr>
        <w:t>Lluvias causan afectaciones en Ciénaga, Magdalena</w:t>
      </w:r>
      <w:r w:rsidR="0045549E">
        <w:rPr>
          <w:sz w:val="18"/>
          <w:szCs w:val="18"/>
          <w:lang w:val="es-CO"/>
        </w:rPr>
        <w:t>”</w:t>
      </w:r>
      <w:r w:rsidRPr="006A553C">
        <w:rPr>
          <w:sz w:val="18"/>
          <w:szCs w:val="18"/>
          <w:lang w:val="es-CO"/>
        </w:rPr>
        <w:t xml:space="preserve">. Fuente: </w:t>
      </w:r>
      <w:hyperlink r:id="rId4" w:history="1">
        <w:r w:rsidR="00A13227" w:rsidRPr="006A553C">
          <w:rPr>
            <w:rStyle w:val="Hipervnculo"/>
            <w:sz w:val="18"/>
            <w:szCs w:val="18"/>
            <w:lang w:val="es-CO"/>
          </w:rPr>
          <w:t>http://repositorio.gestiondelriesgo.gov.co/handle/20.500.11762/35680?show=full</w:t>
        </w:r>
      </w:hyperlink>
    </w:p>
  </w:footnote>
  <w:footnote w:id="7">
    <w:p w14:paraId="20E94EB7" w14:textId="5BAF371A" w:rsidR="00A13227" w:rsidRPr="006A553C" w:rsidRDefault="00393A44" w:rsidP="006A553C">
      <w:pPr>
        <w:pStyle w:val="Textonotapie"/>
        <w:jc w:val="left"/>
        <w:rPr>
          <w:sz w:val="18"/>
          <w:szCs w:val="18"/>
          <w:lang w:val="es-CO"/>
        </w:rPr>
      </w:pPr>
      <w:r>
        <w:rPr>
          <w:rStyle w:val="Refdenotaalpie"/>
        </w:rPr>
        <w:footnoteRef/>
      </w:r>
      <w:r w:rsidRPr="006A553C">
        <w:rPr>
          <w:lang w:val="es-CO"/>
        </w:rPr>
        <w:t xml:space="preserve"> </w:t>
      </w:r>
      <w:r w:rsidRPr="006A553C">
        <w:rPr>
          <w:sz w:val="18"/>
          <w:szCs w:val="18"/>
          <w:lang w:val="es-CO"/>
        </w:rPr>
        <w:t>Fedegan</w:t>
      </w:r>
      <w:r w:rsidR="0045549E">
        <w:rPr>
          <w:sz w:val="18"/>
          <w:szCs w:val="18"/>
          <w:lang w:val="es-CO"/>
        </w:rPr>
        <w:t xml:space="preserve"> (2019)</w:t>
      </w:r>
      <w:r w:rsidRPr="006A553C">
        <w:rPr>
          <w:sz w:val="18"/>
          <w:szCs w:val="18"/>
          <w:lang w:val="es-CO"/>
        </w:rPr>
        <w:t>.</w:t>
      </w:r>
      <w:r w:rsidR="0045549E">
        <w:rPr>
          <w:sz w:val="18"/>
          <w:szCs w:val="18"/>
          <w:lang w:val="es-CO"/>
        </w:rPr>
        <w:t xml:space="preserve"> “</w:t>
      </w:r>
      <w:r w:rsidR="0045549E" w:rsidRPr="0045549E">
        <w:rPr>
          <w:sz w:val="18"/>
          <w:szCs w:val="18"/>
          <w:lang w:val="es-CO"/>
        </w:rPr>
        <w:t>Esto sucede cuando no llueve durante 5 meses en ciénaga de Magdalena</w:t>
      </w:r>
      <w:r w:rsidR="0045549E">
        <w:rPr>
          <w:sz w:val="18"/>
          <w:szCs w:val="18"/>
          <w:lang w:val="es-CO"/>
        </w:rPr>
        <w:t xml:space="preserve">”. </w:t>
      </w:r>
      <w:r w:rsidRPr="006A553C">
        <w:rPr>
          <w:sz w:val="18"/>
          <w:szCs w:val="18"/>
          <w:lang w:val="es-CO"/>
        </w:rPr>
        <w:t xml:space="preserve"> Fuente: </w:t>
      </w:r>
      <w:hyperlink r:id="rId5" w:history="1">
        <w:r w:rsidR="00A13227" w:rsidRPr="006A553C">
          <w:rPr>
            <w:rStyle w:val="Hipervnculo"/>
            <w:sz w:val="18"/>
            <w:szCs w:val="18"/>
            <w:lang w:val="es-CO"/>
          </w:rPr>
          <w:t>https://www.contextoganadero.com/regiones/esto-sucede-cuando-no-llueve-durante-5-meses-en-cienaga-de-magdalena</w:t>
        </w:r>
      </w:hyperlink>
    </w:p>
  </w:footnote>
  <w:footnote w:id="8">
    <w:p w14:paraId="53E7E186" w14:textId="6880D1F6" w:rsidR="0080217A" w:rsidRPr="00876395" w:rsidRDefault="00876395" w:rsidP="006A553C">
      <w:pPr>
        <w:pStyle w:val="Textonotapie"/>
        <w:jc w:val="left"/>
        <w:rPr>
          <w:lang w:val="es-CO"/>
        </w:rPr>
      </w:pPr>
      <w:r>
        <w:rPr>
          <w:rStyle w:val="Refdenotaalpie"/>
        </w:rPr>
        <w:footnoteRef/>
      </w:r>
      <w:r w:rsidRPr="00876395">
        <w:rPr>
          <w:lang w:val="es-CO"/>
        </w:rPr>
        <w:t xml:space="preserve"> </w:t>
      </w:r>
      <w:r w:rsidRPr="0080217A">
        <w:rPr>
          <w:sz w:val="18"/>
          <w:szCs w:val="18"/>
          <w:lang w:val="es-CO"/>
        </w:rPr>
        <w:t>El Heraldo</w:t>
      </w:r>
      <w:r w:rsidR="0045549E">
        <w:rPr>
          <w:sz w:val="18"/>
          <w:szCs w:val="18"/>
          <w:lang w:val="es-CO"/>
        </w:rPr>
        <w:t xml:space="preserve"> (2021). “</w:t>
      </w:r>
      <w:r w:rsidR="0045549E" w:rsidRPr="0045549E">
        <w:rPr>
          <w:sz w:val="18"/>
          <w:szCs w:val="18"/>
          <w:lang w:val="es-CO"/>
        </w:rPr>
        <w:t>Inundaciones tras larga lluvia en varios sectores de Ciénaga, Magdalena</w:t>
      </w:r>
      <w:r w:rsidR="0045549E">
        <w:rPr>
          <w:sz w:val="18"/>
          <w:szCs w:val="18"/>
          <w:lang w:val="es-CO"/>
        </w:rPr>
        <w:t>”</w:t>
      </w:r>
      <w:r w:rsidRPr="0080217A">
        <w:rPr>
          <w:sz w:val="18"/>
          <w:szCs w:val="18"/>
          <w:lang w:val="es-CO"/>
        </w:rPr>
        <w:t>. Fuente</w:t>
      </w:r>
      <w:r w:rsidR="0080217A" w:rsidRPr="0080217A">
        <w:rPr>
          <w:sz w:val="18"/>
          <w:szCs w:val="18"/>
          <w:lang w:val="es-CO"/>
        </w:rPr>
        <w:t xml:space="preserve">: </w:t>
      </w:r>
      <w:hyperlink r:id="rId6" w:history="1">
        <w:r w:rsidR="0080217A" w:rsidRPr="0080217A">
          <w:rPr>
            <w:rStyle w:val="Hipervnculo"/>
            <w:sz w:val="18"/>
            <w:szCs w:val="18"/>
            <w:lang w:val="es-CO"/>
          </w:rPr>
          <w:t>https://www.elheraldo.co/magdalena/inundaciones-tras-larga-lluvia-en-varios-sectores-de-cienaga-magdalena-824567</w:t>
        </w:r>
      </w:hyperlink>
    </w:p>
  </w:footnote>
  <w:footnote w:id="9">
    <w:p w14:paraId="46D6D057" w14:textId="064AC28F" w:rsidR="00441BA0" w:rsidRPr="00966D1E" w:rsidRDefault="00441BA0" w:rsidP="009944B7">
      <w:pPr>
        <w:pStyle w:val="Textonotapie"/>
        <w:jc w:val="left"/>
        <w:rPr>
          <w:sz w:val="18"/>
          <w:szCs w:val="18"/>
          <w:lang w:val="es-CO"/>
        </w:rPr>
      </w:pPr>
      <w:r>
        <w:rPr>
          <w:rStyle w:val="Refdenotaalpie"/>
        </w:rPr>
        <w:footnoteRef/>
      </w:r>
      <w:r w:rsidRPr="00441BA0">
        <w:rPr>
          <w:lang w:val="es-CO"/>
        </w:rPr>
        <w:t xml:space="preserve"> </w:t>
      </w:r>
      <w:r w:rsidR="00F96086" w:rsidRPr="00966D1E">
        <w:rPr>
          <w:sz w:val="18"/>
          <w:szCs w:val="18"/>
          <w:lang w:val="es-CO"/>
        </w:rPr>
        <w:t xml:space="preserve">Censo </w:t>
      </w:r>
      <w:r w:rsidRPr="00966D1E">
        <w:rPr>
          <w:sz w:val="18"/>
          <w:szCs w:val="18"/>
          <w:lang w:val="es-CO"/>
        </w:rPr>
        <w:t>DANE</w:t>
      </w:r>
      <w:r w:rsidR="00F96086" w:rsidRPr="00966D1E">
        <w:rPr>
          <w:sz w:val="18"/>
          <w:szCs w:val="18"/>
          <w:lang w:val="es-CO"/>
        </w:rPr>
        <w:t xml:space="preserve"> 2018. </w:t>
      </w:r>
      <w:r w:rsidR="00521CF8">
        <w:rPr>
          <w:sz w:val="18"/>
          <w:szCs w:val="18"/>
          <w:lang w:val="es-CO"/>
        </w:rPr>
        <w:t xml:space="preserve">“Perfil socioeconómico municipal”. </w:t>
      </w:r>
      <w:r w:rsidR="00F96086" w:rsidRPr="00966D1E">
        <w:rPr>
          <w:sz w:val="18"/>
          <w:szCs w:val="18"/>
          <w:lang w:val="es-CO"/>
        </w:rPr>
        <w:t xml:space="preserve">Fuente: </w:t>
      </w:r>
      <w:hyperlink r:id="rId7" w:history="1">
        <w:r w:rsidR="00966D1E" w:rsidRPr="00966D1E">
          <w:rPr>
            <w:rStyle w:val="Hipervnculo"/>
            <w:sz w:val="18"/>
            <w:szCs w:val="18"/>
            <w:lang w:val="es-CO"/>
          </w:rPr>
          <w:t>https://colaboracion.dnp.gov.co/CDT/Desarrollo%20Territorial/Portal%20Territorial/Bioceanica/Muns/Cienaga-MAGDALENA.pdf</w:t>
        </w:r>
      </w:hyperlink>
    </w:p>
  </w:footnote>
  <w:footnote w:id="10">
    <w:p w14:paraId="388553D0" w14:textId="7998C2A8" w:rsidR="006D3A01" w:rsidRPr="00BA653D" w:rsidRDefault="006D3A01" w:rsidP="006D3A01">
      <w:pPr>
        <w:pStyle w:val="Textonotapie"/>
        <w:jc w:val="left"/>
        <w:rPr>
          <w:lang w:val="es-CO"/>
        </w:rPr>
      </w:pPr>
      <w:r>
        <w:rPr>
          <w:rStyle w:val="Refdenotaalpie"/>
        </w:rPr>
        <w:footnoteRef/>
      </w:r>
      <w:r w:rsidRPr="00BA653D">
        <w:rPr>
          <w:lang w:val="es-CO"/>
        </w:rPr>
        <w:t xml:space="preserve"> </w:t>
      </w:r>
      <w:r w:rsidRPr="00BA653D">
        <w:rPr>
          <w:sz w:val="18"/>
          <w:szCs w:val="18"/>
          <w:lang w:val="es-CO"/>
        </w:rPr>
        <w:t xml:space="preserve">W Radio (2022). </w:t>
      </w:r>
      <w:r w:rsidR="00521CF8">
        <w:rPr>
          <w:sz w:val="18"/>
          <w:szCs w:val="18"/>
          <w:lang w:val="es-CO"/>
        </w:rPr>
        <w:t>“</w:t>
      </w:r>
      <w:r w:rsidR="00521CF8" w:rsidRPr="00521CF8">
        <w:rPr>
          <w:sz w:val="18"/>
          <w:szCs w:val="18"/>
          <w:lang w:val="es-CO"/>
        </w:rPr>
        <w:t>Defensoría del Pueblo pidió atender alertas tempranas para evitar desplazamientos en Ciénaga, Magdalena</w:t>
      </w:r>
      <w:r w:rsidR="00521CF8">
        <w:rPr>
          <w:sz w:val="18"/>
          <w:szCs w:val="18"/>
          <w:lang w:val="es-CO"/>
        </w:rPr>
        <w:t xml:space="preserve">”. </w:t>
      </w:r>
      <w:r w:rsidRPr="00BA653D">
        <w:rPr>
          <w:sz w:val="18"/>
          <w:szCs w:val="18"/>
          <w:lang w:val="es-CO"/>
        </w:rPr>
        <w:t xml:space="preserve">Fuente: </w:t>
      </w:r>
      <w:hyperlink r:id="rId8" w:history="1">
        <w:r w:rsidRPr="00BA653D">
          <w:rPr>
            <w:rStyle w:val="Hipervnculo"/>
            <w:sz w:val="18"/>
            <w:szCs w:val="18"/>
            <w:lang w:val="es-CO"/>
          </w:rPr>
          <w:t>https://www.wradio.com.co/2022/04/21/defensoria-del-pueblo-pidio-atender-alertas-tempranas-para-evitar-desplazamientos/</w:t>
        </w:r>
      </w:hyperlink>
    </w:p>
  </w:footnote>
  <w:footnote w:id="11">
    <w:p w14:paraId="092FC1DF" w14:textId="6B7F69CB" w:rsidR="00E95B2E" w:rsidRPr="006A553C" w:rsidRDefault="00E95B2E">
      <w:pPr>
        <w:pStyle w:val="Textonotapie"/>
        <w:rPr>
          <w:sz w:val="18"/>
          <w:szCs w:val="18"/>
          <w:lang w:val="es-CO"/>
        </w:rPr>
      </w:pPr>
      <w:r>
        <w:rPr>
          <w:rStyle w:val="Refdenotaalpie"/>
        </w:rPr>
        <w:footnoteRef/>
      </w:r>
      <w:r w:rsidRPr="006A553C">
        <w:rPr>
          <w:lang w:val="es-CO"/>
        </w:rPr>
        <w:t xml:space="preserve"> </w:t>
      </w:r>
      <w:r w:rsidRPr="006A553C">
        <w:rPr>
          <w:sz w:val="18"/>
          <w:szCs w:val="18"/>
          <w:lang w:val="es-CO"/>
        </w:rPr>
        <w:t xml:space="preserve">NRC (2022). </w:t>
      </w:r>
      <w:r w:rsidR="00521CF8" w:rsidRPr="006A553C">
        <w:rPr>
          <w:sz w:val="18"/>
          <w:szCs w:val="18"/>
          <w:lang w:val="es-CO"/>
        </w:rPr>
        <w:t xml:space="preserve">“Colombia: Nueva ola de violencia amenaza a la población del Magdalena”. </w:t>
      </w:r>
      <w:r w:rsidRPr="006A553C">
        <w:rPr>
          <w:sz w:val="18"/>
          <w:szCs w:val="18"/>
          <w:lang w:val="es-CO"/>
        </w:rPr>
        <w:t xml:space="preserve">Fuente: </w:t>
      </w:r>
      <w:hyperlink r:id="rId9" w:history="1">
        <w:r w:rsidRPr="006A553C">
          <w:rPr>
            <w:rStyle w:val="Hipervnculo"/>
            <w:sz w:val="18"/>
            <w:szCs w:val="18"/>
            <w:lang w:val="es-CO"/>
          </w:rPr>
          <w:t>https://nrc.org.co/colombia-nueva-ola-de-violencia-amenaza-a-la-poblacion-del-magdalena/</w:t>
        </w:r>
      </w:hyperlink>
    </w:p>
  </w:footnote>
  <w:footnote w:id="12">
    <w:p w14:paraId="716E3720" w14:textId="14367C09" w:rsidR="00811C5C" w:rsidRPr="006A553C" w:rsidRDefault="008B7F5F">
      <w:pPr>
        <w:pStyle w:val="Textonotapie"/>
        <w:rPr>
          <w:sz w:val="18"/>
          <w:szCs w:val="18"/>
          <w:lang w:val="es-CO"/>
        </w:rPr>
      </w:pPr>
      <w:r>
        <w:rPr>
          <w:rStyle w:val="Refdenotaalpie"/>
        </w:rPr>
        <w:footnoteRef/>
      </w:r>
      <w:r w:rsidRPr="006A553C">
        <w:rPr>
          <w:lang w:val="es-CO"/>
        </w:rPr>
        <w:t xml:space="preserve"> </w:t>
      </w:r>
      <w:r w:rsidRPr="006A553C">
        <w:rPr>
          <w:sz w:val="18"/>
          <w:szCs w:val="18"/>
          <w:lang w:val="es-CO"/>
        </w:rPr>
        <w:t>Migración Colombia (2022).</w:t>
      </w:r>
      <w:r w:rsidR="00521CF8">
        <w:rPr>
          <w:sz w:val="18"/>
          <w:szCs w:val="18"/>
          <w:lang w:val="es-CO"/>
        </w:rPr>
        <w:t xml:space="preserve"> “Distribución de Venezolanos en Colombia”.</w:t>
      </w:r>
      <w:r w:rsidRPr="006A553C">
        <w:rPr>
          <w:sz w:val="18"/>
          <w:szCs w:val="18"/>
          <w:lang w:val="es-CO"/>
        </w:rPr>
        <w:t xml:space="preserve"> Fuente: </w:t>
      </w:r>
      <w:hyperlink r:id="rId10" w:history="1">
        <w:r w:rsidR="00811C5C" w:rsidRPr="006A553C">
          <w:rPr>
            <w:rStyle w:val="Hipervnculo"/>
            <w:sz w:val="18"/>
            <w:szCs w:val="18"/>
            <w:lang w:val="es-CO"/>
          </w:rPr>
          <w:t>https://www.migracioncolombia.gov.co/infografias/distribucion-de-venezolanos-en-colombia-corte28-de-febrero-de-2022</w:t>
        </w:r>
      </w:hyperlink>
    </w:p>
  </w:footnote>
  <w:footnote w:id="13">
    <w:p w14:paraId="327C6D2E" w14:textId="78FDC568" w:rsidR="00811C5C" w:rsidRPr="006A553C" w:rsidRDefault="004C7050" w:rsidP="006A553C">
      <w:pPr>
        <w:pStyle w:val="Textonotapie"/>
        <w:jc w:val="left"/>
        <w:rPr>
          <w:sz w:val="18"/>
          <w:szCs w:val="18"/>
          <w:lang w:val="es-CO"/>
        </w:rPr>
      </w:pPr>
      <w:r>
        <w:rPr>
          <w:rStyle w:val="Refdenotaalpie"/>
        </w:rPr>
        <w:footnoteRef/>
      </w:r>
      <w:r w:rsidRPr="006A553C">
        <w:rPr>
          <w:lang w:val="es-CO"/>
        </w:rPr>
        <w:t xml:space="preserve"> </w:t>
      </w:r>
      <w:r w:rsidRPr="006A553C">
        <w:rPr>
          <w:sz w:val="18"/>
          <w:szCs w:val="18"/>
          <w:lang w:val="es-CO"/>
        </w:rPr>
        <w:t>iMMAP (2023).</w:t>
      </w:r>
      <w:r w:rsidR="00521CF8">
        <w:rPr>
          <w:sz w:val="18"/>
          <w:szCs w:val="18"/>
          <w:lang w:val="es-CO"/>
        </w:rPr>
        <w:t xml:space="preserve"> “Nuevos asentamientos del municipio de Ciénaga”.</w:t>
      </w:r>
      <w:r w:rsidRPr="006A553C">
        <w:rPr>
          <w:sz w:val="18"/>
          <w:szCs w:val="18"/>
          <w:lang w:val="es-CO"/>
        </w:rPr>
        <w:t xml:space="preserve"> Fuente: </w:t>
      </w:r>
      <w:hyperlink r:id="rId11" w:history="1">
        <w:r w:rsidR="00811C5C" w:rsidRPr="006A553C">
          <w:rPr>
            <w:rStyle w:val="Hipervnculo"/>
            <w:sz w:val="18"/>
            <w:szCs w:val="18"/>
            <w:lang w:val="es-CO"/>
          </w:rPr>
          <w:t>https://colombia.immap.org/deteccion-y-caracterizacion-de-asentamientos-nuevos/caracterizacion-de-asentamientos/nuevos-asentamientos-magdalena/nuevos-asentamiento-del-municipio-de-cienaga/</w:t>
        </w:r>
      </w:hyperlink>
    </w:p>
  </w:footnote>
  <w:footnote w:id="14">
    <w:p w14:paraId="7ACD7C72" w14:textId="6E6B8EB1" w:rsidR="00811C5C" w:rsidRPr="006A553C" w:rsidRDefault="00811C5C">
      <w:pPr>
        <w:pStyle w:val="Textonotapie"/>
        <w:rPr>
          <w:lang w:val="es-CO"/>
        </w:rPr>
      </w:pPr>
      <w:r>
        <w:rPr>
          <w:rStyle w:val="Refdenotaalpie"/>
        </w:rPr>
        <w:footnoteRef/>
      </w:r>
      <w:r w:rsidRPr="006A553C">
        <w:rPr>
          <w:lang w:val="es-CO"/>
        </w:rPr>
        <w:t xml:space="preserve"> </w:t>
      </w:r>
      <w:r w:rsidRPr="006A553C">
        <w:rPr>
          <w:sz w:val="18"/>
          <w:szCs w:val="18"/>
          <w:lang w:val="es-CO"/>
        </w:rPr>
        <w:t>Fundación Policlinica Ciénaga (2022).</w:t>
      </w:r>
      <w:r w:rsidR="00521CF8">
        <w:rPr>
          <w:sz w:val="18"/>
          <w:szCs w:val="18"/>
          <w:lang w:val="es-CO"/>
        </w:rPr>
        <w:t xml:space="preserve"> “Líderes siguen sin ser atendidos por problemas de la variante sur de Ciénaga”. </w:t>
      </w:r>
      <w:r w:rsidRPr="006A553C">
        <w:rPr>
          <w:sz w:val="18"/>
          <w:szCs w:val="18"/>
          <w:lang w:val="es-CO"/>
        </w:rPr>
        <w:t xml:space="preserve">Fuente: </w:t>
      </w:r>
      <w:hyperlink r:id="rId12" w:history="1">
        <w:r w:rsidRPr="006A553C">
          <w:rPr>
            <w:rStyle w:val="Hipervnculo"/>
            <w:sz w:val="18"/>
            <w:szCs w:val="18"/>
            <w:lang w:val="es-CO"/>
          </w:rPr>
          <w:t>https://www.delfinstereo.com/web/lideres-siguen-sin-ser-atendidos-por-problemas-de-la-variante-sur-de-cienaga/</w:t>
        </w:r>
      </w:hyperlink>
    </w:p>
  </w:footnote>
  <w:footnote w:id="15">
    <w:p w14:paraId="1D74AD71" w14:textId="4CED092F" w:rsidR="009944B7" w:rsidRPr="00020377" w:rsidRDefault="00020377">
      <w:pPr>
        <w:pStyle w:val="Textonotapie"/>
        <w:rPr>
          <w:lang w:val="es-CO"/>
        </w:rPr>
      </w:pPr>
      <w:r>
        <w:rPr>
          <w:rStyle w:val="Refdenotaalpie"/>
        </w:rPr>
        <w:footnoteRef/>
      </w:r>
      <w:r w:rsidRPr="00020377">
        <w:rPr>
          <w:lang w:val="es-CO"/>
        </w:rPr>
        <w:t xml:space="preserve"> </w:t>
      </w:r>
      <w:r w:rsidR="009944B7" w:rsidRPr="009944B7">
        <w:rPr>
          <w:sz w:val="18"/>
          <w:szCs w:val="18"/>
          <w:lang w:val="es-CO"/>
        </w:rPr>
        <w:t>Gobernación del Magdalena.</w:t>
      </w:r>
      <w:r w:rsidR="00521CF8">
        <w:rPr>
          <w:sz w:val="18"/>
          <w:szCs w:val="18"/>
          <w:lang w:val="es-CO"/>
        </w:rPr>
        <w:t xml:space="preserve"> “</w:t>
      </w:r>
      <w:r w:rsidR="00521CF8" w:rsidRPr="00521CF8">
        <w:rPr>
          <w:sz w:val="18"/>
          <w:szCs w:val="18"/>
          <w:lang w:val="es-CO"/>
        </w:rPr>
        <w:t>Gobierno del Cambio verifica problemática ambiental en laguna de oxidación y Variante Sur de Ciénaga</w:t>
      </w:r>
      <w:r w:rsidR="00521CF8">
        <w:rPr>
          <w:sz w:val="18"/>
          <w:szCs w:val="18"/>
          <w:lang w:val="es-CO"/>
        </w:rPr>
        <w:t>”.</w:t>
      </w:r>
      <w:r w:rsidR="009944B7" w:rsidRPr="009944B7">
        <w:rPr>
          <w:sz w:val="18"/>
          <w:szCs w:val="18"/>
          <w:lang w:val="es-CO"/>
        </w:rPr>
        <w:t xml:space="preserve"> Fuente: </w:t>
      </w:r>
      <w:hyperlink r:id="rId13" w:history="1">
        <w:r w:rsidR="009944B7" w:rsidRPr="009944B7">
          <w:rPr>
            <w:rStyle w:val="Hipervnculo"/>
            <w:sz w:val="18"/>
            <w:szCs w:val="18"/>
            <w:lang w:val="es-CO"/>
          </w:rPr>
          <w:t>https://www.gobernaciondelmagdalena.gov.co/gobierno-del-cambio-verifica-problematica-ambiental-en-laguna-de-oxidacion-y-variante-sur-de-cienaga/</w:t>
        </w:r>
      </w:hyperlink>
    </w:p>
  </w:footnote>
  <w:footnote w:id="16">
    <w:p w14:paraId="3ADFEB9B" w14:textId="236F0FA7" w:rsidR="005405E2" w:rsidRDefault="005405E2">
      <w:pPr>
        <w:pStyle w:val="Textonotapie"/>
        <w:rPr>
          <w:lang w:val="es-CO"/>
        </w:rPr>
      </w:pPr>
      <w:r>
        <w:rPr>
          <w:rStyle w:val="Refdenotaalpie"/>
        </w:rPr>
        <w:footnoteRef/>
      </w:r>
      <w:r w:rsidRPr="006A553C">
        <w:rPr>
          <w:lang w:val="es-CO"/>
        </w:rPr>
        <w:t xml:space="preserve"> </w:t>
      </w:r>
      <w:r w:rsidRPr="006A553C">
        <w:rPr>
          <w:sz w:val="18"/>
          <w:szCs w:val="18"/>
          <w:lang w:val="es-CO"/>
        </w:rPr>
        <w:t>Gobernación del Magdalena</w:t>
      </w:r>
      <w:r>
        <w:rPr>
          <w:sz w:val="18"/>
          <w:szCs w:val="18"/>
          <w:lang w:val="es-CO"/>
        </w:rPr>
        <w:t xml:space="preserve"> (2022)</w:t>
      </w:r>
      <w:r w:rsidRPr="006A553C">
        <w:rPr>
          <w:sz w:val="18"/>
          <w:szCs w:val="18"/>
          <w:lang w:val="es-CO"/>
        </w:rPr>
        <w:t xml:space="preserve">. </w:t>
      </w:r>
      <w:r w:rsidR="00521CF8">
        <w:rPr>
          <w:sz w:val="18"/>
          <w:szCs w:val="18"/>
          <w:lang w:val="es-CO"/>
        </w:rPr>
        <w:t xml:space="preserve">“Gobernación articula respuesta a solicitudes de la comunidad en la variante sur de Ciénaga”. </w:t>
      </w:r>
      <w:r w:rsidRPr="006A553C">
        <w:rPr>
          <w:sz w:val="18"/>
          <w:szCs w:val="18"/>
          <w:lang w:val="es-CO"/>
        </w:rPr>
        <w:t xml:space="preserve">Fuente: </w:t>
      </w:r>
      <w:hyperlink r:id="rId14" w:history="1">
        <w:r w:rsidRPr="006A553C">
          <w:rPr>
            <w:rStyle w:val="Hipervnculo"/>
            <w:sz w:val="18"/>
            <w:szCs w:val="18"/>
            <w:lang w:val="es-CO"/>
          </w:rPr>
          <w:t>https://www.gobernaciondelmagdalena.gov.co/gobernacion-articula-respuestas-a-solicitudes-de-la-comunidad-en-la-variante-sur-de-cienaga/</w:t>
        </w:r>
      </w:hyperlink>
    </w:p>
    <w:p w14:paraId="053BCD61" w14:textId="77777777" w:rsidR="005405E2" w:rsidRPr="006A553C" w:rsidRDefault="005405E2">
      <w:pPr>
        <w:pStyle w:val="Textonotapie"/>
        <w:rPr>
          <w:lang w:val="es-CO"/>
        </w:rPr>
      </w:pPr>
    </w:p>
  </w:footnote>
  <w:footnote w:id="17">
    <w:p w14:paraId="34DAC301" w14:textId="069A4074" w:rsidR="00232B17" w:rsidRPr="00B70E9C" w:rsidRDefault="00232B17" w:rsidP="00232B17">
      <w:pPr>
        <w:pStyle w:val="Textonotapie"/>
        <w:rPr>
          <w:lang w:val="es-ES"/>
        </w:rPr>
      </w:pPr>
      <w:r w:rsidRPr="007756BE">
        <w:rPr>
          <w:rStyle w:val="Refdenotaalpie"/>
          <w:sz w:val="18"/>
          <w:szCs w:val="18"/>
        </w:rPr>
        <w:footnoteRef/>
      </w:r>
      <w:r w:rsidRPr="007756BE">
        <w:rPr>
          <w:sz w:val="18"/>
          <w:szCs w:val="18"/>
          <w:lang w:val="es-CO"/>
        </w:rPr>
        <w:t xml:space="preserve">  Esto considerando que, aunque pueden establecerse directrices para la identificación de viviendas a partir de análisis de imágenes satelitales, en la práctica, se requiriere una etapa de verificación en la que se diferencien las viviendas de negocios o separen las estructuras conjuntas en múltiples viviendas contiguas.</w:t>
      </w:r>
    </w:p>
  </w:footnote>
  <w:footnote w:id="18">
    <w:p w14:paraId="0B275E01" w14:textId="77777777" w:rsidR="000513AE" w:rsidRPr="002C58FE" w:rsidRDefault="000513AE" w:rsidP="000513AE">
      <w:pPr>
        <w:pStyle w:val="Textonotapie"/>
        <w:rPr>
          <w:lang w:val="es-MX"/>
        </w:rPr>
      </w:pPr>
      <w:r>
        <w:rPr>
          <w:rStyle w:val="Refdenotaalpie"/>
        </w:rPr>
        <w:footnoteRef/>
      </w:r>
      <w:r w:rsidRPr="002C58FE">
        <w:rPr>
          <w:lang w:val="es-CO"/>
        </w:rPr>
        <w:t xml:space="preserve"> </w:t>
      </w:r>
      <w:r>
        <w:rPr>
          <w:lang w:val="es-MX"/>
        </w:rPr>
        <w:t>A la fecha de diseño de los TOR, no contamos con información suficiente que permita planear una estrategia segregada por género para los asentamientos informales.</w:t>
      </w:r>
    </w:p>
  </w:footnote>
  <w:footnote w:id="19">
    <w:p w14:paraId="0C14A134" w14:textId="77777777" w:rsidR="00E26BB9" w:rsidRPr="00841AF0" w:rsidRDefault="00E26BB9" w:rsidP="00E26BB9">
      <w:pPr>
        <w:rPr>
          <w:lang w:val="es-CO"/>
        </w:rPr>
      </w:pPr>
      <w:r>
        <w:rPr>
          <w:rStyle w:val="Refdenotaalpie"/>
        </w:rPr>
        <w:footnoteRef/>
      </w:r>
      <w:r w:rsidRPr="00060502">
        <w:rPr>
          <w:lang w:val="es-CO"/>
        </w:rPr>
        <w:t xml:space="preserve"> </w:t>
      </w:r>
      <w:r>
        <w:rPr>
          <w:lang w:val="es-CO"/>
        </w:rPr>
        <w:t xml:space="preserve">Ver </w:t>
      </w:r>
      <w:hyperlink r:id="rId15" w:history="1">
        <w:r w:rsidRPr="00CB2EFC">
          <w:rPr>
            <w:rStyle w:val="Hipervnculo"/>
            <w:sz w:val="20"/>
            <w:szCs w:val="20"/>
            <w:lang w:val="es-MX"/>
          </w:rPr>
          <w:t>Normas mínimas de IMPACT para la limpieza de datos</w:t>
        </w:r>
      </w:hyperlink>
      <w:r w:rsidRPr="00CB2EFC">
        <w:rPr>
          <w:sz w:val="20"/>
          <w:szCs w:val="20"/>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414B" w14:textId="77777777" w:rsidR="00696656" w:rsidRDefault="00000000">
    <w:pPr>
      <w:pStyle w:val="Encabezado"/>
    </w:pPr>
    <w:r>
      <w:rPr>
        <w:noProof/>
      </w:rPr>
      <w:pict w14:anchorId="548D4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2" o:spid="_x0000_s1026" type="#_x0000_t136" style="position:absolute;left:0;text-align:left;margin-left:0;margin-top:0;width:622.2pt;height:163.8pt;rotation:315;z-index:-251658752;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0155" w14:textId="5D49B118" w:rsidR="00696656" w:rsidRDefault="00203E02" w:rsidP="004761D9">
    <w:pPr>
      <w:jc w:val="right"/>
      <w:rPr>
        <w:b/>
        <w:i/>
        <w:noProof/>
        <w:color w:val="58585A" w:themeColor="background2"/>
        <w:sz w:val="20"/>
        <w:lang w:val="es-419"/>
      </w:rPr>
    </w:pPr>
    <w:r>
      <w:rPr>
        <w:b/>
        <w:i/>
        <w:noProof/>
        <w:color w:val="58585A" w:themeColor="background2"/>
        <w:sz w:val="20"/>
        <w:lang w:val="es-419"/>
      </w:rPr>
      <w:t xml:space="preserve">Evaluación Basada en Área (COL-EBA) </w:t>
    </w:r>
    <w:r w:rsidR="00CE4196">
      <w:rPr>
        <w:b/>
        <w:i/>
        <w:noProof/>
        <w:color w:val="58585A" w:themeColor="background2"/>
        <w:sz w:val="20"/>
        <w:lang w:val="es-419"/>
      </w:rPr>
      <w:t>Ciénaga</w:t>
    </w:r>
    <w:r>
      <w:rPr>
        <w:b/>
        <w:i/>
        <w:noProof/>
        <w:color w:val="58585A" w:themeColor="background2"/>
        <w:sz w:val="20"/>
        <w:lang w:val="es-419"/>
      </w:rPr>
      <w:t xml:space="preserve">, </w:t>
    </w:r>
    <w:r w:rsidR="00CE4196">
      <w:rPr>
        <w:b/>
        <w:i/>
        <w:noProof/>
        <w:color w:val="58585A" w:themeColor="background2"/>
        <w:sz w:val="20"/>
        <w:lang w:val="es-419"/>
      </w:rPr>
      <w:t>Magdalena</w:t>
    </w:r>
    <w:r w:rsidR="00696656" w:rsidRPr="007D61D2">
      <w:rPr>
        <w:b/>
        <w:i/>
        <w:noProof/>
        <w:color w:val="58585A" w:themeColor="background2"/>
        <w:sz w:val="20"/>
        <w:lang w:val="es-419"/>
      </w:rPr>
      <w:t xml:space="preserve">, </w:t>
    </w:r>
    <w:r w:rsidR="00CE4196">
      <w:rPr>
        <w:b/>
        <w:i/>
        <w:noProof/>
        <w:color w:val="58585A" w:themeColor="background2"/>
        <w:sz w:val="20"/>
        <w:lang w:val="es-419"/>
      </w:rPr>
      <w:t>junio</w:t>
    </w:r>
    <w:r>
      <w:rPr>
        <w:b/>
        <w:i/>
        <w:noProof/>
        <w:color w:val="58585A" w:themeColor="background2"/>
        <w:sz w:val="20"/>
        <w:lang w:val="es-419"/>
      </w:rPr>
      <w:t xml:space="preserve"> de 2022</w:t>
    </w:r>
  </w:p>
  <w:p w14:paraId="4EB6CF38" w14:textId="77777777" w:rsidR="00203E02" w:rsidRPr="007D61D2" w:rsidRDefault="00203E02" w:rsidP="004761D9">
    <w:pPr>
      <w:jc w:val="right"/>
      <w:rPr>
        <w:b/>
        <w:i/>
        <w:color w:val="58585A" w:themeColor="background2"/>
        <w:sz w:val="16"/>
        <w:szCs w:val="18"/>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5C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A3126"/>
    <w:multiLevelType w:val="hybridMultilevel"/>
    <w:tmpl w:val="DB48DAE4"/>
    <w:lvl w:ilvl="0" w:tplc="08090003">
      <w:start w:val="1"/>
      <w:numFmt w:val="bullet"/>
      <w:lvlText w:val="o"/>
      <w:lvlJc w:val="left"/>
      <w:pPr>
        <w:ind w:left="783" w:hanging="360"/>
      </w:pPr>
      <w:rPr>
        <w:rFonts w:ascii="Courier New" w:hAnsi="Courier New" w:cs="Courier New"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5FB26D7"/>
    <w:multiLevelType w:val="hybridMultilevel"/>
    <w:tmpl w:val="7B82A846"/>
    <w:lvl w:ilvl="0" w:tplc="FBDCD7C0">
      <w:start w:val="1"/>
      <w:numFmt w:val="decimal"/>
      <w:lvlText w:val="%1."/>
      <w:lvlJc w:val="left"/>
      <w:pPr>
        <w:ind w:left="720" w:hanging="360"/>
      </w:pPr>
      <w:rPr>
        <w:rFonts w:ascii="Arial Narrow" w:eastAsia="Cambria"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846C55"/>
    <w:multiLevelType w:val="hybridMultilevel"/>
    <w:tmpl w:val="AFC6D41C"/>
    <w:lvl w:ilvl="0" w:tplc="B15C9B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873203"/>
    <w:multiLevelType w:val="hybridMultilevel"/>
    <w:tmpl w:val="D5A6F1F8"/>
    <w:lvl w:ilvl="0" w:tplc="240A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F25540"/>
    <w:multiLevelType w:val="hybridMultilevel"/>
    <w:tmpl w:val="F29C0348"/>
    <w:lvl w:ilvl="0" w:tplc="8CC27B38">
      <w:start w:val="2"/>
      <w:numFmt w:val="bullet"/>
      <w:lvlText w:val="-"/>
      <w:lvlJc w:val="left"/>
      <w:pPr>
        <w:ind w:left="856" w:hanging="360"/>
      </w:pPr>
      <w:rPr>
        <w:rFonts w:ascii="Arial Narrow" w:eastAsia="Cambria" w:hAnsi="Arial Narrow" w:cs="Arial" w:hint="default"/>
      </w:rPr>
    </w:lvl>
    <w:lvl w:ilvl="1" w:tplc="240A0003" w:tentative="1">
      <w:start w:val="1"/>
      <w:numFmt w:val="bullet"/>
      <w:lvlText w:val="o"/>
      <w:lvlJc w:val="left"/>
      <w:pPr>
        <w:ind w:left="1576" w:hanging="360"/>
      </w:pPr>
      <w:rPr>
        <w:rFonts w:ascii="Courier New" w:hAnsi="Courier New" w:cs="Courier New" w:hint="default"/>
      </w:rPr>
    </w:lvl>
    <w:lvl w:ilvl="2" w:tplc="240A0005" w:tentative="1">
      <w:start w:val="1"/>
      <w:numFmt w:val="bullet"/>
      <w:lvlText w:val=""/>
      <w:lvlJc w:val="left"/>
      <w:pPr>
        <w:ind w:left="2296" w:hanging="360"/>
      </w:pPr>
      <w:rPr>
        <w:rFonts w:ascii="Wingdings" w:hAnsi="Wingdings" w:hint="default"/>
      </w:rPr>
    </w:lvl>
    <w:lvl w:ilvl="3" w:tplc="240A0001" w:tentative="1">
      <w:start w:val="1"/>
      <w:numFmt w:val="bullet"/>
      <w:lvlText w:val=""/>
      <w:lvlJc w:val="left"/>
      <w:pPr>
        <w:ind w:left="3016" w:hanging="360"/>
      </w:pPr>
      <w:rPr>
        <w:rFonts w:ascii="Symbol" w:hAnsi="Symbol" w:hint="default"/>
      </w:rPr>
    </w:lvl>
    <w:lvl w:ilvl="4" w:tplc="240A0003" w:tentative="1">
      <w:start w:val="1"/>
      <w:numFmt w:val="bullet"/>
      <w:lvlText w:val="o"/>
      <w:lvlJc w:val="left"/>
      <w:pPr>
        <w:ind w:left="3736" w:hanging="360"/>
      </w:pPr>
      <w:rPr>
        <w:rFonts w:ascii="Courier New" w:hAnsi="Courier New" w:cs="Courier New" w:hint="default"/>
      </w:rPr>
    </w:lvl>
    <w:lvl w:ilvl="5" w:tplc="240A0005" w:tentative="1">
      <w:start w:val="1"/>
      <w:numFmt w:val="bullet"/>
      <w:lvlText w:val=""/>
      <w:lvlJc w:val="left"/>
      <w:pPr>
        <w:ind w:left="4456" w:hanging="360"/>
      </w:pPr>
      <w:rPr>
        <w:rFonts w:ascii="Wingdings" w:hAnsi="Wingdings" w:hint="default"/>
      </w:rPr>
    </w:lvl>
    <w:lvl w:ilvl="6" w:tplc="240A0001" w:tentative="1">
      <w:start w:val="1"/>
      <w:numFmt w:val="bullet"/>
      <w:lvlText w:val=""/>
      <w:lvlJc w:val="left"/>
      <w:pPr>
        <w:ind w:left="5176" w:hanging="360"/>
      </w:pPr>
      <w:rPr>
        <w:rFonts w:ascii="Symbol" w:hAnsi="Symbol" w:hint="default"/>
      </w:rPr>
    </w:lvl>
    <w:lvl w:ilvl="7" w:tplc="240A0003" w:tentative="1">
      <w:start w:val="1"/>
      <w:numFmt w:val="bullet"/>
      <w:lvlText w:val="o"/>
      <w:lvlJc w:val="left"/>
      <w:pPr>
        <w:ind w:left="5896" w:hanging="360"/>
      </w:pPr>
      <w:rPr>
        <w:rFonts w:ascii="Courier New" w:hAnsi="Courier New" w:cs="Courier New" w:hint="default"/>
      </w:rPr>
    </w:lvl>
    <w:lvl w:ilvl="8" w:tplc="240A0005" w:tentative="1">
      <w:start w:val="1"/>
      <w:numFmt w:val="bullet"/>
      <w:lvlText w:val=""/>
      <w:lvlJc w:val="left"/>
      <w:pPr>
        <w:ind w:left="6616" w:hanging="360"/>
      </w:pPr>
      <w:rPr>
        <w:rFonts w:ascii="Wingdings" w:hAnsi="Wingdings" w:hint="default"/>
      </w:rPr>
    </w:lvl>
  </w:abstractNum>
  <w:abstractNum w:abstractNumId="6" w15:restartNumberingAfterBreak="0">
    <w:nsid w:val="0D8E3C8B"/>
    <w:multiLevelType w:val="hybridMultilevel"/>
    <w:tmpl w:val="46ACC040"/>
    <w:lvl w:ilvl="0" w:tplc="29B2DA6E">
      <w:start w:val="3"/>
      <w:numFmt w:val="bullet"/>
      <w:lvlText w:val="-"/>
      <w:lvlJc w:val="left"/>
      <w:pPr>
        <w:ind w:left="720" w:hanging="360"/>
      </w:pPr>
      <w:rPr>
        <w:rFonts w:ascii="Arial Narrow" w:eastAsia="Arial Narrow"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90121F"/>
    <w:multiLevelType w:val="hybridMultilevel"/>
    <w:tmpl w:val="541C0F40"/>
    <w:lvl w:ilvl="0" w:tplc="240A0003">
      <w:start w:val="1"/>
      <w:numFmt w:val="bullet"/>
      <w:lvlText w:val="o"/>
      <w:lvlJc w:val="left"/>
      <w:pPr>
        <w:ind w:left="856" w:hanging="360"/>
      </w:pPr>
      <w:rPr>
        <w:rFonts w:ascii="Courier New" w:hAnsi="Courier New" w:cs="Courier New" w:hint="default"/>
      </w:rPr>
    </w:lvl>
    <w:lvl w:ilvl="1" w:tplc="FFFFFFFF" w:tentative="1">
      <w:start w:val="1"/>
      <w:numFmt w:val="bullet"/>
      <w:lvlText w:val="o"/>
      <w:lvlJc w:val="left"/>
      <w:pPr>
        <w:ind w:left="1576" w:hanging="360"/>
      </w:pPr>
      <w:rPr>
        <w:rFonts w:ascii="Courier New" w:hAnsi="Courier New" w:cs="Courier New" w:hint="default"/>
      </w:rPr>
    </w:lvl>
    <w:lvl w:ilvl="2" w:tplc="FFFFFFFF" w:tentative="1">
      <w:start w:val="1"/>
      <w:numFmt w:val="bullet"/>
      <w:lvlText w:val=""/>
      <w:lvlJc w:val="left"/>
      <w:pPr>
        <w:ind w:left="2296" w:hanging="360"/>
      </w:pPr>
      <w:rPr>
        <w:rFonts w:ascii="Wingdings" w:hAnsi="Wingdings" w:hint="default"/>
      </w:rPr>
    </w:lvl>
    <w:lvl w:ilvl="3" w:tplc="FFFFFFFF" w:tentative="1">
      <w:start w:val="1"/>
      <w:numFmt w:val="bullet"/>
      <w:lvlText w:val=""/>
      <w:lvlJc w:val="left"/>
      <w:pPr>
        <w:ind w:left="3016" w:hanging="360"/>
      </w:pPr>
      <w:rPr>
        <w:rFonts w:ascii="Symbol" w:hAnsi="Symbol" w:hint="default"/>
      </w:rPr>
    </w:lvl>
    <w:lvl w:ilvl="4" w:tplc="FFFFFFFF" w:tentative="1">
      <w:start w:val="1"/>
      <w:numFmt w:val="bullet"/>
      <w:lvlText w:val="o"/>
      <w:lvlJc w:val="left"/>
      <w:pPr>
        <w:ind w:left="3736" w:hanging="360"/>
      </w:pPr>
      <w:rPr>
        <w:rFonts w:ascii="Courier New" w:hAnsi="Courier New" w:cs="Courier New" w:hint="default"/>
      </w:rPr>
    </w:lvl>
    <w:lvl w:ilvl="5" w:tplc="FFFFFFFF" w:tentative="1">
      <w:start w:val="1"/>
      <w:numFmt w:val="bullet"/>
      <w:lvlText w:val=""/>
      <w:lvlJc w:val="left"/>
      <w:pPr>
        <w:ind w:left="4456" w:hanging="360"/>
      </w:pPr>
      <w:rPr>
        <w:rFonts w:ascii="Wingdings" w:hAnsi="Wingdings" w:hint="default"/>
      </w:rPr>
    </w:lvl>
    <w:lvl w:ilvl="6" w:tplc="FFFFFFFF" w:tentative="1">
      <w:start w:val="1"/>
      <w:numFmt w:val="bullet"/>
      <w:lvlText w:val=""/>
      <w:lvlJc w:val="left"/>
      <w:pPr>
        <w:ind w:left="5176" w:hanging="360"/>
      </w:pPr>
      <w:rPr>
        <w:rFonts w:ascii="Symbol" w:hAnsi="Symbol" w:hint="default"/>
      </w:rPr>
    </w:lvl>
    <w:lvl w:ilvl="7" w:tplc="FFFFFFFF" w:tentative="1">
      <w:start w:val="1"/>
      <w:numFmt w:val="bullet"/>
      <w:lvlText w:val="o"/>
      <w:lvlJc w:val="left"/>
      <w:pPr>
        <w:ind w:left="5896" w:hanging="360"/>
      </w:pPr>
      <w:rPr>
        <w:rFonts w:ascii="Courier New" w:hAnsi="Courier New" w:cs="Courier New" w:hint="default"/>
      </w:rPr>
    </w:lvl>
    <w:lvl w:ilvl="8" w:tplc="FFFFFFFF" w:tentative="1">
      <w:start w:val="1"/>
      <w:numFmt w:val="bullet"/>
      <w:lvlText w:val=""/>
      <w:lvlJc w:val="left"/>
      <w:pPr>
        <w:ind w:left="6616" w:hanging="360"/>
      </w:pPr>
      <w:rPr>
        <w:rFonts w:ascii="Wingdings" w:hAnsi="Wingdings" w:hint="default"/>
      </w:rPr>
    </w:lvl>
  </w:abstractNum>
  <w:abstractNum w:abstractNumId="8" w15:restartNumberingAfterBreak="0">
    <w:nsid w:val="111054B4"/>
    <w:multiLevelType w:val="hybridMultilevel"/>
    <w:tmpl w:val="EB908C24"/>
    <w:lvl w:ilvl="0" w:tplc="8EBE8E76">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480B9D"/>
    <w:multiLevelType w:val="hybridMultilevel"/>
    <w:tmpl w:val="F692E466"/>
    <w:lvl w:ilvl="0" w:tplc="2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B46ABD"/>
    <w:multiLevelType w:val="hybridMultilevel"/>
    <w:tmpl w:val="DB62CB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82709E"/>
    <w:multiLevelType w:val="multilevel"/>
    <w:tmpl w:val="526E98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6891B76"/>
    <w:multiLevelType w:val="hybridMultilevel"/>
    <w:tmpl w:val="A77E3B76"/>
    <w:lvl w:ilvl="0" w:tplc="59C0A014">
      <w:start w:val="3"/>
      <w:numFmt w:val="bullet"/>
      <w:lvlText w:val="-"/>
      <w:lvlJc w:val="left"/>
      <w:pPr>
        <w:ind w:left="720" w:hanging="360"/>
      </w:pPr>
      <w:rPr>
        <w:rFonts w:ascii="Arial Narrow" w:eastAsia="Cambria"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88A6D91"/>
    <w:multiLevelType w:val="hybridMultilevel"/>
    <w:tmpl w:val="2062ADFE"/>
    <w:lvl w:ilvl="0" w:tplc="FDAAF824">
      <w:start w:val="1"/>
      <w:numFmt w:val="decimal"/>
      <w:lvlText w:val="%1."/>
      <w:lvlJc w:val="left"/>
      <w:pPr>
        <w:ind w:left="720" w:hanging="360"/>
      </w:pPr>
      <w:rPr>
        <w:rFonts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BA302C"/>
    <w:multiLevelType w:val="multilevel"/>
    <w:tmpl w:val="0B3096EA"/>
    <w:lvl w:ilvl="0">
      <w:start w:val="1"/>
      <w:numFmt w:val="decimal"/>
      <w:lvlText w:val="%1."/>
      <w:lvlJc w:val="left"/>
      <w:pPr>
        <w:ind w:left="720" w:hanging="360"/>
      </w:pPr>
      <w:rPr>
        <w:rFonts w:cs="Arial"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901290"/>
    <w:multiLevelType w:val="hybridMultilevel"/>
    <w:tmpl w:val="EEB66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328AC"/>
    <w:multiLevelType w:val="hybridMultilevel"/>
    <w:tmpl w:val="34D888B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BB7A07"/>
    <w:multiLevelType w:val="hybridMultilevel"/>
    <w:tmpl w:val="6436C71E"/>
    <w:lvl w:ilvl="0" w:tplc="240A0001">
      <w:start w:val="1"/>
      <w:numFmt w:val="bullet"/>
      <w:lvlText w:val=""/>
      <w:lvlJc w:val="left"/>
      <w:pPr>
        <w:ind w:left="856" w:hanging="360"/>
      </w:pPr>
      <w:rPr>
        <w:rFonts w:ascii="Symbol" w:hAnsi="Symbol" w:hint="default"/>
      </w:rPr>
    </w:lvl>
    <w:lvl w:ilvl="1" w:tplc="FFFFFFFF" w:tentative="1">
      <w:start w:val="1"/>
      <w:numFmt w:val="bullet"/>
      <w:lvlText w:val="o"/>
      <w:lvlJc w:val="left"/>
      <w:pPr>
        <w:ind w:left="1576" w:hanging="360"/>
      </w:pPr>
      <w:rPr>
        <w:rFonts w:ascii="Courier New" w:hAnsi="Courier New" w:cs="Courier New" w:hint="default"/>
      </w:rPr>
    </w:lvl>
    <w:lvl w:ilvl="2" w:tplc="FFFFFFFF" w:tentative="1">
      <w:start w:val="1"/>
      <w:numFmt w:val="bullet"/>
      <w:lvlText w:val=""/>
      <w:lvlJc w:val="left"/>
      <w:pPr>
        <w:ind w:left="2296" w:hanging="360"/>
      </w:pPr>
      <w:rPr>
        <w:rFonts w:ascii="Wingdings" w:hAnsi="Wingdings" w:hint="default"/>
      </w:rPr>
    </w:lvl>
    <w:lvl w:ilvl="3" w:tplc="FFFFFFFF" w:tentative="1">
      <w:start w:val="1"/>
      <w:numFmt w:val="bullet"/>
      <w:lvlText w:val=""/>
      <w:lvlJc w:val="left"/>
      <w:pPr>
        <w:ind w:left="3016" w:hanging="360"/>
      </w:pPr>
      <w:rPr>
        <w:rFonts w:ascii="Symbol" w:hAnsi="Symbol" w:hint="default"/>
      </w:rPr>
    </w:lvl>
    <w:lvl w:ilvl="4" w:tplc="FFFFFFFF" w:tentative="1">
      <w:start w:val="1"/>
      <w:numFmt w:val="bullet"/>
      <w:lvlText w:val="o"/>
      <w:lvlJc w:val="left"/>
      <w:pPr>
        <w:ind w:left="3736" w:hanging="360"/>
      </w:pPr>
      <w:rPr>
        <w:rFonts w:ascii="Courier New" w:hAnsi="Courier New" w:cs="Courier New" w:hint="default"/>
      </w:rPr>
    </w:lvl>
    <w:lvl w:ilvl="5" w:tplc="FFFFFFFF" w:tentative="1">
      <w:start w:val="1"/>
      <w:numFmt w:val="bullet"/>
      <w:lvlText w:val=""/>
      <w:lvlJc w:val="left"/>
      <w:pPr>
        <w:ind w:left="4456" w:hanging="360"/>
      </w:pPr>
      <w:rPr>
        <w:rFonts w:ascii="Wingdings" w:hAnsi="Wingdings" w:hint="default"/>
      </w:rPr>
    </w:lvl>
    <w:lvl w:ilvl="6" w:tplc="FFFFFFFF" w:tentative="1">
      <w:start w:val="1"/>
      <w:numFmt w:val="bullet"/>
      <w:lvlText w:val=""/>
      <w:lvlJc w:val="left"/>
      <w:pPr>
        <w:ind w:left="5176" w:hanging="360"/>
      </w:pPr>
      <w:rPr>
        <w:rFonts w:ascii="Symbol" w:hAnsi="Symbol" w:hint="default"/>
      </w:rPr>
    </w:lvl>
    <w:lvl w:ilvl="7" w:tplc="FFFFFFFF" w:tentative="1">
      <w:start w:val="1"/>
      <w:numFmt w:val="bullet"/>
      <w:lvlText w:val="o"/>
      <w:lvlJc w:val="left"/>
      <w:pPr>
        <w:ind w:left="5896" w:hanging="360"/>
      </w:pPr>
      <w:rPr>
        <w:rFonts w:ascii="Courier New" w:hAnsi="Courier New" w:cs="Courier New" w:hint="default"/>
      </w:rPr>
    </w:lvl>
    <w:lvl w:ilvl="8" w:tplc="FFFFFFFF" w:tentative="1">
      <w:start w:val="1"/>
      <w:numFmt w:val="bullet"/>
      <w:lvlText w:val=""/>
      <w:lvlJc w:val="left"/>
      <w:pPr>
        <w:ind w:left="6616" w:hanging="360"/>
      </w:pPr>
      <w:rPr>
        <w:rFonts w:ascii="Wingdings" w:hAnsi="Wingdings" w:hint="default"/>
      </w:rPr>
    </w:lvl>
  </w:abstractNum>
  <w:abstractNum w:abstractNumId="18" w15:restartNumberingAfterBreak="0">
    <w:nsid w:val="31345383"/>
    <w:multiLevelType w:val="hybridMultilevel"/>
    <w:tmpl w:val="786AE504"/>
    <w:lvl w:ilvl="0" w:tplc="0456CC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22C7680"/>
    <w:multiLevelType w:val="hybridMultilevel"/>
    <w:tmpl w:val="B6C40C44"/>
    <w:lvl w:ilvl="0" w:tplc="D0A25D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A4140A"/>
    <w:multiLevelType w:val="hybridMultilevel"/>
    <w:tmpl w:val="1FF8B46C"/>
    <w:lvl w:ilvl="0" w:tplc="2EE8DA02">
      <w:numFmt w:val="bullet"/>
      <w:lvlText w:val="•"/>
      <w:lvlJc w:val="left"/>
      <w:pPr>
        <w:ind w:left="1080" w:hanging="720"/>
      </w:pPr>
      <w:rPr>
        <w:rFonts w:ascii="Arial Narrow" w:eastAsia="Cambria"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F62617A"/>
    <w:multiLevelType w:val="hybridMultilevel"/>
    <w:tmpl w:val="E356E8C0"/>
    <w:lvl w:ilvl="0" w:tplc="240A000F">
      <w:start w:val="1"/>
      <w:numFmt w:val="decimal"/>
      <w:lvlText w:val="%1."/>
      <w:lvlJc w:val="left"/>
      <w:pPr>
        <w:ind w:left="856" w:hanging="360"/>
      </w:pPr>
      <w:rPr>
        <w:rFonts w:hint="default"/>
      </w:rPr>
    </w:lvl>
    <w:lvl w:ilvl="1" w:tplc="FFFFFFFF" w:tentative="1">
      <w:start w:val="1"/>
      <w:numFmt w:val="bullet"/>
      <w:lvlText w:val="o"/>
      <w:lvlJc w:val="left"/>
      <w:pPr>
        <w:ind w:left="1576" w:hanging="360"/>
      </w:pPr>
      <w:rPr>
        <w:rFonts w:ascii="Courier New" w:hAnsi="Courier New" w:cs="Courier New" w:hint="default"/>
      </w:rPr>
    </w:lvl>
    <w:lvl w:ilvl="2" w:tplc="FFFFFFFF" w:tentative="1">
      <w:start w:val="1"/>
      <w:numFmt w:val="bullet"/>
      <w:lvlText w:val=""/>
      <w:lvlJc w:val="left"/>
      <w:pPr>
        <w:ind w:left="2296" w:hanging="360"/>
      </w:pPr>
      <w:rPr>
        <w:rFonts w:ascii="Wingdings" w:hAnsi="Wingdings" w:hint="default"/>
      </w:rPr>
    </w:lvl>
    <w:lvl w:ilvl="3" w:tplc="FFFFFFFF" w:tentative="1">
      <w:start w:val="1"/>
      <w:numFmt w:val="bullet"/>
      <w:lvlText w:val=""/>
      <w:lvlJc w:val="left"/>
      <w:pPr>
        <w:ind w:left="3016" w:hanging="360"/>
      </w:pPr>
      <w:rPr>
        <w:rFonts w:ascii="Symbol" w:hAnsi="Symbol" w:hint="default"/>
      </w:rPr>
    </w:lvl>
    <w:lvl w:ilvl="4" w:tplc="FFFFFFFF" w:tentative="1">
      <w:start w:val="1"/>
      <w:numFmt w:val="bullet"/>
      <w:lvlText w:val="o"/>
      <w:lvlJc w:val="left"/>
      <w:pPr>
        <w:ind w:left="3736" w:hanging="360"/>
      </w:pPr>
      <w:rPr>
        <w:rFonts w:ascii="Courier New" w:hAnsi="Courier New" w:cs="Courier New" w:hint="default"/>
      </w:rPr>
    </w:lvl>
    <w:lvl w:ilvl="5" w:tplc="FFFFFFFF" w:tentative="1">
      <w:start w:val="1"/>
      <w:numFmt w:val="bullet"/>
      <w:lvlText w:val=""/>
      <w:lvlJc w:val="left"/>
      <w:pPr>
        <w:ind w:left="4456" w:hanging="360"/>
      </w:pPr>
      <w:rPr>
        <w:rFonts w:ascii="Wingdings" w:hAnsi="Wingdings" w:hint="default"/>
      </w:rPr>
    </w:lvl>
    <w:lvl w:ilvl="6" w:tplc="FFFFFFFF" w:tentative="1">
      <w:start w:val="1"/>
      <w:numFmt w:val="bullet"/>
      <w:lvlText w:val=""/>
      <w:lvlJc w:val="left"/>
      <w:pPr>
        <w:ind w:left="5176" w:hanging="360"/>
      </w:pPr>
      <w:rPr>
        <w:rFonts w:ascii="Symbol" w:hAnsi="Symbol" w:hint="default"/>
      </w:rPr>
    </w:lvl>
    <w:lvl w:ilvl="7" w:tplc="FFFFFFFF" w:tentative="1">
      <w:start w:val="1"/>
      <w:numFmt w:val="bullet"/>
      <w:lvlText w:val="o"/>
      <w:lvlJc w:val="left"/>
      <w:pPr>
        <w:ind w:left="5896" w:hanging="360"/>
      </w:pPr>
      <w:rPr>
        <w:rFonts w:ascii="Courier New" w:hAnsi="Courier New" w:cs="Courier New" w:hint="default"/>
      </w:rPr>
    </w:lvl>
    <w:lvl w:ilvl="8" w:tplc="FFFFFFFF" w:tentative="1">
      <w:start w:val="1"/>
      <w:numFmt w:val="bullet"/>
      <w:lvlText w:val=""/>
      <w:lvlJc w:val="left"/>
      <w:pPr>
        <w:ind w:left="6616" w:hanging="360"/>
      </w:pPr>
      <w:rPr>
        <w:rFonts w:ascii="Wingdings" w:hAnsi="Wingdings" w:hint="default"/>
      </w:rPr>
    </w:lvl>
  </w:abstractNum>
  <w:abstractNum w:abstractNumId="22" w15:restartNumberingAfterBreak="0">
    <w:nsid w:val="4435760F"/>
    <w:multiLevelType w:val="hybridMultilevel"/>
    <w:tmpl w:val="1B04AB1C"/>
    <w:lvl w:ilvl="0" w:tplc="FDAAF824">
      <w:start w:val="1"/>
      <w:numFmt w:val="decimal"/>
      <w:lvlText w:val="%1."/>
      <w:lvlJc w:val="left"/>
      <w:pPr>
        <w:ind w:left="720" w:hanging="360"/>
      </w:pPr>
      <w:rPr>
        <w:rFonts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471559"/>
    <w:multiLevelType w:val="multilevel"/>
    <w:tmpl w:val="F31036B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8524663"/>
    <w:multiLevelType w:val="hybridMultilevel"/>
    <w:tmpl w:val="64600FE4"/>
    <w:lvl w:ilvl="0" w:tplc="0170791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1B18FE"/>
    <w:multiLevelType w:val="hybridMultilevel"/>
    <w:tmpl w:val="1CE6231C"/>
    <w:lvl w:ilvl="0" w:tplc="C700F502">
      <w:start w:val="1"/>
      <w:numFmt w:val="decimal"/>
      <w:lvlText w:val="%1."/>
      <w:lvlJc w:val="left"/>
      <w:pPr>
        <w:ind w:left="504" w:hanging="144"/>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943778"/>
    <w:multiLevelType w:val="hybridMultilevel"/>
    <w:tmpl w:val="CCE06220"/>
    <w:lvl w:ilvl="0" w:tplc="D0A25DD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4D1FC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8C721C"/>
    <w:multiLevelType w:val="hybridMultilevel"/>
    <w:tmpl w:val="ABBA7068"/>
    <w:lvl w:ilvl="0" w:tplc="92401316">
      <w:start w:val="5"/>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68C63CDB"/>
    <w:multiLevelType w:val="hybridMultilevel"/>
    <w:tmpl w:val="D132F6C8"/>
    <w:lvl w:ilvl="0" w:tplc="29B2DA6E">
      <w:start w:val="3"/>
      <w:numFmt w:val="bullet"/>
      <w:lvlText w:val="-"/>
      <w:lvlJc w:val="left"/>
      <w:pPr>
        <w:ind w:left="720" w:hanging="360"/>
      </w:pPr>
      <w:rPr>
        <w:rFonts w:ascii="Arial Narrow" w:eastAsia="Arial Narrow"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98C74C1"/>
    <w:multiLevelType w:val="hybridMultilevel"/>
    <w:tmpl w:val="70FAC066"/>
    <w:lvl w:ilvl="0" w:tplc="33A6D088">
      <w:start w:val="90"/>
      <w:numFmt w:val="bullet"/>
      <w:lvlText w:val="-"/>
      <w:lvlJc w:val="left"/>
      <w:pPr>
        <w:ind w:left="720" w:hanging="360"/>
      </w:pPr>
      <w:rPr>
        <w:rFonts w:ascii="Arial Narrow" w:eastAsia="Cambria"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15:restartNumberingAfterBreak="0">
    <w:nsid w:val="7CED5726"/>
    <w:multiLevelType w:val="hybridMultilevel"/>
    <w:tmpl w:val="06D22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D61398E"/>
    <w:multiLevelType w:val="hybridMultilevel"/>
    <w:tmpl w:val="120E0CCC"/>
    <w:lvl w:ilvl="0" w:tplc="EF08CABA">
      <w:start w:val="1"/>
      <w:numFmt w:val="bullet"/>
      <w:lvlText w:val=""/>
      <w:lvlJc w:val="left"/>
      <w:pPr>
        <w:ind w:left="360" w:hanging="360"/>
      </w:pPr>
      <w:rPr>
        <w:rFonts w:ascii="Symbol" w:hAnsi="Symbol" w:hint="default"/>
        <w:color w:val="E54143"/>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98806165">
    <w:abstractNumId w:val="31"/>
  </w:num>
  <w:num w:numId="2" w16cid:durableId="1666281164">
    <w:abstractNumId w:val="33"/>
  </w:num>
  <w:num w:numId="3" w16cid:durableId="54352569">
    <w:abstractNumId w:val="25"/>
  </w:num>
  <w:num w:numId="4" w16cid:durableId="391463662">
    <w:abstractNumId w:val="32"/>
  </w:num>
  <w:num w:numId="5" w16cid:durableId="1771897789">
    <w:abstractNumId w:val="24"/>
  </w:num>
  <w:num w:numId="6" w16cid:durableId="1598098662">
    <w:abstractNumId w:val="28"/>
  </w:num>
  <w:num w:numId="7" w16cid:durableId="672758728">
    <w:abstractNumId w:val="15"/>
  </w:num>
  <w:num w:numId="8" w16cid:durableId="935557293">
    <w:abstractNumId w:val="1"/>
  </w:num>
  <w:num w:numId="9" w16cid:durableId="17893984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0826375">
    <w:abstractNumId w:val="18"/>
  </w:num>
  <w:num w:numId="11" w16cid:durableId="1026642613">
    <w:abstractNumId w:val="12"/>
  </w:num>
  <w:num w:numId="12" w16cid:durableId="1504973748">
    <w:abstractNumId w:val="2"/>
  </w:num>
  <w:num w:numId="13" w16cid:durableId="719718055">
    <w:abstractNumId w:val="19"/>
  </w:num>
  <w:num w:numId="14" w16cid:durableId="929242914">
    <w:abstractNumId w:val="6"/>
  </w:num>
  <w:num w:numId="15" w16cid:durableId="1541018100">
    <w:abstractNumId w:val="29"/>
  </w:num>
  <w:num w:numId="16" w16cid:durableId="1171942473">
    <w:abstractNumId w:val="9"/>
  </w:num>
  <w:num w:numId="17" w16cid:durableId="211120440">
    <w:abstractNumId w:val="26"/>
  </w:num>
  <w:num w:numId="18" w16cid:durableId="736166498">
    <w:abstractNumId w:val="11"/>
  </w:num>
  <w:num w:numId="19" w16cid:durableId="2097818002">
    <w:abstractNumId w:val="0"/>
  </w:num>
  <w:num w:numId="20" w16cid:durableId="1819345738">
    <w:abstractNumId w:val="4"/>
  </w:num>
  <w:num w:numId="21" w16cid:durableId="1658613776">
    <w:abstractNumId w:val="27"/>
  </w:num>
  <w:num w:numId="22" w16cid:durableId="1030303956">
    <w:abstractNumId w:val="22"/>
  </w:num>
  <w:num w:numId="23" w16cid:durableId="101413552">
    <w:abstractNumId w:val="14"/>
  </w:num>
  <w:num w:numId="24" w16cid:durableId="507403190">
    <w:abstractNumId w:val="13"/>
  </w:num>
  <w:num w:numId="25" w16cid:durableId="1703482270">
    <w:abstractNumId w:val="8"/>
  </w:num>
  <w:num w:numId="26" w16cid:durableId="478422111">
    <w:abstractNumId w:val="5"/>
  </w:num>
  <w:num w:numId="27" w16cid:durableId="1107233114">
    <w:abstractNumId w:val="21"/>
  </w:num>
  <w:num w:numId="28" w16cid:durableId="777680734">
    <w:abstractNumId w:val="17"/>
  </w:num>
  <w:num w:numId="29" w16cid:durableId="1460301872">
    <w:abstractNumId w:val="7"/>
  </w:num>
  <w:num w:numId="30" w16cid:durableId="287247404">
    <w:abstractNumId w:val="20"/>
  </w:num>
  <w:num w:numId="31" w16cid:durableId="1782601073">
    <w:abstractNumId w:val="30"/>
  </w:num>
  <w:num w:numId="32" w16cid:durableId="1347289486">
    <w:abstractNumId w:val="3"/>
  </w:num>
  <w:num w:numId="33" w16cid:durableId="827788612">
    <w:abstractNumId w:val="16"/>
  </w:num>
  <w:num w:numId="34" w16cid:durableId="11196844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colormru v:ext="edit" colors="#58585a,#ee585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1sTAxNLe0NLI0NjNW0lEKTi0uzszPAykwqgUARxnVeiwAAAA="/>
  </w:docVars>
  <w:rsids>
    <w:rsidRoot w:val="000D35ED"/>
    <w:rsid w:val="000004A0"/>
    <w:rsid w:val="000004D3"/>
    <w:rsid w:val="00001035"/>
    <w:rsid w:val="000010E2"/>
    <w:rsid w:val="00001587"/>
    <w:rsid w:val="0000177D"/>
    <w:rsid w:val="000018A1"/>
    <w:rsid w:val="00001DF1"/>
    <w:rsid w:val="00002CF0"/>
    <w:rsid w:val="000033BC"/>
    <w:rsid w:val="000056A5"/>
    <w:rsid w:val="0000662C"/>
    <w:rsid w:val="000066B1"/>
    <w:rsid w:val="00006799"/>
    <w:rsid w:val="00006D69"/>
    <w:rsid w:val="000070FE"/>
    <w:rsid w:val="00011A90"/>
    <w:rsid w:val="00011F98"/>
    <w:rsid w:val="000120F0"/>
    <w:rsid w:val="000121E1"/>
    <w:rsid w:val="0001288A"/>
    <w:rsid w:val="000130DD"/>
    <w:rsid w:val="00013205"/>
    <w:rsid w:val="00013A23"/>
    <w:rsid w:val="00016084"/>
    <w:rsid w:val="00017B38"/>
    <w:rsid w:val="00020377"/>
    <w:rsid w:val="00020769"/>
    <w:rsid w:val="0002219F"/>
    <w:rsid w:val="00022B39"/>
    <w:rsid w:val="00022CE9"/>
    <w:rsid w:val="00025671"/>
    <w:rsid w:val="000263F4"/>
    <w:rsid w:val="00026501"/>
    <w:rsid w:val="000269E0"/>
    <w:rsid w:val="00026D07"/>
    <w:rsid w:val="000275C9"/>
    <w:rsid w:val="0003003C"/>
    <w:rsid w:val="00030956"/>
    <w:rsid w:val="00030ADC"/>
    <w:rsid w:val="0003109D"/>
    <w:rsid w:val="0003153D"/>
    <w:rsid w:val="00031F25"/>
    <w:rsid w:val="00031F28"/>
    <w:rsid w:val="00032CAB"/>
    <w:rsid w:val="00033EEB"/>
    <w:rsid w:val="000343EB"/>
    <w:rsid w:val="00034792"/>
    <w:rsid w:val="000347F1"/>
    <w:rsid w:val="00034C37"/>
    <w:rsid w:val="00035058"/>
    <w:rsid w:val="00035CDF"/>
    <w:rsid w:val="00035E6C"/>
    <w:rsid w:val="00040C5D"/>
    <w:rsid w:val="000410A7"/>
    <w:rsid w:val="00041F8D"/>
    <w:rsid w:val="00044526"/>
    <w:rsid w:val="00044E94"/>
    <w:rsid w:val="00045CE1"/>
    <w:rsid w:val="000467E5"/>
    <w:rsid w:val="0004692C"/>
    <w:rsid w:val="00046B6F"/>
    <w:rsid w:val="000513AE"/>
    <w:rsid w:val="00051714"/>
    <w:rsid w:val="00051AEA"/>
    <w:rsid w:val="0005308B"/>
    <w:rsid w:val="000545F5"/>
    <w:rsid w:val="00055E80"/>
    <w:rsid w:val="000601C7"/>
    <w:rsid w:val="0006100D"/>
    <w:rsid w:val="00063063"/>
    <w:rsid w:val="0006378F"/>
    <w:rsid w:val="00063C1B"/>
    <w:rsid w:val="00064921"/>
    <w:rsid w:val="00065E47"/>
    <w:rsid w:val="00065F33"/>
    <w:rsid w:val="0006619A"/>
    <w:rsid w:val="00066941"/>
    <w:rsid w:val="00066D98"/>
    <w:rsid w:val="00066E8A"/>
    <w:rsid w:val="0006765F"/>
    <w:rsid w:val="00067BBC"/>
    <w:rsid w:val="00070D8A"/>
    <w:rsid w:val="00071176"/>
    <w:rsid w:val="00071D19"/>
    <w:rsid w:val="000727B9"/>
    <w:rsid w:val="00072C2B"/>
    <w:rsid w:val="000738A9"/>
    <w:rsid w:val="00073D94"/>
    <w:rsid w:val="0007491B"/>
    <w:rsid w:val="0007491E"/>
    <w:rsid w:val="00076AEF"/>
    <w:rsid w:val="00076E6E"/>
    <w:rsid w:val="00077361"/>
    <w:rsid w:val="00082BFA"/>
    <w:rsid w:val="000865FD"/>
    <w:rsid w:val="00086667"/>
    <w:rsid w:val="000871E5"/>
    <w:rsid w:val="00090867"/>
    <w:rsid w:val="00092207"/>
    <w:rsid w:val="000940BE"/>
    <w:rsid w:val="000943C4"/>
    <w:rsid w:val="000944D7"/>
    <w:rsid w:val="000947F2"/>
    <w:rsid w:val="00094D8B"/>
    <w:rsid w:val="00094DBC"/>
    <w:rsid w:val="00095073"/>
    <w:rsid w:val="00096454"/>
    <w:rsid w:val="000A005E"/>
    <w:rsid w:val="000A0C7E"/>
    <w:rsid w:val="000A2189"/>
    <w:rsid w:val="000A2CF1"/>
    <w:rsid w:val="000A342A"/>
    <w:rsid w:val="000A3E91"/>
    <w:rsid w:val="000A465E"/>
    <w:rsid w:val="000B061F"/>
    <w:rsid w:val="000B09C7"/>
    <w:rsid w:val="000B1203"/>
    <w:rsid w:val="000B1B80"/>
    <w:rsid w:val="000B21F2"/>
    <w:rsid w:val="000B27ED"/>
    <w:rsid w:val="000B3CF5"/>
    <w:rsid w:val="000B5C78"/>
    <w:rsid w:val="000B69C5"/>
    <w:rsid w:val="000B72A1"/>
    <w:rsid w:val="000B7974"/>
    <w:rsid w:val="000C3F55"/>
    <w:rsid w:val="000C4386"/>
    <w:rsid w:val="000C5873"/>
    <w:rsid w:val="000D042C"/>
    <w:rsid w:val="000D0BEB"/>
    <w:rsid w:val="000D1274"/>
    <w:rsid w:val="000D197F"/>
    <w:rsid w:val="000D1D5C"/>
    <w:rsid w:val="000D1E9C"/>
    <w:rsid w:val="000D3171"/>
    <w:rsid w:val="000D356D"/>
    <w:rsid w:val="000D35ED"/>
    <w:rsid w:val="000D3E3A"/>
    <w:rsid w:val="000D3FE2"/>
    <w:rsid w:val="000D415B"/>
    <w:rsid w:val="000D4376"/>
    <w:rsid w:val="000D4873"/>
    <w:rsid w:val="000D48A5"/>
    <w:rsid w:val="000D591D"/>
    <w:rsid w:val="000D74FF"/>
    <w:rsid w:val="000D75ED"/>
    <w:rsid w:val="000E0DF3"/>
    <w:rsid w:val="000E243D"/>
    <w:rsid w:val="000E34EF"/>
    <w:rsid w:val="000E36A7"/>
    <w:rsid w:val="000E44B6"/>
    <w:rsid w:val="000E664D"/>
    <w:rsid w:val="000E667F"/>
    <w:rsid w:val="000E6CAC"/>
    <w:rsid w:val="000F081B"/>
    <w:rsid w:val="000F13D1"/>
    <w:rsid w:val="000F22FB"/>
    <w:rsid w:val="000F2997"/>
    <w:rsid w:val="000F31E4"/>
    <w:rsid w:val="000F39DB"/>
    <w:rsid w:val="000F3AA4"/>
    <w:rsid w:val="000F3C76"/>
    <w:rsid w:val="000F4095"/>
    <w:rsid w:val="000F4E11"/>
    <w:rsid w:val="000F614A"/>
    <w:rsid w:val="000F6EB0"/>
    <w:rsid w:val="000F7ED6"/>
    <w:rsid w:val="00101576"/>
    <w:rsid w:val="00102BD4"/>
    <w:rsid w:val="00103580"/>
    <w:rsid w:val="001036D7"/>
    <w:rsid w:val="00104FE6"/>
    <w:rsid w:val="00105D7E"/>
    <w:rsid w:val="0010721A"/>
    <w:rsid w:val="001079EA"/>
    <w:rsid w:val="0011016F"/>
    <w:rsid w:val="001116AC"/>
    <w:rsid w:val="001119A1"/>
    <w:rsid w:val="00112CEA"/>
    <w:rsid w:val="00113C13"/>
    <w:rsid w:val="00115A1D"/>
    <w:rsid w:val="00116628"/>
    <w:rsid w:val="0011786E"/>
    <w:rsid w:val="001204E0"/>
    <w:rsid w:val="00120912"/>
    <w:rsid w:val="00121DE9"/>
    <w:rsid w:val="00121E91"/>
    <w:rsid w:val="0012220E"/>
    <w:rsid w:val="00123BDE"/>
    <w:rsid w:val="00123E6F"/>
    <w:rsid w:val="001257B2"/>
    <w:rsid w:val="00127083"/>
    <w:rsid w:val="0013168E"/>
    <w:rsid w:val="00131EDE"/>
    <w:rsid w:val="00131FB1"/>
    <w:rsid w:val="001325DA"/>
    <w:rsid w:val="001347EE"/>
    <w:rsid w:val="00135724"/>
    <w:rsid w:val="001438F3"/>
    <w:rsid w:val="0014416C"/>
    <w:rsid w:val="00144A18"/>
    <w:rsid w:val="00144AFF"/>
    <w:rsid w:val="00145DF3"/>
    <w:rsid w:val="001460BC"/>
    <w:rsid w:val="00146363"/>
    <w:rsid w:val="001463DD"/>
    <w:rsid w:val="001470FB"/>
    <w:rsid w:val="001471FA"/>
    <w:rsid w:val="00147393"/>
    <w:rsid w:val="00147A7D"/>
    <w:rsid w:val="00150274"/>
    <w:rsid w:val="0015028B"/>
    <w:rsid w:val="0015301A"/>
    <w:rsid w:val="00153806"/>
    <w:rsid w:val="00154E01"/>
    <w:rsid w:val="00155360"/>
    <w:rsid w:val="001566BF"/>
    <w:rsid w:val="00157006"/>
    <w:rsid w:val="0016069B"/>
    <w:rsid w:val="0016096F"/>
    <w:rsid w:val="001609EB"/>
    <w:rsid w:val="00160D86"/>
    <w:rsid w:val="00160DC7"/>
    <w:rsid w:val="0016119D"/>
    <w:rsid w:val="0016376B"/>
    <w:rsid w:val="00163F80"/>
    <w:rsid w:val="00165A78"/>
    <w:rsid w:val="00165CE4"/>
    <w:rsid w:val="001666F2"/>
    <w:rsid w:val="00166CD1"/>
    <w:rsid w:val="00167363"/>
    <w:rsid w:val="001701D8"/>
    <w:rsid w:val="00170297"/>
    <w:rsid w:val="0017132B"/>
    <w:rsid w:val="001734E8"/>
    <w:rsid w:val="00174C7D"/>
    <w:rsid w:val="00175FCE"/>
    <w:rsid w:val="0017759C"/>
    <w:rsid w:val="00180ABC"/>
    <w:rsid w:val="00180C3E"/>
    <w:rsid w:val="001818A8"/>
    <w:rsid w:val="001838A7"/>
    <w:rsid w:val="00184BC5"/>
    <w:rsid w:val="00185A79"/>
    <w:rsid w:val="001877CF"/>
    <w:rsid w:val="0019008C"/>
    <w:rsid w:val="0019020A"/>
    <w:rsid w:val="00190EC1"/>
    <w:rsid w:val="0019190A"/>
    <w:rsid w:val="0019214A"/>
    <w:rsid w:val="00192BF6"/>
    <w:rsid w:val="0019325F"/>
    <w:rsid w:val="00193A06"/>
    <w:rsid w:val="00193FB4"/>
    <w:rsid w:val="001950F8"/>
    <w:rsid w:val="00195DFF"/>
    <w:rsid w:val="001A056D"/>
    <w:rsid w:val="001A10EA"/>
    <w:rsid w:val="001A15B5"/>
    <w:rsid w:val="001A3C1E"/>
    <w:rsid w:val="001A3FED"/>
    <w:rsid w:val="001A492B"/>
    <w:rsid w:val="001A63A7"/>
    <w:rsid w:val="001A6400"/>
    <w:rsid w:val="001A6C95"/>
    <w:rsid w:val="001A7041"/>
    <w:rsid w:val="001A715F"/>
    <w:rsid w:val="001A77AC"/>
    <w:rsid w:val="001B153C"/>
    <w:rsid w:val="001B1AB4"/>
    <w:rsid w:val="001B1DE0"/>
    <w:rsid w:val="001B2AD5"/>
    <w:rsid w:val="001B3A85"/>
    <w:rsid w:val="001B4037"/>
    <w:rsid w:val="001B480E"/>
    <w:rsid w:val="001B633D"/>
    <w:rsid w:val="001C10A0"/>
    <w:rsid w:val="001C1152"/>
    <w:rsid w:val="001C1D6F"/>
    <w:rsid w:val="001C2240"/>
    <w:rsid w:val="001C2DBF"/>
    <w:rsid w:val="001C30D9"/>
    <w:rsid w:val="001C4409"/>
    <w:rsid w:val="001C4CED"/>
    <w:rsid w:val="001C5922"/>
    <w:rsid w:val="001C6B83"/>
    <w:rsid w:val="001C76D6"/>
    <w:rsid w:val="001C773C"/>
    <w:rsid w:val="001C7DAF"/>
    <w:rsid w:val="001C7E95"/>
    <w:rsid w:val="001C7F15"/>
    <w:rsid w:val="001D1F74"/>
    <w:rsid w:val="001D201D"/>
    <w:rsid w:val="001D26CD"/>
    <w:rsid w:val="001D2FCD"/>
    <w:rsid w:val="001D34CD"/>
    <w:rsid w:val="001D4ADE"/>
    <w:rsid w:val="001D56E0"/>
    <w:rsid w:val="001D5834"/>
    <w:rsid w:val="001D6594"/>
    <w:rsid w:val="001D6859"/>
    <w:rsid w:val="001D6897"/>
    <w:rsid w:val="001D6EB2"/>
    <w:rsid w:val="001E0F6E"/>
    <w:rsid w:val="001E12B2"/>
    <w:rsid w:val="001E1715"/>
    <w:rsid w:val="001E2157"/>
    <w:rsid w:val="001E25DE"/>
    <w:rsid w:val="001E293B"/>
    <w:rsid w:val="001E348A"/>
    <w:rsid w:val="001E3E38"/>
    <w:rsid w:val="001E4DA9"/>
    <w:rsid w:val="001E5828"/>
    <w:rsid w:val="001E5952"/>
    <w:rsid w:val="001E5B57"/>
    <w:rsid w:val="001E68C3"/>
    <w:rsid w:val="001E737C"/>
    <w:rsid w:val="001E7B2A"/>
    <w:rsid w:val="001E7D3C"/>
    <w:rsid w:val="001E7E3E"/>
    <w:rsid w:val="001F1B43"/>
    <w:rsid w:val="001F267A"/>
    <w:rsid w:val="001F2C7E"/>
    <w:rsid w:val="001F3449"/>
    <w:rsid w:val="001F4753"/>
    <w:rsid w:val="001F495C"/>
    <w:rsid w:val="001F50B3"/>
    <w:rsid w:val="001F59B7"/>
    <w:rsid w:val="001F61D8"/>
    <w:rsid w:val="001F7FCF"/>
    <w:rsid w:val="00201C6B"/>
    <w:rsid w:val="002036AE"/>
    <w:rsid w:val="00203E02"/>
    <w:rsid w:val="00204780"/>
    <w:rsid w:val="002075B9"/>
    <w:rsid w:val="00207750"/>
    <w:rsid w:val="00210F1A"/>
    <w:rsid w:val="00211E20"/>
    <w:rsid w:val="00213E80"/>
    <w:rsid w:val="002156AD"/>
    <w:rsid w:val="002162FE"/>
    <w:rsid w:val="00216A62"/>
    <w:rsid w:val="00217553"/>
    <w:rsid w:val="0021768A"/>
    <w:rsid w:val="002179E8"/>
    <w:rsid w:val="00217A63"/>
    <w:rsid w:val="00217AB5"/>
    <w:rsid w:val="00220F77"/>
    <w:rsid w:val="00222F44"/>
    <w:rsid w:val="00224947"/>
    <w:rsid w:val="00224BC9"/>
    <w:rsid w:val="00224F9D"/>
    <w:rsid w:val="00225002"/>
    <w:rsid w:val="00225596"/>
    <w:rsid w:val="00226080"/>
    <w:rsid w:val="00226C47"/>
    <w:rsid w:val="002274B3"/>
    <w:rsid w:val="00227BF4"/>
    <w:rsid w:val="00231587"/>
    <w:rsid w:val="002328F2"/>
    <w:rsid w:val="00232A29"/>
    <w:rsid w:val="00232B17"/>
    <w:rsid w:val="00234031"/>
    <w:rsid w:val="00234E21"/>
    <w:rsid w:val="00234E9C"/>
    <w:rsid w:val="0023525B"/>
    <w:rsid w:val="002354A9"/>
    <w:rsid w:val="002357BE"/>
    <w:rsid w:val="00235DA5"/>
    <w:rsid w:val="002413CA"/>
    <w:rsid w:val="002432DB"/>
    <w:rsid w:val="00244581"/>
    <w:rsid w:val="00244A38"/>
    <w:rsid w:val="00246010"/>
    <w:rsid w:val="0024627E"/>
    <w:rsid w:val="00246B0D"/>
    <w:rsid w:val="00250862"/>
    <w:rsid w:val="00251216"/>
    <w:rsid w:val="002512B9"/>
    <w:rsid w:val="0025152B"/>
    <w:rsid w:val="002515E6"/>
    <w:rsid w:val="00251BCE"/>
    <w:rsid w:val="002540FF"/>
    <w:rsid w:val="00254F52"/>
    <w:rsid w:val="00254F60"/>
    <w:rsid w:val="0025503E"/>
    <w:rsid w:val="0025743D"/>
    <w:rsid w:val="002619B3"/>
    <w:rsid w:val="00261C13"/>
    <w:rsid w:val="0026282E"/>
    <w:rsid w:val="00262B5D"/>
    <w:rsid w:val="00262C2E"/>
    <w:rsid w:val="00262FB3"/>
    <w:rsid w:val="002630D9"/>
    <w:rsid w:val="002638BC"/>
    <w:rsid w:val="00264118"/>
    <w:rsid w:val="00264B84"/>
    <w:rsid w:val="00264E43"/>
    <w:rsid w:val="00266D77"/>
    <w:rsid w:val="00267D94"/>
    <w:rsid w:val="002713DE"/>
    <w:rsid w:val="0027165F"/>
    <w:rsid w:val="0027203E"/>
    <w:rsid w:val="00272A6A"/>
    <w:rsid w:val="00273E1D"/>
    <w:rsid w:val="002744BA"/>
    <w:rsid w:val="002746A8"/>
    <w:rsid w:val="002757F6"/>
    <w:rsid w:val="0027639A"/>
    <w:rsid w:val="00276F72"/>
    <w:rsid w:val="00277CD5"/>
    <w:rsid w:val="00280202"/>
    <w:rsid w:val="00280955"/>
    <w:rsid w:val="00281677"/>
    <w:rsid w:val="00283304"/>
    <w:rsid w:val="0028348A"/>
    <w:rsid w:val="00284569"/>
    <w:rsid w:val="0028517C"/>
    <w:rsid w:val="00285238"/>
    <w:rsid w:val="002853FC"/>
    <w:rsid w:val="00285862"/>
    <w:rsid w:val="00285A2D"/>
    <w:rsid w:val="002870F3"/>
    <w:rsid w:val="0029104D"/>
    <w:rsid w:val="00291A9C"/>
    <w:rsid w:val="00291F29"/>
    <w:rsid w:val="002940B6"/>
    <w:rsid w:val="00295086"/>
    <w:rsid w:val="0029519B"/>
    <w:rsid w:val="0029570C"/>
    <w:rsid w:val="002957FC"/>
    <w:rsid w:val="00295BBB"/>
    <w:rsid w:val="00296D3F"/>
    <w:rsid w:val="00297ED1"/>
    <w:rsid w:val="002A04D6"/>
    <w:rsid w:val="002A0A66"/>
    <w:rsid w:val="002A3208"/>
    <w:rsid w:val="002A43AF"/>
    <w:rsid w:val="002A501D"/>
    <w:rsid w:val="002A5119"/>
    <w:rsid w:val="002A69FE"/>
    <w:rsid w:val="002B09B1"/>
    <w:rsid w:val="002B29DA"/>
    <w:rsid w:val="002B2A16"/>
    <w:rsid w:val="002B3EEC"/>
    <w:rsid w:val="002B3F65"/>
    <w:rsid w:val="002B6A7B"/>
    <w:rsid w:val="002B7B2C"/>
    <w:rsid w:val="002C06E3"/>
    <w:rsid w:val="002C13F1"/>
    <w:rsid w:val="002C23EC"/>
    <w:rsid w:val="002C3D54"/>
    <w:rsid w:val="002C3DA9"/>
    <w:rsid w:val="002C4696"/>
    <w:rsid w:val="002C58FE"/>
    <w:rsid w:val="002C5FAF"/>
    <w:rsid w:val="002C6EB2"/>
    <w:rsid w:val="002C7BD9"/>
    <w:rsid w:val="002D0922"/>
    <w:rsid w:val="002D235D"/>
    <w:rsid w:val="002D551D"/>
    <w:rsid w:val="002D5B00"/>
    <w:rsid w:val="002E1F60"/>
    <w:rsid w:val="002E3046"/>
    <w:rsid w:val="002E39C8"/>
    <w:rsid w:val="002E3D8F"/>
    <w:rsid w:val="002E49CD"/>
    <w:rsid w:val="002E4A18"/>
    <w:rsid w:val="002E5651"/>
    <w:rsid w:val="002E776B"/>
    <w:rsid w:val="002E7B5C"/>
    <w:rsid w:val="002E7C0B"/>
    <w:rsid w:val="002E7F71"/>
    <w:rsid w:val="002F0301"/>
    <w:rsid w:val="002F0DEA"/>
    <w:rsid w:val="002F2654"/>
    <w:rsid w:val="002F3D0F"/>
    <w:rsid w:val="002F410B"/>
    <w:rsid w:val="002F4BC9"/>
    <w:rsid w:val="002F5A1A"/>
    <w:rsid w:val="002F5F53"/>
    <w:rsid w:val="002F630B"/>
    <w:rsid w:val="002F694F"/>
    <w:rsid w:val="002F7233"/>
    <w:rsid w:val="002F7908"/>
    <w:rsid w:val="002F7B7E"/>
    <w:rsid w:val="002F7F9D"/>
    <w:rsid w:val="003001A7"/>
    <w:rsid w:val="003009F7"/>
    <w:rsid w:val="00300A5B"/>
    <w:rsid w:val="00301671"/>
    <w:rsid w:val="0030260F"/>
    <w:rsid w:val="00302FEF"/>
    <w:rsid w:val="0030343A"/>
    <w:rsid w:val="00305749"/>
    <w:rsid w:val="003070D2"/>
    <w:rsid w:val="003073FA"/>
    <w:rsid w:val="003110BF"/>
    <w:rsid w:val="00311CB3"/>
    <w:rsid w:val="00313E4D"/>
    <w:rsid w:val="00315545"/>
    <w:rsid w:val="0031644E"/>
    <w:rsid w:val="00316FDF"/>
    <w:rsid w:val="0031728D"/>
    <w:rsid w:val="003173B3"/>
    <w:rsid w:val="00317A4B"/>
    <w:rsid w:val="00320475"/>
    <w:rsid w:val="0032067E"/>
    <w:rsid w:val="0032185F"/>
    <w:rsid w:val="0032208C"/>
    <w:rsid w:val="00322253"/>
    <w:rsid w:val="00322CEA"/>
    <w:rsid w:val="00323091"/>
    <w:rsid w:val="00323AF1"/>
    <w:rsid w:val="00325353"/>
    <w:rsid w:val="003267BB"/>
    <w:rsid w:val="003302CC"/>
    <w:rsid w:val="00330980"/>
    <w:rsid w:val="00330F08"/>
    <w:rsid w:val="00330F36"/>
    <w:rsid w:val="00332179"/>
    <w:rsid w:val="0033259B"/>
    <w:rsid w:val="0033374A"/>
    <w:rsid w:val="003353DE"/>
    <w:rsid w:val="003356B5"/>
    <w:rsid w:val="00336CB8"/>
    <w:rsid w:val="00337227"/>
    <w:rsid w:val="00342FFF"/>
    <w:rsid w:val="00343B1D"/>
    <w:rsid w:val="00343EBD"/>
    <w:rsid w:val="003447A7"/>
    <w:rsid w:val="00344B05"/>
    <w:rsid w:val="00344C13"/>
    <w:rsid w:val="00345C64"/>
    <w:rsid w:val="00346128"/>
    <w:rsid w:val="003469B3"/>
    <w:rsid w:val="00346C44"/>
    <w:rsid w:val="003500BA"/>
    <w:rsid w:val="003536E9"/>
    <w:rsid w:val="00353C53"/>
    <w:rsid w:val="003544AE"/>
    <w:rsid w:val="003546EF"/>
    <w:rsid w:val="00354C8E"/>
    <w:rsid w:val="003555A7"/>
    <w:rsid w:val="00356B1A"/>
    <w:rsid w:val="00357957"/>
    <w:rsid w:val="003579AE"/>
    <w:rsid w:val="00360A6F"/>
    <w:rsid w:val="00361621"/>
    <w:rsid w:val="003642B4"/>
    <w:rsid w:val="00364812"/>
    <w:rsid w:val="00364EBF"/>
    <w:rsid w:val="00365646"/>
    <w:rsid w:val="003660D9"/>
    <w:rsid w:val="003669C7"/>
    <w:rsid w:val="0037172E"/>
    <w:rsid w:val="003727B2"/>
    <w:rsid w:val="00375E09"/>
    <w:rsid w:val="00376B9F"/>
    <w:rsid w:val="00380060"/>
    <w:rsid w:val="00380775"/>
    <w:rsid w:val="00380B23"/>
    <w:rsid w:val="00380B8B"/>
    <w:rsid w:val="003831AD"/>
    <w:rsid w:val="00384A09"/>
    <w:rsid w:val="00384F12"/>
    <w:rsid w:val="0038543C"/>
    <w:rsid w:val="00385C76"/>
    <w:rsid w:val="00385F34"/>
    <w:rsid w:val="00387356"/>
    <w:rsid w:val="00387CE2"/>
    <w:rsid w:val="00392419"/>
    <w:rsid w:val="00392D4B"/>
    <w:rsid w:val="00393061"/>
    <w:rsid w:val="003930B5"/>
    <w:rsid w:val="0039349F"/>
    <w:rsid w:val="00393A44"/>
    <w:rsid w:val="00397254"/>
    <w:rsid w:val="003974E8"/>
    <w:rsid w:val="003A04F9"/>
    <w:rsid w:val="003A195C"/>
    <w:rsid w:val="003A32CB"/>
    <w:rsid w:val="003A42DD"/>
    <w:rsid w:val="003A4605"/>
    <w:rsid w:val="003A5BA2"/>
    <w:rsid w:val="003A61AF"/>
    <w:rsid w:val="003A73E6"/>
    <w:rsid w:val="003A7521"/>
    <w:rsid w:val="003A783E"/>
    <w:rsid w:val="003B040E"/>
    <w:rsid w:val="003B0C0B"/>
    <w:rsid w:val="003B0EC7"/>
    <w:rsid w:val="003B1092"/>
    <w:rsid w:val="003B2A99"/>
    <w:rsid w:val="003B4371"/>
    <w:rsid w:val="003B4407"/>
    <w:rsid w:val="003B4A09"/>
    <w:rsid w:val="003B55BF"/>
    <w:rsid w:val="003B5E8B"/>
    <w:rsid w:val="003B6124"/>
    <w:rsid w:val="003B664D"/>
    <w:rsid w:val="003B7948"/>
    <w:rsid w:val="003C195A"/>
    <w:rsid w:val="003C1F7B"/>
    <w:rsid w:val="003C2ADA"/>
    <w:rsid w:val="003C3C1C"/>
    <w:rsid w:val="003C42C4"/>
    <w:rsid w:val="003C43B2"/>
    <w:rsid w:val="003C43C5"/>
    <w:rsid w:val="003C4F99"/>
    <w:rsid w:val="003C5106"/>
    <w:rsid w:val="003C5EFB"/>
    <w:rsid w:val="003C68AD"/>
    <w:rsid w:val="003C6D57"/>
    <w:rsid w:val="003C77D5"/>
    <w:rsid w:val="003C7A2A"/>
    <w:rsid w:val="003D01FD"/>
    <w:rsid w:val="003D201A"/>
    <w:rsid w:val="003D2B71"/>
    <w:rsid w:val="003D2D09"/>
    <w:rsid w:val="003D2F73"/>
    <w:rsid w:val="003D317A"/>
    <w:rsid w:val="003D37D5"/>
    <w:rsid w:val="003D465D"/>
    <w:rsid w:val="003D48E2"/>
    <w:rsid w:val="003D5660"/>
    <w:rsid w:val="003D6087"/>
    <w:rsid w:val="003D7471"/>
    <w:rsid w:val="003E0A22"/>
    <w:rsid w:val="003E0BF2"/>
    <w:rsid w:val="003E17BA"/>
    <w:rsid w:val="003E2AD3"/>
    <w:rsid w:val="003E51A4"/>
    <w:rsid w:val="003E65DA"/>
    <w:rsid w:val="003E68DF"/>
    <w:rsid w:val="003F077E"/>
    <w:rsid w:val="003F10C2"/>
    <w:rsid w:val="003F36C0"/>
    <w:rsid w:val="003F3B15"/>
    <w:rsid w:val="003F3EA5"/>
    <w:rsid w:val="003F512A"/>
    <w:rsid w:val="003F6642"/>
    <w:rsid w:val="003F6784"/>
    <w:rsid w:val="003F6CC2"/>
    <w:rsid w:val="003F6F34"/>
    <w:rsid w:val="003F715F"/>
    <w:rsid w:val="00401444"/>
    <w:rsid w:val="00401CD6"/>
    <w:rsid w:val="004022DB"/>
    <w:rsid w:val="004024F8"/>
    <w:rsid w:val="00403A7F"/>
    <w:rsid w:val="00403BB1"/>
    <w:rsid w:val="00403DFA"/>
    <w:rsid w:val="0040407E"/>
    <w:rsid w:val="0040579D"/>
    <w:rsid w:val="00405C1E"/>
    <w:rsid w:val="00406D9F"/>
    <w:rsid w:val="004076D8"/>
    <w:rsid w:val="00407BAD"/>
    <w:rsid w:val="00410CC4"/>
    <w:rsid w:val="0041234F"/>
    <w:rsid w:val="0041256B"/>
    <w:rsid w:val="00412C51"/>
    <w:rsid w:val="00414069"/>
    <w:rsid w:val="0041421F"/>
    <w:rsid w:val="00415D0F"/>
    <w:rsid w:val="00416357"/>
    <w:rsid w:val="0041699E"/>
    <w:rsid w:val="00420036"/>
    <w:rsid w:val="004208E3"/>
    <w:rsid w:val="00420F53"/>
    <w:rsid w:val="00424E92"/>
    <w:rsid w:val="00426592"/>
    <w:rsid w:val="00427E3F"/>
    <w:rsid w:val="00427E5C"/>
    <w:rsid w:val="00430A9B"/>
    <w:rsid w:val="00431AD0"/>
    <w:rsid w:val="004327EF"/>
    <w:rsid w:val="00433486"/>
    <w:rsid w:val="00433E8F"/>
    <w:rsid w:val="00433F97"/>
    <w:rsid w:val="004343C5"/>
    <w:rsid w:val="00434503"/>
    <w:rsid w:val="00437AB7"/>
    <w:rsid w:val="00440749"/>
    <w:rsid w:val="00441BA0"/>
    <w:rsid w:val="00441CA5"/>
    <w:rsid w:val="00443258"/>
    <w:rsid w:val="00444205"/>
    <w:rsid w:val="00445DC2"/>
    <w:rsid w:val="0044658E"/>
    <w:rsid w:val="0044677B"/>
    <w:rsid w:val="0045079E"/>
    <w:rsid w:val="0045086A"/>
    <w:rsid w:val="00450B92"/>
    <w:rsid w:val="004513E7"/>
    <w:rsid w:val="00451CCB"/>
    <w:rsid w:val="0045244E"/>
    <w:rsid w:val="00453C7C"/>
    <w:rsid w:val="0045549E"/>
    <w:rsid w:val="00455CE1"/>
    <w:rsid w:val="00455F42"/>
    <w:rsid w:val="00456335"/>
    <w:rsid w:val="00456458"/>
    <w:rsid w:val="00456D44"/>
    <w:rsid w:val="00456F0F"/>
    <w:rsid w:val="00457531"/>
    <w:rsid w:val="0045766B"/>
    <w:rsid w:val="00460607"/>
    <w:rsid w:val="0046090F"/>
    <w:rsid w:val="00460F80"/>
    <w:rsid w:val="00461D72"/>
    <w:rsid w:val="00462CCE"/>
    <w:rsid w:val="00462FBC"/>
    <w:rsid w:val="0046365D"/>
    <w:rsid w:val="00463F37"/>
    <w:rsid w:val="00464845"/>
    <w:rsid w:val="00467121"/>
    <w:rsid w:val="00471A7F"/>
    <w:rsid w:val="00472519"/>
    <w:rsid w:val="004738C4"/>
    <w:rsid w:val="004751BF"/>
    <w:rsid w:val="004760B4"/>
    <w:rsid w:val="004761D9"/>
    <w:rsid w:val="00476AF8"/>
    <w:rsid w:val="00480F99"/>
    <w:rsid w:val="00481380"/>
    <w:rsid w:val="0048209B"/>
    <w:rsid w:val="004847D5"/>
    <w:rsid w:val="004848BB"/>
    <w:rsid w:val="00485C38"/>
    <w:rsid w:val="00485E55"/>
    <w:rsid w:val="004867D1"/>
    <w:rsid w:val="004868D2"/>
    <w:rsid w:val="0048771A"/>
    <w:rsid w:val="004917B2"/>
    <w:rsid w:val="00492576"/>
    <w:rsid w:val="004927A2"/>
    <w:rsid w:val="00492B88"/>
    <w:rsid w:val="004930F8"/>
    <w:rsid w:val="00493C37"/>
    <w:rsid w:val="00494245"/>
    <w:rsid w:val="00494DCA"/>
    <w:rsid w:val="00495E2E"/>
    <w:rsid w:val="0049619F"/>
    <w:rsid w:val="00496650"/>
    <w:rsid w:val="00496B96"/>
    <w:rsid w:val="00496D0C"/>
    <w:rsid w:val="004A0419"/>
    <w:rsid w:val="004A3746"/>
    <w:rsid w:val="004A3810"/>
    <w:rsid w:val="004A496F"/>
    <w:rsid w:val="004A5DF3"/>
    <w:rsid w:val="004A60C0"/>
    <w:rsid w:val="004A6291"/>
    <w:rsid w:val="004A63C9"/>
    <w:rsid w:val="004A6B89"/>
    <w:rsid w:val="004A7014"/>
    <w:rsid w:val="004B0C9E"/>
    <w:rsid w:val="004B0CFB"/>
    <w:rsid w:val="004B0DF7"/>
    <w:rsid w:val="004B2720"/>
    <w:rsid w:val="004B3458"/>
    <w:rsid w:val="004B42F7"/>
    <w:rsid w:val="004B468F"/>
    <w:rsid w:val="004B4AFD"/>
    <w:rsid w:val="004B639D"/>
    <w:rsid w:val="004B6C9B"/>
    <w:rsid w:val="004B6CDE"/>
    <w:rsid w:val="004B70A9"/>
    <w:rsid w:val="004B787F"/>
    <w:rsid w:val="004C03A6"/>
    <w:rsid w:val="004C0D67"/>
    <w:rsid w:val="004C0F59"/>
    <w:rsid w:val="004C12C8"/>
    <w:rsid w:val="004C1FCC"/>
    <w:rsid w:val="004C230A"/>
    <w:rsid w:val="004C4CF1"/>
    <w:rsid w:val="004C4E3F"/>
    <w:rsid w:val="004C5A73"/>
    <w:rsid w:val="004C5F49"/>
    <w:rsid w:val="004C60C2"/>
    <w:rsid w:val="004C63B2"/>
    <w:rsid w:val="004C6476"/>
    <w:rsid w:val="004C6532"/>
    <w:rsid w:val="004C7050"/>
    <w:rsid w:val="004D0580"/>
    <w:rsid w:val="004D1C8C"/>
    <w:rsid w:val="004D21D8"/>
    <w:rsid w:val="004D3C10"/>
    <w:rsid w:val="004D5595"/>
    <w:rsid w:val="004D6053"/>
    <w:rsid w:val="004D6B1A"/>
    <w:rsid w:val="004E1224"/>
    <w:rsid w:val="004E1AEB"/>
    <w:rsid w:val="004E23B1"/>
    <w:rsid w:val="004E2E25"/>
    <w:rsid w:val="004E34C2"/>
    <w:rsid w:val="004E377B"/>
    <w:rsid w:val="004E5D9F"/>
    <w:rsid w:val="004E6B78"/>
    <w:rsid w:val="004E6C10"/>
    <w:rsid w:val="004E6C21"/>
    <w:rsid w:val="004E7AA7"/>
    <w:rsid w:val="004E7DFE"/>
    <w:rsid w:val="004F3023"/>
    <w:rsid w:val="004F541D"/>
    <w:rsid w:val="004F59BA"/>
    <w:rsid w:val="004F5B14"/>
    <w:rsid w:val="004F60BD"/>
    <w:rsid w:val="004F72B8"/>
    <w:rsid w:val="004F791A"/>
    <w:rsid w:val="004F7A40"/>
    <w:rsid w:val="004F7A9B"/>
    <w:rsid w:val="004F7F45"/>
    <w:rsid w:val="005022FC"/>
    <w:rsid w:val="00502E0D"/>
    <w:rsid w:val="005032D1"/>
    <w:rsid w:val="00503C44"/>
    <w:rsid w:val="00504FDF"/>
    <w:rsid w:val="00507179"/>
    <w:rsid w:val="005075E6"/>
    <w:rsid w:val="00507AC2"/>
    <w:rsid w:val="005105BA"/>
    <w:rsid w:val="00510E08"/>
    <w:rsid w:val="005123AE"/>
    <w:rsid w:val="00512A8D"/>
    <w:rsid w:val="005163DA"/>
    <w:rsid w:val="005176A3"/>
    <w:rsid w:val="00517957"/>
    <w:rsid w:val="005200F4"/>
    <w:rsid w:val="00521CF8"/>
    <w:rsid w:val="00521EEA"/>
    <w:rsid w:val="00523805"/>
    <w:rsid w:val="00524296"/>
    <w:rsid w:val="0052550E"/>
    <w:rsid w:val="005262BD"/>
    <w:rsid w:val="00526801"/>
    <w:rsid w:val="00527DF1"/>
    <w:rsid w:val="00527E94"/>
    <w:rsid w:val="00530738"/>
    <w:rsid w:val="005308CE"/>
    <w:rsid w:val="00530F16"/>
    <w:rsid w:val="00533994"/>
    <w:rsid w:val="00533CD5"/>
    <w:rsid w:val="0053438C"/>
    <w:rsid w:val="005346A6"/>
    <w:rsid w:val="00534C27"/>
    <w:rsid w:val="0053513A"/>
    <w:rsid w:val="00535241"/>
    <w:rsid w:val="0053602A"/>
    <w:rsid w:val="00537C46"/>
    <w:rsid w:val="00537E54"/>
    <w:rsid w:val="005405E2"/>
    <w:rsid w:val="00541358"/>
    <w:rsid w:val="00541E0B"/>
    <w:rsid w:val="00542B4F"/>
    <w:rsid w:val="00543CAD"/>
    <w:rsid w:val="005460FE"/>
    <w:rsid w:val="0054711E"/>
    <w:rsid w:val="005472D5"/>
    <w:rsid w:val="005479CA"/>
    <w:rsid w:val="0055163C"/>
    <w:rsid w:val="00551BAD"/>
    <w:rsid w:val="00551C45"/>
    <w:rsid w:val="005520FC"/>
    <w:rsid w:val="00552BC1"/>
    <w:rsid w:val="00552F91"/>
    <w:rsid w:val="005539FD"/>
    <w:rsid w:val="00553C17"/>
    <w:rsid w:val="00553DFE"/>
    <w:rsid w:val="00553E9C"/>
    <w:rsid w:val="00553FB2"/>
    <w:rsid w:val="005563BB"/>
    <w:rsid w:val="0055640C"/>
    <w:rsid w:val="005567F3"/>
    <w:rsid w:val="005570A9"/>
    <w:rsid w:val="0055732B"/>
    <w:rsid w:val="00557A40"/>
    <w:rsid w:val="0056021D"/>
    <w:rsid w:val="00562936"/>
    <w:rsid w:val="00563420"/>
    <w:rsid w:val="0056424F"/>
    <w:rsid w:val="00564B14"/>
    <w:rsid w:val="0056572D"/>
    <w:rsid w:val="005658C1"/>
    <w:rsid w:val="00565B4C"/>
    <w:rsid w:val="00566F89"/>
    <w:rsid w:val="00567A4B"/>
    <w:rsid w:val="00567EF0"/>
    <w:rsid w:val="005704B0"/>
    <w:rsid w:val="00571312"/>
    <w:rsid w:val="00573137"/>
    <w:rsid w:val="00575D5F"/>
    <w:rsid w:val="00576DB2"/>
    <w:rsid w:val="005770F2"/>
    <w:rsid w:val="0057724A"/>
    <w:rsid w:val="005774A1"/>
    <w:rsid w:val="00577E4D"/>
    <w:rsid w:val="00580C93"/>
    <w:rsid w:val="00581660"/>
    <w:rsid w:val="00581A7C"/>
    <w:rsid w:val="00582931"/>
    <w:rsid w:val="00582B6C"/>
    <w:rsid w:val="00583780"/>
    <w:rsid w:val="00583A28"/>
    <w:rsid w:val="00583C29"/>
    <w:rsid w:val="00583D72"/>
    <w:rsid w:val="00583EC9"/>
    <w:rsid w:val="00584247"/>
    <w:rsid w:val="00584D2E"/>
    <w:rsid w:val="005854F2"/>
    <w:rsid w:val="0058560A"/>
    <w:rsid w:val="0058609E"/>
    <w:rsid w:val="005867BB"/>
    <w:rsid w:val="00590880"/>
    <w:rsid w:val="005953C7"/>
    <w:rsid w:val="00595BC7"/>
    <w:rsid w:val="00596424"/>
    <w:rsid w:val="0059686A"/>
    <w:rsid w:val="005979CF"/>
    <w:rsid w:val="00597E93"/>
    <w:rsid w:val="005A2413"/>
    <w:rsid w:val="005A28A5"/>
    <w:rsid w:val="005A2E88"/>
    <w:rsid w:val="005A3326"/>
    <w:rsid w:val="005A349D"/>
    <w:rsid w:val="005A3838"/>
    <w:rsid w:val="005A5FA6"/>
    <w:rsid w:val="005A6B27"/>
    <w:rsid w:val="005B1131"/>
    <w:rsid w:val="005B1341"/>
    <w:rsid w:val="005B1430"/>
    <w:rsid w:val="005B2539"/>
    <w:rsid w:val="005B33DC"/>
    <w:rsid w:val="005B54E6"/>
    <w:rsid w:val="005B5AC5"/>
    <w:rsid w:val="005B5BDB"/>
    <w:rsid w:val="005B6A87"/>
    <w:rsid w:val="005B6E62"/>
    <w:rsid w:val="005C0AB9"/>
    <w:rsid w:val="005C0DD3"/>
    <w:rsid w:val="005C12E6"/>
    <w:rsid w:val="005C176D"/>
    <w:rsid w:val="005C2373"/>
    <w:rsid w:val="005C2E6F"/>
    <w:rsid w:val="005C37F1"/>
    <w:rsid w:val="005C4483"/>
    <w:rsid w:val="005C48DA"/>
    <w:rsid w:val="005C5014"/>
    <w:rsid w:val="005C5BBF"/>
    <w:rsid w:val="005C6845"/>
    <w:rsid w:val="005C6D91"/>
    <w:rsid w:val="005C7DEC"/>
    <w:rsid w:val="005C7FE6"/>
    <w:rsid w:val="005D10EF"/>
    <w:rsid w:val="005D13C0"/>
    <w:rsid w:val="005D196D"/>
    <w:rsid w:val="005D281C"/>
    <w:rsid w:val="005D2847"/>
    <w:rsid w:val="005D2EF8"/>
    <w:rsid w:val="005D338E"/>
    <w:rsid w:val="005D3AD4"/>
    <w:rsid w:val="005D3B46"/>
    <w:rsid w:val="005D3DD0"/>
    <w:rsid w:val="005D47EB"/>
    <w:rsid w:val="005D4D01"/>
    <w:rsid w:val="005D5285"/>
    <w:rsid w:val="005D5EA0"/>
    <w:rsid w:val="005D74D5"/>
    <w:rsid w:val="005D7F88"/>
    <w:rsid w:val="005E116F"/>
    <w:rsid w:val="005E1B62"/>
    <w:rsid w:val="005E20BC"/>
    <w:rsid w:val="005E30CF"/>
    <w:rsid w:val="005E335B"/>
    <w:rsid w:val="005E3BAA"/>
    <w:rsid w:val="005E4267"/>
    <w:rsid w:val="005E56AD"/>
    <w:rsid w:val="005E5963"/>
    <w:rsid w:val="005E79F4"/>
    <w:rsid w:val="005F0FCB"/>
    <w:rsid w:val="005F1028"/>
    <w:rsid w:val="005F151F"/>
    <w:rsid w:val="005F1C0D"/>
    <w:rsid w:val="005F239B"/>
    <w:rsid w:val="005F3996"/>
    <w:rsid w:val="005F4092"/>
    <w:rsid w:val="005F4451"/>
    <w:rsid w:val="005F44FD"/>
    <w:rsid w:val="005F527B"/>
    <w:rsid w:val="005F7496"/>
    <w:rsid w:val="005F7F83"/>
    <w:rsid w:val="00600BCC"/>
    <w:rsid w:val="00602070"/>
    <w:rsid w:val="00602C48"/>
    <w:rsid w:val="00603F81"/>
    <w:rsid w:val="006052FF"/>
    <w:rsid w:val="00605E53"/>
    <w:rsid w:val="00606040"/>
    <w:rsid w:val="006114C1"/>
    <w:rsid w:val="006116AF"/>
    <w:rsid w:val="00612DA1"/>
    <w:rsid w:val="006135DF"/>
    <w:rsid w:val="00613622"/>
    <w:rsid w:val="00614030"/>
    <w:rsid w:val="00614F78"/>
    <w:rsid w:val="00615578"/>
    <w:rsid w:val="006159D4"/>
    <w:rsid w:val="00615FBB"/>
    <w:rsid w:val="00616214"/>
    <w:rsid w:val="00616D47"/>
    <w:rsid w:val="006171CA"/>
    <w:rsid w:val="00617871"/>
    <w:rsid w:val="0062018E"/>
    <w:rsid w:val="00620D75"/>
    <w:rsid w:val="00620F40"/>
    <w:rsid w:val="006211B7"/>
    <w:rsid w:val="006214A6"/>
    <w:rsid w:val="00621857"/>
    <w:rsid w:val="0062272D"/>
    <w:rsid w:val="006233B8"/>
    <w:rsid w:val="006238CA"/>
    <w:rsid w:val="00623C76"/>
    <w:rsid w:val="00624BB3"/>
    <w:rsid w:val="00624E25"/>
    <w:rsid w:val="006257B3"/>
    <w:rsid w:val="00626DFB"/>
    <w:rsid w:val="00627351"/>
    <w:rsid w:val="00627A24"/>
    <w:rsid w:val="00627EE3"/>
    <w:rsid w:val="00630481"/>
    <w:rsid w:val="006305E6"/>
    <w:rsid w:val="006313B9"/>
    <w:rsid w:val="0063186C"/>
    <w:rsid w:val="00634220"/>
    <w:rsid w:val="00634745"/>
    <w:rsid w:val="00635120"/>
    <w:rsid w:val="00635BE4"/>
    <w:rsid w:val="00636A70"/>
    <w:rsid w:val="00637AB5"/>
    <w:rsid w:val="00641DD7"/>
    <w:rsid w:val="006439A4"/>
    <w:rsid w:val="006445DA"/>
    <w:rsid w:val="00644849"/>
    <w:rsid w:val="00644B85"/>
    <w:rsid w:val="00644E43"/>
    <w:rsid w:val="00645232"/>
    <w:rsid w:val="00645973"/>
    <w:rsid w:val="00646F73"/>
    <w:rsid w:val="00647341"/>
    <w:rsid w:val="00650F96"/>
    <w:rsid w:val="00651DA3"/>
    <w:rsid w:val="0065326C"/>
    <w:rsid w:val="006544CF"/>
    <w:rsid w:val="00654D89"/>
    <w:rsid w:val="0065514A"/>
    <w:rsid w:val="006559BB"/>
    <w:rsid w:val="00656216"/>
    <w:rsid w:val="0065626F"/>
    <w:rsid w:val="006570D5"/>
    <w:rsid w:val="00657E82"/>
    <w:rsid w:val="0066056E"/>
    <w:rsid w:val="00660913"/>
    <w:rsid w:val="00662598"/>
    <w:rsid w:val="006632A9"/>
    <w:rsid w:val="006638CC"/>
    <w:rsid w:val="00664542"/>
    <w:rsid w:val="00664734"/>
    <w:rsid w:val="00665A9A"/>
    <w:rsid w:val="00666364"/>
    <w:rsid w:val="006703EA"/>
    <w:rsid w:val="006722B4"/>
    <w:rsid w:val="00672625"/>
    <w:rsid w:val="00672BE2"/>
    <w:rsid w:val="00673D4B"/>
    <w:rsid w:val="00674185"/>
    <w:rsid w:val="00675EFE"/>
    <w:rsid w:val="006767E9"/>
    <w:rsid w:val="00676805"/>
    <w:rsid w:val="00677D16"/>
    <w:rsid w:val="00677F8C"/>
    <w:rsid w:val="006812E9"/>
    <w:rsid w:val="0068427E"/>
    <w:rsid w:val="00684419"/>
    <w:rsid w:val="006846F9"/>
    <w:rsid w:val="0068477F"/>
    <w:rsid w:val="00684C92"/>
    <w:rsid w:val="00686060"/>
    <w:rsid w:val="00686127"/>
    <w:rsid w:val="006869D6"/>
    <w:rsid w:val="00686FCF"/>
    <w:rsid w:val="0068712C"/>
    <w:rsid w:val="00687485"/>
    <w:rsid w:val="006909B7"/>
    <w:rsid w:val="00691322"/>
    <w:rsid w:val="006922BD"/>
    <w:rsid w:val="006932B6"/>
    <w:rsid w:val="006937E6"/>
    <w:rsid w:val="0069426F"/>
    <w:rsid w:val="00696656"/>
    <w:rsid w:val="00697706"/>
    <w:rsid w:val="006A0A98"/>
    <w:rsid w:val="006A1020"/>
    <w:rsid w:val="006A1E38"/>
    <w:rsid w:val="006A35DB"/>
    <w:rsid w:val="006A553C"/>
    <w:rsid w:val="006A5628"/>
    <w:rsid w:val="006A5A3F"/>
    <w:rsid w:val="006A62EF"/>
    <w:rsid w:val="006A682A"/>
    <w:rsid w:val="006A72D2"/>
    <w:rsid w:val="006B04BB"/>
    <w:rsid w:val="006B0C3F"/>
    <w:rsid w:val="006B162E"/>
    <w:rsid w:val="006B36FF"/>
    <w:rsid w:val="006B414C"/>
    <w:rsid w:val="006B4978"/>
    <w:rsid w:val="006B4AFB"/>
    <w:rsid w:val="006B4F3E"/>
    <w:rsid w:val="006B6016"/>
    <w:rsid w:val="006B7375"/>
    <w:rsid w:val="006C0217"/>
    <w:rsid w:val="006C0F7A"/>
    <w:rsid w:val="006C1645"/>
    <w:rsid w:val="006C18D2"/>
    <w:rsid w:val="006C29DE"/>
    <w:rsid w:val="006C2B83"/>
    <w:rsid w:val="006C395E"/>
    <w:rsid w:val="006C43B2"/>
    <w:rsid w:val="006C47A6"/>
    <w:rsid w:val="006C54C9"/>
    <w:rsid w:val="006C6B64"/>
    <w:rsid w:val="006C6D96"/>
    <w:rsid w:val="006D0F9B"/>
    <w:rsid w:val="006D0FBD"/>
    <w:rsid w:val="006D14C6"/>
    <w:rsid w:val="006D22FA"/>
    <w:rsid w:val="006D287C"/>
    <w:rsid w:val="006D29FD"/>
    <w:rsid w:val="006D3049"/>
    <w:rsid w:val="006D3A01"/>
    <w:rsid w:val="006D5060"/>
    <w:rsid w:val="006D5225"/>
    <w:rsid w:val="006D5FF0"/>
    <w:rsid w:val="006D6879"/>
    <w:rsid w:val="006D7189"/>
    <w:rsid w:val="006D74D2"/>
    <w:rsid w:val="006E09EB"/>
    <w:rsid w:val="006E0A68"/>
    <w:rsid w:val="006E0CE8"/>
    <w:rsid w:val="006E2893"/>
    <w:rsid w:val="006E35CB"/>
    <w:rsid w:val="006E4010"/>
    <w:rsid w:val="006E4055"/>
    <w:rsid w:val="006E41DF"/>
    <w:rsid w:val="006E41F6"/>
    <w:rsid w:val="006E476A"/>
    <w:rsid w:val="006E56E7"/>
    <w:rsid w:val="006E6BE2"/>
    <w:rsid w:val="006E71FA"/>
    <w:rsid w:val="006E7C23"/>
    <w:rsid w:val="006F05D7"/>
    <w:rsid w:val="006F06A1"/>
    <w:rsid w:val="006F2CC2"/>
    <w:rsid w:val="006F3E44"/>
    <w:rsid w:val="006F4555"/>
    <w:rsid w:val="006F471C"/>
    <w:rsid w:val="006F4A36"/>
    <w:rsid w:val="006F4FB9"/>
    <w:rsid w:val="006F5C2D"/>
    <w:rsid w:val="006F5D97"/>
    <w:rsid w:val="006F6D98"/>
    <w:rsid w:val="006F7ACB"/>
    <w:rsid w:val="006F7AF2"/>
    <w:rsid w:val="006F7EB9"/>
    <w:rsid w:val="00701FCF"/>
    <w:rsid w:val="00702005"/>
    <w:rsid w:val="00702569"/>
    <w:rsid w:val="00702C2C"/>
    <w:rsid w:val="00703B0E"/>
    <w:rsid w:val="00703B22"/>
    <w:rsid w:val="00703DBF"/>
    <w:rsid w:val="00704656"/>
    <w:rsid w:val="0070480E"/>
    <w:rsid w:val="00704903"/>
    <w:rsid w:val="00706B50"/>
    <w:rsid w:val="0071107E"/>
    <w:rsid w:val="007115C5"/>
    <w:rsid w:val="0071186B"/>
    <w:rsid w:val="00711DBF"/>
    <w:rsid w:val="00712308"/>
    <w:rsid w:val="007130F9"/>
    <w:rsid w:val="00714043"/>
    <w:rsid w:val="00715202"/>
    <w:rsid w:val="00717FD7"/>
    <w:rsid w:val="0072130B"/>
    <w:rsid w:val="00721A70"/>
    <w:rsid w:val="00722DC3"/>
    <w:rsid w:val="0072406E"/>
    <w:rsid w:val="00724A4D"/>
    <w:rsid w:val="00725051"/>
    <w:rsid w:val="00725C17"/>
    <w:rsid w:val="007274BC"/>
    <w:rsid w:val="007310D2"/>
    <w:rsid w:val="007322F6"/>
    <w:rsid w:val="00733042"/>
    <w:rsid w:val="00733F00"/>
    <w:rsid w:val="00734A3C"/>
    <w:rsid w:val="00734D0E"/>
    <w:rsid w:val="00736E19"/>
    <w:rsid w:val="0074069C"/>
    <w:rsid w:val="00740FA7"/>
    <w:rsid w:val="007419B6"/>
    <w:rsid w:val="00743842"/>
    <w:rsid w:val="0074452E"/>
    <w:rsid w:val="0074472E"/>
    <w:rsid w:val="007460D3"/>
    <w:rsid w:val="00747DB4"/>
    <w:rsid w:val="00750073"/>
    <w:rsid w:val="00750700"/>
    <w:rsid w:val="007509F2"/>
    <w:rsid w:val="00750B1A"/>
    <w:rsid w:val="007512F6"/>
    <w:rsid w:val="00751832"/>
    <w:rsid w:val="00751D21"/>
    <w:rsid w:val="00752773"/>
    <w:rsid w:val="007534A1"/>
    <w:rsid w:val="00753CEB"/>
    <w:rsid w:val="00754EF2"/>
    <w:rsid w:val="007550C7"/>
    <w:rsid w:val="00756BD6"/>
    <w:rsid w:val="0075781F"/>
    <w:rsid w:val="007579D7"/>
    <w:rsid w:val="00760D5A"/>
    <w:rsid w:val="007614F0"/>
    <w:rsid w:val="007619D9"/>
    <w:rsid w:val="00761C70"/>
    <w:rsid w:val="00762AE9"/>
    <w:rsid w:val="00763F6C"/>
    <w:rsid w:val="00764D57"/>
    <w:rsid w:val="00764DE6"/>
    <w:rsid w:val="0076585D"/>
    <w:rsid w:val="00765BF8"/>
    <w:rsid w:val="00765E23"/>
    <w:rsid w:val="00765F6B"/>
    <w:rsid w:val="0076609B"/>
    <w:rsid w:val="00766D36"/>
    <w:rsid w:val="00766F13"/>
    <w:rsid w:val="0076774D"/>
    <w:rsid w:val="007700E4"/>
    <w:rsid w:val="00770289"/>
    <w:rsid w:val="00770AFE"/>
    <w:rsid w:val="007710B4"/>
    <w:rsid w:val="00771876"/>
    <w:rsid w:val="007719F5"/>
    <w:rsid w:val="00772018"/>
    <w:rsid w:val="007731EB"/>
    <w:rsid w:val="00774342"/>
    <w:rsid w:val="00774AF9"/>
    <w:rsid w:val="007755B5"/>
    <w:rsid w:val="007756BE"/>
    <w:rsid w:val="0077674F"/>
    <w:rsid w:val="00776A59"/>
    <w:rsid w:val="00776D92"/>
    <w:rsid w:val="00776FF0"/>
    <w:rsid w:val="00777F5E"/>
    <w:rsid w:val="00780909"/>
    <w:rsid w:val="00781541"/>
    <w:rsid w:val="00781C40"/>
    <w:rsid w:val="007825E7"/>
    <w:rsid w:val="007826A5"/>
    <w:rsid w:val="00782D2E"/>
    <w:rsid w:val="00784984"/>
    <w:rsid w:val="0078551D"/>
    <w:rsid w:val="0078657D"/>
    <w:rsid w:val="00786C83"/>
    <w:rsid w:val="00790AB4"/>
    <w:rsid w:val="0079102E"/>
    <w:rsid w:val="00793BE4"/>
    <w:rsid w:val="00794204"/>
    <w:rsid w:val="00795ACF"/>
    <w:rsid w:val="00796458"/>
    <w:rsid w:val="0079717C"/>
    <w:rsid w:val="007A002A"/>
    <w:rsid w:val="007A2318"/>
    <w:rsid w:val="007A397B"/>
    <w:rsid w:val="007A4B18"/>
    <w:rsid w:val="007A4D38"/>
    <w:rsid w:val="007A53D2"/>
    <w:rsid w:val="007A6D37"/>
    <w:rsid w:val="007A7A5B"/>
    <w:rsid w:val="007A7E21"/>
    <w:rsid w:val="007B080C"/>
    <w:rsid w:val="007B0D3B"/>
    <w:rsid w:val="007B2046"/>
    <w:rsid w:val="007B4167"/>
    <w:rsid w:val="007B5065"/>
    <w:rsid w:val="007B5BCA"/>
    <w:rsid w:val="007B60B5"/>
    <w:rsid w:val="007B6967"/>
    <w:rsid w:val="007B7957"/>
    <w:rsid w:val="007B795A"/>
    <w:rsid w:val="007C0479"/>
    <w:rsid w:val="007C0605"/>
    <w:rsid w:val="007C1363"/>
    <w:rsid w:val="007C145E"/>
    <w:rsid w:val="007C3197"/>
    <w:rsid w:val="007C42AB"/>
    <w:rsid w:val="007C61AD"/>
    <w:rsid w:val="007C7AB1"/>
    <w:rsid w:val="007D0C2F"/>
    <w:rsid w:val="007D285A"/>
    <w:rsid w:val="007D38CC"/>
    <w:rsid w:val="007D48DB"/>
    <w:rsid w:val="007D49DC"/>
    <w:rsid w:val="007D4BAC"/>
    <w:rsid w:val="007D61D2"/>
    <w:rsid w:val="007D6E11"/>
    <w:rsid w:val="007E02F7"/>
    <w:rsid w:val="007E181F"/>
    <w:rsid w:val="007E1FA3"/>
    <w:rsid w:val="007E207F"/>
    <w:rsid w:val="007E2D45"/>
    <w:rsid w:val="007E3A15"/>
    <w:rsid w:val="007E3E58"/>
    <w:rsid w:val="007E45A8"/>
    <w:rsid w:val="007E4946"/>
    <w:rsid w:val="007E51CD"/>
    <w:rsid w:val="007E5771"/>
    <w:rsid w:val="007E5D8B"/>
    <w:rsid w:val="007F0D0D"/>
    <w:rsid w:val="007F0E87"/>
    <w:rsid w:val="007F0F0A"/>
    <w:rsid w:val="007F186C"/>
    <w:rsid w:val="007F2352"/>
    <w:rsid w:val="007F2D3C"/>
    <w:rsid w:val="007F3103"/>
    <w:rsid w:val="007F3963"/>
    <w:rsid w:val="007F43D6"/>
    <w:rsid w:val="007F57FD"/>
    <w:rsid w:val="007F5A45"/>
    <w:rsid w:val="007F5A61"/>
    <w:rsid w:val="007F5B22"/>
    <w:rsid w:val="0080217A"/>
    <w:rsid w:val="00802CC6"/>
    <w:rsid w:val="00804706"/>
    <w:rsid w:val="00805D7B"/>
    <w:rsid w:val="0081005B"/>
    <w:rsid w:val="00811672"/>
    <w:rsid w:val="00811C5C"/>
    <w:rsid w:val="00811C5F"/>
    <w:rsid w:val="00812749"/>
    <w:rsid w:val="00812AAC"/>
    <w:rsid w:val="0081400A"/>
    <w:rsid w:val="00814B2D"/>
    <w:rsid w:val="0081574B"/>
    <w:rsid w:val="00815B4A"/>
    <w:rsid w:val="00815D4C"/>
    <w:rsid w:val="00816E80"/>
    <w:rsid w:val="00820C80"/>
    <w:rsid w:val="008214A2"/>
    <w:rsid w:val="0082164A"/>
    <w:rsid w:val="00823654"/>
    <w:rsid w:val="008242A9"/>
    <w:rsid w:val="00824992"/>
    <w:rsid w:val="00825501"/>
    <w:rsid w:val="008269B6"/>
    <w:rsid w:val="00826DBA"/>
    <w:rsid w:val="00827E56"/>
    <w:rsid w:val="0083110F"/>
    <w:rsid w:val="00832C57"/>
    <w:rsid w:val="008334E3"/>
    <w:rsid w:val="00833BD5"/>
    <w:rsid w:val="0083464D"/>
    <w:rsid w:val="008346A1"/>
    <w:rsid w:val="00834748"/>
    <w:rsid w:val="00834CF9"/>
    <w:rsid w:val="008368B8"/>
    <w:rsid w:val="00836C30"/>
    <w:rsid w:val="00836E62"/>
    <w:rsid w:val="00836FB9"/>
    <w:rsid w:val="0083780B"/>
    <w:rsid w:val="00837EF5"/>
    <w:rsid w:val="00840C11"/>
    <w:rsid w:val="0084124F"/>
    <w:rsid w:val="00842317"/>
    <w:rsid w:val="00843DC1"/>
    <w:rsid w:val="00844074"/>
    <w:rsid w:val="00844F1F"/>
    <w:rsid w:val="00845392"/>
    <w:rsid w:val="0084695C"/>
    <w:rsid w:val="00847188"/>
    <w:rsid w:val="008472E9"/>
    <w:rsid w:val="00847865"/>
    <w:rsid w:val="00847A5F"/>
    <w:rsid w:val="00853401"/>
    <w:rsid w:val="008535CD"/>
    <w:rsid w:val="008545CE"/>
    <w:rsid w:val="00854BA1"/>
    <w:rsid w:val="00856581"/>
    <w:rsid w:val="00861402"/>
    <w:rsid w:val="00862232"/>
    <w:rsid w:val="00863446"/>
    <w:rsid w:val="00863D96"/>
    <w:rsid w:val="008654EC"/>
    <w:rsid w:val="00865C77"/>
    <w:rsid w:val="00867423"/>
    <w:rsid w:val="00871E6E"/>
    <w:rsid w:val="008724BA"/>
    <w:rsid w:val="008729EE"/>
    <w:rsid w:val="00872F01"/>
    <w:rsid w:val="00873438"/>
    <w:rsid w:val="008738CF"/>
    <w:rsid w:val="00875A82"/>
    <w:rsid w:val="00876395"/>
    <w:rsid w:val="00876D13"/>
    <w:rsid w:val="008778F3"/>
    <w:rsid w:val="00880C87"/>
    <w:rsid w:val="00882B90"/>
    <w:rsid w:val="00883627"/>
    <w:rsid w:val="00883F83"/>
    <w:rsid w:val="008847E6"/>
    <w:rsid w:val="00885200"/>
    <w:rsid w:val="008866DC"/>
    <w:rsid w:val="00887D83"/>
    <w:rsid w:val="00887E75"/>
    <w:rsid w:val="00892128"/>
    <w:rsid w:val="00892A4D"/>
    <w:rsid w:val="00893270"/>
    <w:rsid w:val="00893C21"/>
    <w:rsid w:val="00895FCF"/>
    <w:rsid w:val="00896CF5"/>
    <w:rsid w:val="00896D1B"/>
    <w:rsid w:val="0089712B"/>
    <w:rsid w:val="00897E48"/>
    <w:rsid w:val="008A1597"/>
    <w:rsid w:val="008A224F"/>
    <w:rsid w:val="008A2D5D"/>
    <w:rsid w:val="008A34B9"/>
    <w:rsid w:val="008A3DA3"/>
    <w:rsid w:val="008A3F79"/>
    <w:rsid w:val="008A4413"/>
    <w:rsid w:val="008A4C6C"/>
    <w:rsid w:val="008A6601"/>
    <w:rsid w:val="008A69D1"/>
    <w:rsid w:val="008A6E95"/>
    <w:rsid w:val="008A7587"/>
    <w:rsid w:val="008A7612"/>
    <w:rsid w:val="008B18AF"/>
    <w:rsid w:val="008B4948"/>
    <w:rsid w:val="008B582A"/>
    <w:rsid w:val="008B686A"/>
    <w:rsid w:val="008B6A65"/>
    <w:rsid w:val="008B6B2D"/>
    <w:rsid w:val="008B6B3D"/>
    <w:rsid w:val="008B7A44"/>
    <w:rsid w:val="008B7F5F"/>
    <w:rsid w:val="008C02A0"/>
    <w:rsid w:val="008C12EB"/>
    <w:rsid w:val="008C3965"/>
    <w:rsid w:val="008C455D"/>
    <w:rsid w:val="008C5433"/>
    <w:rsid w:val="008C58CB"/>
    <w:rsid w:val="008C7BBA"/>
    <w:rsid w:val="008D1748"/>
    <w:rsid w:val="008D268E"/>
    <w:rsid w:val="008D4774"/>
    <w:rsid w:val="008D4B39"/>
    <w:rsid w:val="008D4CD0"/>
    <w:rsid w:val="008D57EC"/>
    <w:rsid w:val="008D5D1C"/>
    <w:rsid w:val="008D6D7A"/>
    <w:rsid w:val="008D7C58"/>
    <w:rsid w:val="008E18F4"/>
    <w:rsid w:val="008E21AB"/>
    <w:rsid w:val="008E3E92"/>
    <w:rsid w:val="008E4E94"/>
    <w:rsid w:val="008E52F4"/>
    <w:rsid w:val="008E5D47"/>
    <w:rsid w:val="008E62AE"/>
    <w:rsid w:val="008F284F"/>
    <w:rsid w:val="008F5E60"/>
    <w:rsid w:val="008F5FFC"/>
    <w:rsid w:val="008F7929"/>
    <w:rsid w:val="00900232"/>
    <w:rsid w:val="00900D23"/>
    <w:rsid w:val="00900F7E"/>
    <w:rsid w:val="00901245"/>
    <w:rsid w:val="009018AF"/>
    <w:rsid w:val="009022D3"/>
    <w:rsid w:val="009036A9"/>
    <w:rsid w:val="00904DEE"/>
    <w:rsid w:val="0090668D"/>
    <w:rsid w:val="00906DC0"/>
    <w:rsid w:val="0090776B"/>
    <w:rsid w:val="00907F44"/>
    <w:rsid w:val="00910CFE"/>
    <w:rsid w:val="009117A7"/>
    <w:rsid w:val="00912033"/>
    <w:rsid w:val="00912D31"/>
    <w:rsid w:val="0091392B"/>
    <w:rsid w:val="00916A95"/>
    <w:rsid w:val="00916B8C"/>
    <w:rsid w:val="00916C24"/>
    <w:rsid w:val="0091789E"/>
    <w:rsid w:val="009179B5"/>
    <w:rsid w:val="00917ACD"/>
    <w:rsid w:val="00917F34"/>
    <w:rsid w:val="009220DB"/>
    <w:rsid w:val="00922D42"/>
    <w:rsid w:val="00923156"/>
    <w:rsid w:val="00923283"/>
    <w:rsid w:val="009241A4"/>
    <w:rsid w:val="0092497A"/>
    <w:rsid w:val="00924C26"/>
    <w:rsid w:val="00925334"/>
    <w:rsid w:val="009267E3"/>
    <w:rsid w:val="00930DAE"/>
    <w:rsid w:val="009325B8"/>
    <w:rsid w:val="00933118"/>
    <w:rsid w:val="00933376"/>
    <w:rsid w:val="00933D7C"/>
    <w:rsid w:val="00933D8E"/>
    <w:rsid w:val="009359D3"/>
    <w:rsid w:val="009362E2"/>
    <w:rsid w:val="00937EA5"/>
    <w:rsid w:val="00937ECC"/>
    <w:rsid w:val="00937F17"/>
    <w:rsid w:val="00940524"/>
    <w:rsid w:val="00941178"/>
    <w:rsid w:val="0094224A"/>
    <w:rsid w:val="00942928"/>
    <w:rsid w:val="00943A9C"/>
    <w:rsid w:val="00944CBD"/>
    <w:rsid w:val="0094759F"/>
    <w:rsid w:val="00951EAB"/>
    <w:rsid w:val="0095387F"/>
    <w:rsid w:val="00954F02"/>
    <w:rsid w:val="0095550C"/>
    <w:rsid w:val="00956BC2"/>
    <w:rsid w:val="00957B26"/>
    <w:rsid w:val="00957C08"/>
    <w:rsid w:val="009610E7"/>
    <w:rsid w:val="009610EC"/>
    <w:rsid w:val="00961EB6"/>
    <w:rsid w:val="00962712"/>
    <w:rsid w:val="00963512"/>
    <w:rsid w:val="00963A3B"/>
    <w:rsid w:val="00963AB2"/>
    <w:rsid w:val="009649E1"/>
    <w:rsid w:val="009655B0"/>
    <w:rsid w:val="00966086"/>
    <w:rsid w:val="00966D1E"/>
    <w:rsid w:val="00967B71"/>
    <w:rsid w:val="0097204B"/>
    <w:rsid w:val="00973A6C"/>
    <w:rsid w:val="009742D1"/>
    <w:rsid w:val="00974B4C"/>
    <w:rsid w:val="00974E07"/>
    <w:rsid w:val="00976BE6"/>
    <w:rsid w:val="0098011B"/>
    <w:rsid w:val="00981DC7"/>
    <w:rsid w:val="0098257F"/>
    <w:rsid w:val="009833AB"/>
    <w:rsid w:val="009835B5"/>
    <w:rsid w:val="00984131"/>
    <w:rsid w:val="00984377"/>
    <w:rsid w:val="00985813"/>
    <w:rsid w:val="00986F89"/>
    <w:rsid w:val="009903DF"/>
    <w:rsid w:val="009925FE"/>
    <w:rsid w:val="00992A7F"/>
    <w:rsid w:val="00993125"/>
    <w:rsid w:val="009933F5"/>
    <w:rsid w:val="009939CA"/>
    <w:rsid w:val="009944B7"/>
    <w:rsid w:val="00994CEF"/>
    <w:rsid w:val="009956B9"/>
    <w:rsid w:val="0099638A"/>
    <w:rsid w:val="00997717"/>
    <w:rsid w:val="009A0B0D"/>
    <w:rsid w:val="009A209C"/>
    <w:rsid w:val="009A4342"/>
    <w:rsid w:val="009B0F1B"/>
    <w:rsid w:val="009B12B1"/>
    <w:rsid w:val="009B1566"/>
    <w:rsid w:val="009B222F"/>
    <w:rsid w:val="009B22A7"/>
    <w:rsid w:val="009B244F"/>
    <w:rsid w:val="009B2E6F"/>
    <w:rsid w:val="009B2EC9"/>
    <w:rsid w:val="009B316D"/>
    <w:rsid w:val="009B3AEB"/>
    <w:rsid w:val="009B4ADD"/>
    <w:rsid w:val="009B5077"/>
    <w:rsid w:val="009B53CC"/>
    <w:rsid w:val="009B55FC"/>
    <w:rsid w:val="009C0C5A"/>
    <w:rsid w:val="009C156F"/>
    <w:rsid w:val="009C1A75"/>
    <w:rsid w:val="009C2236"/>
    <w:rsid w:val="009C5C12"/>
    <w:rsid w:val="009C6520"/>
    <w:rsid w:val="009C66BD"/>
    <w:rsid w:val="009C75F6"/>
    <w:rsid w:val="009C7613"/>
    <w:rsid w:val="009D02B5"/>
    <w:rsid w:val="009D197E"/>
    <w:rsid w:val="009D2306"/>
    <w:rsid w:val="009D29D8"/>
    <w:rsid w:val="009D3EE2"/>
    <w:rsid w:val="009D4E72"/>
    <w:rsid w:val="009D4FA7"/>
    <w:rsid w:val="009D5826"/>
    <w:rsid w:val="009D633F"/>
    <w:rsid w:val="009D6D3C"/>
    <w:rsid w:val="009D7230"/>
    <w:rsid w:val="009E01FE"/>
    <w:rsid w:val="009E1285"/>
    <w:rsid w:val="009E1370"/>
    <w:rsid w:val="009E15CC"/>
    <w:rsid w:val="009E176D"/>
    <w:rsid w:val="009E4502"/>
    <w:rsid w:val="009E4ECE"/>
    <w:rsid w:val="009E511A"/>
    <w:rsid w:val="009E616D"/>
    <w:rsid w:val="009E694D"/>
    <w:rsid w:val="009E6BC4"/>
    <w:rsid w:val="009E6D31"/>
    <w:rsid w:val="009E7102"/>
    <w:rsid w:val="009E7432"/>
    <w:rsid w:val="009F080E"/>
    <w:rsid w:val="009F3DDB"/>
    <w:rsid w:val="009F435E"/>
    <w:rsid w:val="009F46D2"/>
    <w:rsid w:val="009F47DE"/>
    <w:rsid w:val="009F5C7B"/>
    <w:rsid w:val="009F6604"/>
    <w:rsid w:val="00A00A5D"/>
    <w:rsid w:val="00A02229"/>
    <w:rsid w:val="00A02BAB"/>
    <w:rsid w:val="00A03C12"/>
    <w:rsid w:val="00A0487A"/>
    <w:rsid w:val="00A0492A"/>
    <w:rsid w:val="00A06790"/>
    <w:rsid w:val="00A06795"/>
    <w:rsid w:val="00A07A94"/>
    <w:rsid w:val="00A07D86"/>
    <w:rsid w:val="00A13227"/>
    <w:rsid w:val="00A13AE7"/>
    <w:rsid w:val="00A14541"/>
    <w:rsid w:val="00A14601"/>
    <w:rsid w:val="00A15AC5"/>
    <w:rsid w:val="00A16398"/>
    <w:rsid w:val="00A16AD8"/>
    <w:rsid w:val="00A17963"/>
    <w:rsid w:val="00A17C8D"/>
    <w:rsid w:val="00A17F3E"/>
    <w:rsid w:val="00A2086F"/>
    <w:rsid w:val="00A2172A"/>
    <w:rsid w:val="00A22FAA"/>
    <w:rsid w:val="00A2363F"/>
    <w:rsid w:val="00A23B56"/>
    <w:rsid w:val="00A24516"/>
    <w:rsid w:val="00A24B36"/>
    <w:rsid w:val="00A25E5C"/>
    <w:rsid w:val="00A27344"/>
    <w:rsid w:val="00A27DCA"/>
    <w:rsid w:val="00A304C8"/>
    <w:rsid w:val="00A308B8"/>
    <w:rsid w:val="00A30BD3"/>
    <w:rsid w:val="00A30E7D"/>
    <w:rsid w:val="00A322D3"/>
    <w:rsid w:val="00A32501"/>
    <w:rsid w:val="00A32D33"/>
    <w:rsid w:val="00A339B6"/>
    <w:rsid w:val="00A33DF3"/>
    <w:rsid w:val="00A3470A"/>
    <w:rsid w:val="00A36546"/>
    <w:rsid w:val="00A3721B"/>
    <w:rsid w:val="00A37579"/>
    <w:rsid w:val="00A404C0"/>
    <w:rsid w:val="00A40AA5"/>
    <w:rsid w:val="00A42195"/>
    <w:rsid w:val="00A42FA5"/>
    <w:rsid w:val="00A437CE"/>
    <w:rsid w:val="00A43D85"/>
    <w:rsid w:val="00A442F7"/>
    <w:rsid w:val="00A449D9"/>
    <w:rsid w:val="00A4517B"/>
    <w:rsid w:val="00A45195"/>
    <w:rsid w:val="00A46449"/>
    <w:rsid w:val="00A472C3"/>
    <w:rsid w:val="00A50BC1"/>
    <w:rsid w:val="00A50E2F"/>
    <w:rsid w:val="00A51644"/>
    <w:rsid w:val="00A5217C"/>
    <w:rsid w:val="00A54291"/>
    <w:rsid w:val="00A54849"/>
    <w:rsid w:val="00A55468"/>
    <w:rsid w:val="00A57122"/>
    <w:rsid w:val="00A638E3"/>
    <w:rsid w:val="00A64566"/>
    <w:rsid w:val="00A647B3"/>
    <w:rsid w:val="00A652D6"/>
    <w:rsid w:val="00A6576B"/>
    <w:rsid w:val="00A66740"/>
    <w:rsid w:val="00A66EA6"/>
    <w:rsid w:val="00A70CF9"/>
    <w:rsid w:val="00A713BA"/>
    <w:rsid w:val="00A71A3C"/>
    <w:rsid w:val="00A729A6"/>
    <w:rsid w:val="00A73E75"/>
    <w:rsid w:val="00A74A36"/>
    <w:rsid w:val="00A74D6E"/>
    <w:rsid w:val="00A757E6"/>
    <w:rsid w:val="00A7688A"/>
    <w:rsid w:val="00A76CAF"/>
    <w:rsid w:val="00A80346"/>
    <w:rsid w:val="00A80D3E"/>
    <w:rsid w:val="00A8125C"/>
    <w:rsid w:val="00A8158F"/>
    <w:rsid w:val="00A81ABC"/>
    <w:rsid w:val="00A82F07"/>
    <w:rsid w:val="00A83898"/>
    <w:rsid w:val="00A8455B"/>
    <w:rsid w:val="00A87BC5"/>
    <w:rsid w:val="00A87C90"/>
    <w:rsid w:val="00A906F9"/>
    <w:rsid w:val="00A91425"/>
    <w:rsid w:val="00A92101"/>
    <w:rsid w:val="00A92A31"/>
    <w:rsid w:val="00A974A4"/>
    <w:rsid w:val="00A97D51"/>
    <w:rsid w:val="00AA11F3"/>
    <w:rsid w:val="00AA33CA"/>
    <w:rsid w:val="00AA4745"/>
    <w:rsid w:val="00AA620A"/>
    <w:rsid w:val="00AA6AB7"/>
    <w:rsid w:val="00AA6B45"/>
    <w:rsid w:val="00AA72FD"/>
    <w:rsid w:val="00AA78CC"/>
    <w:rsid w:val="00AA78FF"/>
    <w:rsid w:val="00AA7DE7"/>
    <w:rsid w:val="00AB1783"/>
    <w:rsid w:val="00AB24D8"/>
    <w:rsid w:val="00AB273C"/>
    <w:rsid w:val="00AB3594"/>
    <w:rsid w:val="00AB40F8"/>
    <w:rsid w:val="00AB47C7"/>
    <w:rsid w:val="00AB48EA"/>
    <w:rsid w:val="00AB5CE0"/>
    <w:rsid w:val="00AB5FA2"/>
    <w:rsid w:val="00AB5FAD"/>
    <w:rsid w:val="00AB7B0D"/>
    <w:rsid w:val="00AC0DE5"/>
    <w:rsid w:val="00AC1168"/>
    <w:rsid w:val="00AC2816"/>
    <w:rsid w:val="00AC30D1"/>
    <w:rsid w:val="00AC344C"/>
    <w:rsid w:val="00AC3610"/>
    <w:rsid w:val="00AC3FAB"/>
    <w:rsid w:val="00AC45CF"/>
    <w:rsid w:val="00AC4BEF"/>
    <w:rsid w:val="00AC7294"/>
    <w:rsid w:val="00AC7E42"/>
    <w:rsid w:val="00AD03BF"/>
    <w:rsid w:val="00AD0BF3"/>
    <w:rsid w:val="00AD0CC6"/>
    <w:rsid w:val="00AD1C4C"/>
    <w:rsid w:val="00AD2286"/>
    <w:rsid w:val="00AD5201"/>
    <w:rsid w:val="00AD77C0"/>
    <w:rsid w:val="00AE0526"/>
    <w:rsid w:val="00AE0755"/>
    <w:rsid w:val="00AE2603"/>
    <w:rsid w:val="00AE3047"/>
    <w:rsid w:val="00AE43C1"/>
    <w:rsid w:val="00AE4964"/>
    <w:rsid w:val="00AE4E85"/>
    <w:rsid w:val="00AE5002"/>
    <w:rsid w:val="00AE5406"/>
    <w:rsid w:val="00AF03EE"/>
    <w:rsid w:val="00AF1464"/>
    <w:rsid w:val="00AF2B99"/>
    <w:rsid w:val="00AF49F3"/>
    <w:rsid w:val="00AF4E3E"/>
    <w:rsid w:val="00AF4F5D"/>
    <w:rsid w:val="00AF7D87"/>
    <w:rsid w:val="00B00B2B"/>
    <w:rsid w:val="00B00F9F"/>
    <w:rsid w:val="00B01DE7"/>
    <w:rsid w:val="00B03182"/>
    <w:rsid w:val="00B03E1D"/>
    <w:rsid w:val="00B04C58"/>
    <w:rsid w:val="00B0574D"/>
    <w:rsid w:val="00B066E4"/>
    <w:rsid w:val="00B1235E"/>
    <w:rsid w:val="00B1282A"/>
    <w:rsid w:val="00B13675"/>
    <w:rsid w:val="00B13DC9"/>
    <w:rsid w:val="00B1426D"/>
    <w:rsid w:val="00B14ED6"/>
    <w:rsid w:val="00B14FF5"/>
    <w:rsid w:val="00B1530E"/>
    <w:rsid w:val="00B15EEA"/>
    <w:rsid w:val="00B1611B"/>
    <w:rsid w:val="00B1648B"/>
    <w:rsid w:val="00B16CD0"/>
    <w:rsid w:val="00B17318"/>
    <w:rsid w:val="00B21ACE"/>
    <w:rsid w:val="00B235B3"/>
    <w:rsid w:val="00B24450"/>
    <w:rsid w:val="00B244C0"/>
    <w:rsid w:val="00B25D36"/>
    <w:rsid w:val="00B2642A"/>
    <w:rsid w:val="00B2750E"/>
    <w:rsid w:val="00B276C3"/>
    <w:rsid w:val="00B27B8B"/>
    <w:rsid w:val="00B27E26"/>
    <w:rsid w:val="00B3061A"/>
    <w:rsid w:val="00B31F7F"/>
    <w:rsid w:val="00B32A0D"/>
    <w:rsid w:val="00B336F7"/>
    <w:rsid w:val="00B339B8"/>
    <w:rsid w:val="00B345F7"/>
    <w:rsid w:val="00B34B77"/>
    <w:rsid w:val="00B354BE"/>
    <w:rsid w:val="00B35DC2"/>
    <w:rsid w:val="00B36A9D"/>
    <w:rsid w:val="00B41777"/>
    <w:rsid w:val="00B417B6"/>
    <w:rsid w:val="00B4299E"/>
    <w:rsid w:val="00B42A6F"/>
    <w:rsid w:val="00B443CC"/>
    <w:rsid w:val="00B4604A"/>
    <w:rsid w:val="00B46B87"/>
    <w:rsid w:val="00B46BFA"/>
    <w:rsid w:val="00B46F56"/>
    <w:rsid w:val="00B46FC6"/>
    <w:rsid w:val="00B472AA"/>
    <w:rsid w:val="00B472BF"/>
    <w:rsid w:val="00B47370"/>
    <w:rsid w:val="00B51EB5"/>
    <w:rsid w:val="00B527FD"/>
    <w:rsid w:val="00B52CC4"/>
    <w:rsid w:val="00B548FA"/>
    <w:rsid w:val="00B54EB6"/>
    <w:rsid w:val="00B55151"/>
    <w:rsid w:val="00B55B6F"/>
    <w:rsid w:val="00B560D1"/>
    <w:rsid w:val="00B57803"/>
    <w:rsid w:val="00B57A29"/>
    <w:rsid w:val="00B57E80"/>
    <w:rsid w:val="00B618D5"/>
    <w:rsid w:val="00B64A30"/>
    <w:rsid w:val="00B658E3"/>
    <w:rsid w:val="00B65FEA"/>
    <w:rsid w:val="00B66B88"/>
    <w:rsid w:val="00B71207"/>
    <w:rsid w:val="00B72B7F"/>
    <w:rsid w:val="00B72D93"/>
    <w:rsid w:val="00B73810"/>
    <w:rsid w:val="00B7434A"/>
    <w:rsid w:val="00B746FD"/>
    <w:rsid w:val="00B74D68"/>
    <w:rsid w:val="00B751E7"/>
    <w:rsid w:val="00B764CE"/>
    <w:rsid w:val="00B76743"/>
    <w:rsid w:val="00B80D21"/>
    <w:rsid w:val="00B83756"/>
    <w:rsid w:val="00B8392C"/>
    <w:rsid w:val="00B8417D"/>
    <w:rsid w:val="00B8439A"/>
    <w:rsid w:val="00B84B60"/>
    <w:rsid w:val="00B852FF"/>
    <w:rsid w:val="00B85389"/>
    <w:rsid w:val="00B85BF6"/>
    <w:rsid w:val="00B86A5A"/>
    <w:rsid w:val="00B92226"/>
    <w:rsid w:val="00B95416"/>
    <w:rsid w:val="00BA0F1C"/>
    <w:rsid w:val="00BA10A5"/>
    <w:rsid w:val="00BA2748"/>
    <w:rsid w:val="00BA3F02"/>
    <w:rsid w:val="00BA5668"/>
    <w:rsid w:val="00BA5CBC"/>
    <w:rsid w:val="00BA6B60"/>
    <w:rsid w:val="00BB077B"/>
    <w:rsid w:val="00BB0BF8"/>
    <w:rsid w:val="00BB1508"/>
    <w:rsid w:val="00BB1B94"/>
    <w:rsid w:val="00BB2EA5"/>
    <w:rsid w:val="00BB3385"/>
    <w:rsid w:val="00BB37E7"/>
    <w:rsid w:val="00BB3D43"/>
    <w:rsid w:val="00BB4036"/>
    <w:rsid w:val="00BB512D"/>
    <w:rsid w:val="00BB5603"/>
    <w:rsid w:val="00BB70AC"/>
    <w:rsid w:val="00BB7255"/>
    <w:rsid w:val="00BB7A30"/>
    <w:rsid w:val="00BB7E97"/>
    <w:rsid w:val="00BC0AA3"/>
    <w:rsid w:val="00BC1147"/>
    <w:rsid w:val="00BC2065"/>
    <w:rsid w:val="00BC38DA"/>
    <w:rsid w:val="00BC46E5"/>
    <w:rsid w:val="00BC60CE"/>
    <w:rsid w:val="00BC6764"/>
    <w:rsid w:val="00BC7D2E"/>
    <w:rsid w:val="00BD0998"/>
    <w:rsid w:val="00BD1858"/>
    <w:rsid w:val="00BD2090"/>
    <w:rsid w:val="00BD304A"/>
    <w:rsid w:val="00BD3308"/>
    <w:rsid w:val="00BD34A8"/>
    <w:rsid w:val="00BD3AFE"/>
    <w:rsid w:val="00BD458B"/>
    <w:rsid w:val="00BD4FBE"/>
    <w:rsid w:val="00BD5B15"/>
    <w:rsid w:val="00BD662F"/>
    <w:rsid w:val="00BD70E4"/>
    <w:rsid w:val="00BD7577"/>
    <w:rsid w:val="00BD7CBB"/>
    <w:rsid w:val="00BD7E63"/>
    <w:rsid w:val="00BD7E72"/>
    <w:rsid w:val="00BE0D0A"/>
    <w:rsid w:val="00BE0FFA"/>
    <w:rsid w:val="00BE18C0"/>
    <w:rsid w:val="00BE24DD"/>
    <w:rsid w:val="00BE36C0"/>
    <w:rsid w:val="00BE39FD"/>
    <w:rsid w:val="00BE436E"/>
    <w:rsid w:val="00BE4BE0"/>
    <w:rsid w:val="00BE59EF"/>
    <w:rsid w:val="00BF0B93"/>
    <w:rsid w:val="00BF15BA"/>
    <w:rsid w:val="00BF2AAB"/>
    <w:rsid w:val="00BF35A5"/>
    <w:rsid w:val="00BF3E7A"/>
    <w:rsid w:val="00BF44E0"/>
    <w:rsid w:val="00BF4B5A"/>
    <w:rsid w:val="00BF5460"/>
    <w:rsid w:val="00BF7166"/>
    <w:rsid w:val="00BF78C6"/>
    <w:rsid w:val="00C01013"/>
    <w:rsid w:val="00C011FB"/>
    <w:rsid w:val="00C01529"/>
    <w:rsid w:val="00C035A4"/>
    <w:rsid w:val="00C03ADE"/>
    <w:rsid w:val="00C059C1"/>
    <w:rsid w:val="00C06AC5"/>
    <w:rsid w:val="00C079E9"/>
    <w:rsid w:val="00C1280F"/>
    <w:rsid w:val="00C13447"/>
    <w:rsid w:val="00C1527A"/>
    <w:rsid w:val="00C1587B"/>
    <w:rsid w:val="00C17E09"/>
    <w:rsid w:val="00C2175B"/>
    <w:rsid w:val="00C2183D"/>
    <w:rsid w:val="00C222B2"/>
    <w:rsid w:val="00C22B6F"/>
    <w:rsid w:val="00C22CD4"/>
    <w:rsid w:val="00C23618"/>
    <w:rsid w:val="00C23A39"/>
    <w:rsid w:val="00C23F47"/>
    <w:rsid w:val="00C2595C"/>
    <w:rsid w:val="00C26B9B"/>
    <w:rsid w:val="00C301C9"/>
    <w:rsid w:val="00C307FB"/>
    <w:rsid w:val="00C313D0"/>
    <w:rsid w:val="00C3166F"/>
    <w:rsid w:val="00C31DAA"/>
    <w:rsid w:val="00C32B5F"/>
    <w:rsid w:val="00C357BC"/>
    <w:rsid w:val="00C3648F"/>
    <w:rsid w:val="00C36C70"/>
    <w:rsid w:val="00C37889"/>
    <w:rsid w:val="00C37BFA"/>
    <w:rsid w:val="00C40727"/>
    <w:rsid w:val="00C408CD"/>
    <w:rsid w:val="00C410CB"/>
    <w:rsid w:val="00C41DB6"/>
    <w:rsid w:val="00C42221"/>
    <w:rsid w:val="00C43D50"/>
    <w:rsid w:val="00C44949"/>
    <w:rsid w:val="00C45D5C"/>
    <w:rsid w:val="00C47EA6"/>
    <w:rsid w:val="00C5023C"/>
    <w:rsid w:val="00C50D32"/>
    <w:rsid w:val="00C53117"/>
    <w:rsid w:val="00C54274"/>
    <w:rsid w:val="00C56C63"/>
    <w:rsid w:val="00C6077A"/>
    <w:rsid w:val="00C61D6E"/>
    <w:rsid w:val="00C626DE"/>
    <w:rsid w:val="00C62AE7"/>
    <w:rsid w:val="00C62D93"/>
    <w:rsid w:val="00C6433E"/>
    <w:rsid w:val="00C647B0"/>
    <w:rsid w:val="00C65068"/>
    <w:rsid w:val="00C6540D"/>
    <w:rsid w:val="00C65C38"/>
    <w:rsid w:val="00C66116"/>
    <w:rsid w:val="00C66DFD"/>
    <w:rsid w:val="00C66F7D"/>
    <w:rsid w:val="00C67138"/>
    <w:rsid w:val="00C721DE"/>
    <w:rsid w:val="00C7437B"/>
    <w:rsid w:val="00C76554"/>
    <w:rsid w:val="00C766B0"/>
    <w:rsid w:val="00C76D02"/>
    <w:rsid w:val="00C80DA4"/>
    <w:rsid w:val="00C81AB1"/>
    <w:rsid w:val="00C81BD9"/>
    <w:rsid w:val="00C824E6"/>
    <w:rsid w:val="00C82B33"/>
    <w:rsid w:val="00C835A1"/>
    <w:rsid w:val="00C835BB"/>
    <w:rsid w:val="00C8385F"/>
    <w:rsid w:val="00C8388C"/>
    <w:rsid w:val="00C87833"/>
    <w:rsid w:val="00C87D94"/>
    <w:rsid w:val="00C87E33"/>
    <w:rsid w:val="00C91950"/>
    <w:rsid w:val="00C91C4B"/>
    <w:rsid w:val="00C92B8B"/>
    <w:rsid w:val="00C92E84"/>
    <w:rsid w:val="00C93080"/>
    <w:rsid w:val="00C93168"/>
    <w:rsid w:val="00C933FA"/>
    <w:rsid w:val="00C937B6"/>
    <w:rsid w:val="00C93E01"/>
    <w:rsid w:val="00C97879"/>
    <w:rsid w:val="00CA06C9"/>
    <w:rsid w:val="00CA13C7"/>
    <w:rsid w:val="00CA1F9E"/>
    <w:rsid w:val="00CA2387"/>
    <w:rsid w:val="00CA2783"/>
    <w:rsid w:val="00CA3D35"/>
    <w:rsid w:val="00CA6A12"/>
    <w:rsid w:val="00CB23D9"/>
    <w:rsid w:val="00CB2C11"/>
    <w:rsid w:val="00CB2EFC"/>
    <w:rsid w:val="00CB35EB"/>
    <w:rsid w:val="00CB5802"/>
    <w:rsid w:val="00CB61D6"/>
    <w:rsid w:val="00CB6AA6"/>
    <w:rsid w:val="00CB6AAE"/>
    <w:rsid w:val="00CB6B4B"/>
    <w:rsid w:val="00CB7683"/>
    <w:rsid w:val="00CB7819"/>
    <w:rsid w:val="00CC001A"/>
    <w:rsid w:val="00CC0379"/>
    <w:rsid w:val="00CC0F89"/>
    <w:rsid w:val="00CC14E9"/>
    <w:rsid w:val="00CC2136"/>
    <w:rsid w:val="00CC23D2"/>
    <w:rsid w:val="00CC3729"/>
    <w:rsid w:val="00CC4F43"/>
    <w:rsid w:val="00CC5982"/>
    <w:rsid w:val="00CC5E3B"/>
    <w:rsid w:val="00CC6332"/>
    <w:rsid w:val="00CC6AF7"/>
    <w:rsid w:val="00CD0C6C"/>
    <w:rsid w:val="00CD4482"/>
    <w:rsid w:val="00CD46F1"/>
    <w:rsid w:val="00CD4B23"/>
    <w:rsid w:val="00CD4F24"/>
    <w:rsid w:val="00CD633B"/>
    <w:rsid w:val="00CD6729"/>
    <w:rsid w:val="00CD6CB1"/>
    <w:rsid w:val="00CD7786"/>
    <w:rsid w:val="00CD77A0"/>
    <w:rsid w:val="00CD7E3D"/>
    <w:rsid w:val="00CE00EA"/>
    <w:rsid w:val="00CE01D9"/>
    <w:rsid w:val="00CE0361"/>
    <w:rsid w:val="00CE05CC"/>
    <w:rsid w:val="00CE1ED8"/>
    <w:rsid w:val="00CE37B7"/>
    <w:rsid w:val="00CE3CA0"/>
    <w:rsid w:val="00CE4196"/>
    <w:rsid w:val="00CE54D0"/>
    <w:rsid w:val="00CE5CEC"/>
    <w:rsid w:val="00CE5FD2"/>
    <w:rsid w:val="00CE6443"/>
    <w:rsid w:val="00CE70AC"/>
    <w:rsid w:val="00CE729F"/>
    <w:rsid w:val="00CE77EE"/>
    <w:rsid w:val="00CF1938"/>
    <w:rsid w:val="00CF2C2D"/>
    <w:rsid w:val="00CF3592"/>
    <w:rsid w:val="00CF3CED"/>
    <w:rsid w:val="00CF55EA"/>
    <w:rsid w:val="00CF6D78"/>
    <w:rsid w:val="00CF7166"/>
    <w:rsid w:val="00CF7471"/>
    <w:rsid w:val="00CF7544"/>
    <w:rsid w:val="00CF7555"/>
    <w:rsid w:val="00D00AD5"/>
    <w:rsid w:val="00D024A9"/>
    <w:rsid w:val="00D02E52"/>
    <w:rsid w:val="00D02EA3"/>
    <w:rsid w:val="00D02F2C"/>
    <w:rsid w:val="00D0318E"/>
    <w:rsid w:val="00D0386C"/>
    <w:rsid w:val="00D03B04"/>
    <w:rsid w:val="00D0540F"/>
    <w:rsid w:val="00D05F0C"/>
    <w:rsid w:val="00D06892"/>
    <w:rsid w:val="00D07AFE"/>
    <w:rsid w:val="00D10A0A"/>
    <w:rsid w:val="00D130F0"/>
    <w:rsid w:val="00D13334"/>
    <w:rsid w:val="00D149D8"/>
    <w:rsid w:val="00D15173"/>
    <w:rsid w:val="00D15682"/>
    <w:rsid w:val="00D16792"/>
    <w:rsid w:val="00D17297"/>
    <w:rsid w:val="00D17473"/>
    <w:rsid w:val="00D212EC"/>
    <w:rsid w:val="00D2181D"/>
    <w:rsid w:val="00D2429D"/>
    <w:rsid w:val="00D269E4"/>
    <w:rsid w:val="00D3269C"/>
    <w:rsid w:val="00D327A7"/>
    <w:rsid w:val="00D33840"/>
    <w:rsid w:val="00D339A4"/>
    <w:rsid w:val="00D33DB2"/>
    <w:rsid w:val="00D356E3"/>
    <w:rsid w:val="00D35A07"/>
    <w:rsid w:val="00D36AA9"/>
    <w:rsid w:val="00D36B2B"/>
    <w:rsid w:val="00D415CC"/>
    <w:rsid w:val="00D41A7B"/>
    <w:rsid w:val="00D41BC9"/>
    <w:rsid w:val="00D42C66"/>
    <w:rsid w:val="00D43281"/>
    <w:rsid w:val="00D4476A"/>
    <w:rsid w:val="00D44807"/>
    <w:rsid w:val="00D44EB1"/>
    <w:rsid w:val="00D46382"/>
    <w:rsid w:val="00D46808"/>
    <w:rsid w:val="00D50288"/>
    <w:rsid w:val="00D50AD0"/>
    <w:rsid w:val="00D50E5A"/>
    <w:rsid w:val="00D50F2C"/>
    <w:rsid w:val="00D51E3E"/>
    <w:rsid w:val="00D52D5C"/>
    <w:rsid w:val="00D57DFE"/>
    <w:rsid w:val="00D60025"/>
    <w:rsid w:val="00D61543"/>
    <w:rsid w:val="00D6174F"/>
    <w:rsid w:val="00D61A50"/>
    <w:rsid w:val="00D63B00"/>
    <w:rsid w:val="00D65368"/>
    <w:rsid w:val="00D65826"/>
    <w:rsid w:val="00D6594B"/>
    <w:rsid w:val="00D65AE8"/>
    <w:rsid w:val="00D6796B"/>
    <w:rsid w:val="00D701BB"/>
    <w:rsid w:val="00D7092A"/>
    <w:rsid w:val="00D70A3C"/>
    <w:rsid w:val="00D71D71"/>
    <w:rsid w:val="00D72058"/>
    <w:rsid w:val="00D726A1"/>
    <w:rsid w:val="00D73647"/>
    <w:rsid w:val="00D73A5F"/>
    <w:rsid w:val="00D7559A"/>
    <w:rsid w:val="00D75B33"/>
    <w:rsid w:val="00D77572"/>
    <w:rsid w:val="00D778D0"/>
    <w:rsid w:val="00D804AF"/>
    <w:rsid w:val="00D806F0"/>
    <w:rsid w:val="00D807CB"/>
    <w:rsid w:val="00D8095E"/>
    <w:rsid w:val="00D81454"/>
    <w:rsid w:val="00D818CD"/>
    <w:rsid w:val="00D81B03"/>
    <w:rsid w:val="00D81DD7"/>
    <w:rsid w:val="00D83AB5"/>
    <w:rsid w:val="00D83EFA"/>
    <w:rsid w:val="00D845F8"/>
    <w:rsid w:val="00D85395"/>
    <w:rsid w:val="00D85FAB"/>
    <w:rsid w:val="00D87082"/>
    <w:rsid w:val="00D8709C"/>
    <w:rsid w:val="00D87C00"/>
    <w:rsid w:val="00D90FB9"/>
    <w:rsid w:val="00D91FEE"/>
    <w:rsid w:val="00D92D62"/>
    <w:rsid w:val="00D931BE"/>
    <w:rsid w:val="00D93296"/>
    <w:rsid w:val="00D939EB"/>
    <w:rsid w:val="00DA062C"/>
    <w:rsid w:val="00DA160D"/>
    <w:rsid w:val="00DA53F3"/>
    <w:rsid w:val="00DA59B1"/>
    <w:rsid w:val="00DA5D90"/>
    <w:rsid w:val="00DA5F70"/>
    <w:rsid w:val="00DA5FC7"/>
    <w:rsid w:val="00DA6464"/>
    <w:rsid w:val="00DA70DB"/>
    <w:rsid w:val="00DB05C8"/>
    <w:rsid w:val="00DB0B95"/>
    <w:rsid w:val="00DB1AF6"/>
    <w:rsid w:val="00DB1FD6"/>
    <w:rsid w:val="00DB4852"/>
    <w:rsid w:val="00DB49E6"/>
    <w:rsid w:val="00DB58C8"/>
    <w:rsid w:val="00DB7C65"/>
    <w:rsid w:val="00DC14F8"/>
    <w:rsid w:val="00DC291A"/>
    <w:rsid w:val="00DC3157"/>
    <w:rsid w:val="00DC4B5F"/>
    <w:rsid w:val="00DC5D6E"/>
    <w:rsid w:val="00DC7B24"/>
    <w:rsid w:val="00DC7C6F"/>
    <w:rsid w:val="00DC7D15"/>
    <w:rsid w:val="00DD017D"/>
    <w:rsid w:val="00DD1C42"/>
    <w:rsid w:val="00DD1F3F"/>
    <w:rsid w:val="00DD3A87"/>
    <w:rsid w:val="00DD3B8D"/>
    <w:rsid w:val="00DD6362"/>
    <w:rsid w:val="00DD6811"/>
    <w:rsid w:val="00DD7137"/>
    <w:rsid w:val="00DE13A6"/>
    <w:rsid w:val="00DE2948"/>
    <w:rsid w:val="00DE2FFD"/>
    <w:rsid w:val="00DE30B5"/>
    <w:rsid w:val="00DE53D4"/>
    <w:rsid w:val="00DE5537"/>
    <w:rsid w:val="00DE5C56"/>
    <w:rsid w:val="00DE5E45"/>
    <w:rsid w:val="00DF0413"/>
    <w:rsid w:val="00DF1186"/>
    <w:rsid w:val="00DF1658"/>
    <w:rsid w:val="00DF1B0C"/>
    <w:rsid w:val="00DF3477"/>
    <w:rsid w:val="00DF360D"/>
    <w:rsid w:val="00DF45FC"/>
    <w:rsid w:val="00DF4C24"/>
    <w:rsid w:val="00DF58E1"/>
    <w:rsid w:val="00DF5AE0"/>
    <w:rsid w:val="00E0010E"/>
    <w:rsid w:val="00E00260"/>
    <w:rsid w:val="00E015D7"/>
    <w:rsid w:val="00E01C96"/>
    <w:rsid w:val="00E02334"/>
    <w:rsid w:val="00E04320"/>
    <w:rsid w:val="00E0556B"/>
    <w:rsid w:val="00E079FA"/>
    <w:rsid w:val="00E07AC2"/>
    <w:rsid w:val="00E07BD1"/>
    <w:rsid w:val="00E07E7F"/>
    <w:rsid w:val="00E108D7"/>
    <w:rsid w:val="00E11C60"/>
    <w:rsid w:val="00E123F8"/>
    <w:rsid w:val="00E1269D"/>
    <w:rsid w:val="00E1325A"/>
    <w:rsid w:val="00E13510"/>
    <w:rsid w:val="00E13CDF"/>
    <w:rsid w:val="00E13E7D"/>
    <w:rsid w:val="00E13F71"/>
    <w:rsid w:val="00E15F26"/>
    <w:rsid w:val="00E16ED6"/>
    <w:rsid w:val="00E17E98"/>
    <w:rsid w:val="00E17EF4"/>
    <w:rsid w:val="00E20553"/>
    <w:rsid w:val="00E21AEE"/>
    <w:rsid w:val="00E24AE9"/>
    <w:rsid w:val="00E253BB"/>
    <w:rsid w:val="00E262FA"/>
    <w:rsid w:val="00E26BB9"/>
    <w:rsid w:val="00E26BE9"/>
    <w:rsid w:val="00E27C3B"/>
    <w:rsid w:val="00E3040F"/>
    <w:rsid w:val="00E304F1"/>
    <w:rsid w:val="00E3075C"/>
    <w:rsid w:val="00E315D9"/>
    <w:rsid w:val="00E31660"/>
    <w:rsid w:val="00E321A1"/>
    <w:rsid w:val="00E349F2"/>
    <w:rsid w:val="00E34A1A"/>
    <w:rsid w:val="00E36465"/>
    <w:rsid w:val="00E37041"/>
    <w:rsid w:val="00E41849"/>
    <w:rsid w:val="00E41B93"/>
    <w:rsid w:val="00E42AEB"/>
    <w:rsid w:val="00E43FA5"/>
    <w:rsid w:val="00E44D34"/>
    <w:rsid w:val="00E462DD"/>
    <w:rsid w:val="00E46D0A"/>
    <w:rsid w:val="00E505C5"/>
    <w:rsid w:val="00E50906"/>
    <w:rsid w:val="00E50B80"/>
    <w:rsid w:val="00E50C88"/>
    <w:rsid w:val="00E51CAD"/>
    <w:rsid w:val="00E533AA"/>
    <w:rsid w:val="00E53482"/>
    <w:rsid w:val="00E54017"/>
    <w:rsid w:val="00E54B16"/>
    <w:rsid w:val="00E54D20"/>
    <w:rsid w:val="00E55273"/>
    <w:rsid w:val="00E5618A"/>
    <w:rsid w:val="00E61672"/>
    <w:rsid w:val="00E618B1"/>
    <w:rsid w:val="00E61EB7"/>
    <w:rsid w:val="00E62B5A"/>
    <w:rsid w:val="00E63C43"/>
    <w:rsid w:val="00E63FC4"/>
    <w:rsid w:val="00E65300"/>
    <w:rsid w:val="00E658A1"/>
    <w:rsid w:val="00E658CF"/>
    <w:rsid w:val="00E666ED"/>
    <w:rsid w:val="00E6685D"/>
    <w:rsid w:val="00E6751E"/>
    <w:rsid w:val="00E67793"/>
    <w:rsid w:val="00E70015"/>
    <w:rsid w:val="00E7099F"/>
    <w:rsid w:val="00E713DE"/>
    <w:rsid w:val="00E71CC1"/>
    <w:rsid w:val="00E728C4"/>
    <w:rsid w:val="00E731D0"/>
    <w:rsid w:val="00E73F94"/>
    <w:rsid w:val="00E74A8F"/>
    <w:rsid w:val="00E74F5A"/>
    <w:rsid w:val="00E76686"/>
    <w:rsid w:val="00E769EF"/>
    <w:rsid w:val="00E76E12"/>
    <w:rsid w:val="00E77000"/>
    <w:rsid w:val="00E7709B"/>
    <w:rsid w:val="00E77CD8"/>
    <w:rsid w:val="00E77F56"/>
    <w:rsid w:val="00E80BE6"/>
    <w:rsid w:val="00E817FD"/>
    <w:rsid w:val="00E839A5"/>
    <w:rsid w:val="00E8454B"/>
    <w:rsid w:val="00E84BE4"/>
    <w:rsid w:val="00E854B0"/>
    <w:rsid w:val="00E908EB"/>
    <w:rsid w:val="00E90BA9"/>
    <w:rsid w:val="00E91865"/>
    <w:rsid w:val="00E933C3"/>
    <w:rsid w:val="00E93DB0"/>
    <w:rsid w:val="00E959EA"/>
    <w:rsid w:val="00E95B2E"/>
    <w:rsid w:val="00E966B9"/>
    <w:rsid w:val="00E96846"/>
    <w:rsid w:val="00EA006F"/>
    <w:rsid w:val="00EA0B47"/>
    <w:rsid w:val="00EA273A"/>
    <w:rsid w:val="00EA2C68"/>
    <w:rsid w:val="00EA33BC"/>
    <w:rsid w:val="00EA3562"/>
    <w:rsid w:val="00EA4C81"/>
    <w:rsid w:val="00EA5343"/>
    <w:rsid w:val="00EA5821"/>
    <w:rsid w:val="00EA6377"/>
    <w:rsid w:val="00EA6662"/>
    <w:rsid w:val="00EB0788"/>
    <w:rsid w:val="00EB1D24"/>
    <w:rsid w:val="00EB22D3"/>
    <w:rsid w:val="00EB2606"/>
    <w:rsid w:val="00EB2F3F"/>
    <w:rsid w:val="00EB343A"/>
    <w:rsid w:val="00EB407A"/>
    <w:rsid w:val="00EB4D39"/>
    <w:rsid w:val="00EB6C5C"/>
    <w:rsid w:val="00EB6EE0"/>
    <w:rsid w:val="00EB7F22"/>
    <w:rsid w:val="00EC0B70"/>
    <w:rsid w:val="00EC0B75"/>
    <w:rsid w:val="00EC0F23"/>
    <w:rsid w:val="00EC2459"/>
    <w:rsid w:val="00EC2688"/>
    <w:rsid w:val="00EC27EF"/>
    <w:rsid w:val="00EC2ED8"/>
    <w:rsid w:val="00EC4A67"/>
    <w:rsid w:val="00EC57CC"/>
    <w:rsid w:val="00EC5867"/>
    <w:rsid w:val="00EC5A64"/>
    <w:rsid w:val="00EC75EC"/>
    <w:rsid w:val="00EC7610"/>
    <w:rsid w:val="00ED028D"/>
    <w:rsid w:val="00ED0887"/>
    <w:rsid w:val="00ED10B4"/>
    <w:rsid w:val="00ED221E"/>
    <w:rsid w:val="00ED371C"/>
    <w:rsid w:val="00ED4154"/>
    <w:rsid w:val="00ED460F"/>
    <w:rsid w:val="00ED529F"/>
    <w:rsid w:val="00EE0351"/>
    <w:rsid w:val="00EE090D"/>
    <w:rsid w:val="00EE0A5C"/>
    <w:rsid w:val="00EE34A1"/>
    <w:rsid w:val="00EE36ED"/>
    <w:rsid w:val="00EE3A38"/>
    <w:rsid w:val="00EE45E1"/>
    <w:rsid w:val="00EE6D93"/>
    <w:rsid w:val="00EE6FFD"/>
    <w:rsid w:val="00EF0B74"/>
    <w:rsid w:val="00EF0CE7"/>
    <w:rsid w:val="00EF313B"/>
    <w:rsid w:val="00EF3907"/>
    <w:rsid w:val="00EF3D3F"/>
    <w:rsid w:val="00EF47D7"/>
    <w:rsid w:val="00EF4B8A"/>
    <w:rsid w:val="00EF5E86"/>
    <w:rsid w:val="00EF5F20"/>
    <w:rsid w:val="00EF68CA"/>
    <w:rsid w:val="00EF7326"/>
    <w:rsid w:val="00EF7FC0"/>
    <w:rsid w:val="00F00AFF"/>
    <w:rsid w:val="00F01B20"/>
    <w:rsid w:val="00F044C6"/>
    <w:rsid w:val="00F04AAF"/>
    <w:rsid w:val="00F04DF4"/>
    <w:rsid w:val="00F0789F"/>
    <w:rsid w:val="00F07FB5"/>
    <w:rsid w:val="00F101DA"/>
    <w:rsid w:val="00F107B0"/>
    <w:rsid w:val="00F115F0"/>
    <w:rsid w:val="00F1161F"/>
    <w:rsid w:val="00F117AF"/>
    <w:rsid w:val="00F1181B"/>
    <w:rsid w:val="00F11A75"/>
    <w:rsid w:val="00F12E66"/>
    <w:rsid w:val="00F136C1"/>
    <w:rsid w:val="00F13879"/>
    <w:rsid w:val="00F144BF"/>
    <w:rsid w:val="00F14697"/>
    <w:rsid w:val="00F14F79"/>
    <w:rsid w:val="00F15075"/>
    <w:rsid w:val="00F150E2"/>
    <w:rsid w:val="00F151AF"/>
    <w:rsid w:val="00F15566"/>
    <w:rsid w:val="00F15A3C"/>
    <w:rsid w:val="00F17C40"/>
    <w:rsid w:val="00F17D3D"/>
    <w:rsid w:val="00F21188"/>
    <w:rsid w:val="00F21737"/>
    <w:rsid w:val="00F22683"/>
    <w:rsid w:val="00F22923"/>
    <w:rsid w:val="00F22ACC"/>
    <w:rsid w:val="00F2326E"/>
    <w:rsid w:val="00F254D5"/>
    <w:rsid w:val="00F25C46"/>
    <w:rsid w:val="00F25F3A"/>
    <w:rsid w:val="00F25FD2"/>
    <w:rsid w:val="00F26763"/>
    <w:rsid w:val="00F268A6"/>
    <w:rsid w:val="00F26A48"/>
    <w:rsid w:val="00F26B21"/>
    <w:rsid w:val="00F27E0A"/>
    <w:rsid w:val="00F30B62"/>
    <w:rsid w:val="00F3178C"/>
    <w:rsid w:val="00F31FCE"/>
    <w:rsid w:val="00F342BA"/>
    <w:rsid w:val="00F36228"/>
    <w:rsid w:val="00F37277"/>
    <w:rsid w:val="00F37595"/>
    <w:rsid w:val="00F376F5"/>
    <w:rsid w:val="00F37D2E"/>
    <w:rsid w:val="00F37FC4"/>
    <w:rsid w:val="00F40524"/>
    <w:rsid w:val="00F40935"/>
    <w:rsid w:val="00F41598"/>
    <w:rsid w:val="00F41DC8"/>
    <w:rsid w:val="00F433D1"/>
    <w:rsid w:val="00F43489"/>
    <w:rsid w:val="00F43A8F"/>
    <w:rsid w:val="00F44BDF"/>
    <w:rsid w:val="00F4557A"/>
    <w:rsid w:val="00F46E59"/>
    <w:rsid w:val="00F50752"/>
    <w:rsid w:val="00F5101C"/>
    <w:rsid w:val="00F52303"/>
    <w:rsid w:val="00F526A0"/>
    <w:rsid w:val="00F52894"/>
    <w:rsid w:val="00F53555"/>
    <w:rsid w:val="00F5454E"/>
    <w:rsid w:val="00F5599A"/>
    <w:rsid w:val="00F55BAD"/>
    <w:rsid w:val="00F57161"/>
    <w:rsid w:val="00F6023E"/>
    <w:rsid w:val="00F602CC"/>
    <w:rsid w:val="00F602DC"/>
    <w:rsid w:val="00F6084A"/>
    <w:rsid w:val="00F609C0"/>
    <w:rsid w:val="00F61C5F"/>
    <w:rsid w:val="00F62411"/>
    <w:rsid w:val="00F63DDC"/>
    <w:rsid w:val="00F640BE"/>
    <w:rsid w:val="00F66543"/>
    <w:rsid w:val="00F66D06"/>
    <w:rsid w:val="00F66EC1"/>
    <w:rsid w:val="00F67899"/>
    <w:rsid w:val="00F70ED6"/>
    <w:rsid w:val="00F724CB"/>
    <w:rsid w:val="00F72AA9"/>
    <w:rsid w:val="00F72C70"/>
    <w:rsid w:val="00F7341A"/>
    <w:rsid w:val="00F742DD"/>
    <w:rsid w:val="00F7436D"/>
    <w:rsid w:val="00F754C0"/>
    <w:rsid w:val="00F76764"/>
    <w:rsid w:val="00F770B8"/>
    <w:rsid w:val="00F77350"/>
    <w:rsid w:val="00F77689"/>
    <w:rsid w:val="00F77BF3"/>
    <w:rsid w:val="00F8003B"/>
    <w:rsid w:val="00F8011E"/>
    <w:rsid w:val="00F806F2"/>
    <w:rsid w:val="00F84835"/>
    <w:rsid w:val="00F853F7"/>
    <w:rsid w:val="00F85A1C"/>
    <w:rsid w:val="00F866BA"/>
    <w:rsid w:val="00F86E4B"/>
    <w:rsid w:val="00F87E89"/>
    <w:rsid w:val="00F91513"/>
    <w:rsid w:val="00F92C50"/>
    <w:rsid w:val="00F92F6E"/>
    <w:rsid w:val="00F935E5"/>
    <w:rsid w:val="00F95360"/>
    <w:rsid w:val="00F95718"/>
    <w:rsid w:val="00F958CE"/>
    <w:rsid w:val="00F9600F"/>
    <w:rsid w:val="00F96086"/>
    <w:rsid w:val="00F960C2"/>
    <w:rsid w:val="00F96D51"/>
    <w:rsid w:val="00F9765B"/>
    <w:rsid w:val="00F976E5"/>
    <w:rsid w:val="00FA2016"/>
    <w:rsid w:val="00FA2176"/>
    <w:rsid w:val="00FA269A"/>
    <w:rsid w:val="00FA275E"/>
    <w:rsid w:val="00FA4425"/>
    <w:rsid w:val="00FA6F88"/>
    <w:rsid w:val="00FA783F"/>
    <w:rsid w:val="00FA7984"/>
    <w:rsid w:val="00FB07B9"/>
    <w:rsid w:val="00FB089F"/>
    <w:rsid w:val="00FB122E"/>
    <w:rsid w:val="00FB1266"/>
    <w:rsid w:val="00FB3192"/>
    <w:rsid w:val="00FB3708"/>
    <w:rsid w:val="00FB3E2C"/>
    <w:rsid w:val="00FB4DCF"/>
    <w:rsid w:val="00FB65DB"/>
    <w:rsid w:val="00FB668C"/>
    <w:rsid w:val="00FB72BD"/>
    <w:rsid w:val="00FB7BBA"/>
    <w:rsid w:val="00FC19DB"/>
    <w:rsid w:val="00FC416D"/>
    <w:rsid w:val="00FC48A1"/>
    <w:rsid w:val="00FC4E6C"/>
    <w:rsid w:val="00FC4F4B"/>
    <w:rsid w:val="00FC5596"/>
    <w:rsid w:val="00FC7308"/>
    <w:rsid w:val="00FC7601"/>
    <w:rsid w:val="00FD026E"/>
    <w:rsid w:val="00FD0902"/>
    <w:rsid w:val="00FD0A3D"/>
    <w:rsid w:val="00FD16EC"/>
    <w:rsid w:val="00FD1BC2"/>
    <w:rsid w:val="00FD3259"/>
    <w:rsid w:val="00FD3B12"/>
    <w:rsid w:val="00FD3B14"/>
    <w:rsid w:val="00FD580A"/>
    <w:rsid w:val="00FD5814"/>
    <w:rsid w:val="00FD67D3"/>
    <w:rsid w:val="00FD72F4"/>
    <w:rsid w:val="00FD7B12"/>
    <w:rsid w:val="00FE45CC"/>
    <w:rsid w:val="00FE539C"/>
    <w:rsid w:val="00FE672D"/>
    <w:rsid w:val="00FE735B"/>
    <w:rsid w:val="00FF0085"/>
    <w:rsid w:val="00FF039E"/>
    <w:rsid w:val="00FF2783"/>
    <w:rsid w:val="00FF3703"/>
    <w:rsid w:val="01B27194"/>
    <w:rsid w:val="0B6B86B3"/>
    <w:rsid w:val="0E493D98"/>
    <w:rsid w:val="11209383"/>
    <w:rsid w:val="122441A2"/>
    <w:rsid w:val="138F10F4"/>
    <w:rsid w:val="1517AAFA"/>
    <w:rsid w:val="162EDA32"/>
    <w:rsid w:val="18628217"/>
    <w:rsid w:val="19FE5278"/>
    <w:rsid w:val="1DA274C4"/>
    <w:rsid w:val="1F7A9761"/>
    <w:rsid w:val="20016CF6"/>
    <w:rsid w:val="232425ED"/>
    <w:rsid w:val="24BFF64E"/>
    <w:rsid w:val="26CD2AE8"/>
    <w:rsid w:val="2BB83429"/>
    <w:rsid w:val="2C5C28C2"/>
    <w:rsid w:val="2DA89726"/>
    <w:rsid w:val="2F1DB642"/>
    <w:rsid w:val="31BB2F38"/>
    <w:rsid w:val="321E2761"/>
    <w:rsid w:val="32CB42DC"/>
    <w:rsid w:val="3B104460"/>
    <w:rsid w:val="3D326A1A"/>
    <w:rsid w:val="3DC679FD"/>
    <w:rsid w:val="3EB1662C"/>
    <w:rsid w:val="3FAA401A"/>
    <w:rsid w:val="4084F22E"/>
    <w:rsid w:val="444C3C8F"/>
    <w:rsid w:val="445C731C"/>
    <w:rsid w:val="46DCD453"/>
    <w:rsid w:val="48940CAD"/>
    <w:rsid w:val="489B43EB"/>
    <w:rsid w:val="490E40BD"/>
    <w:rsid w:val="50BCD97B"/>
    <w:rsid w:val="53FB2D59"/>
    <w:rsid w:val="5789E480"/>
    <w:rsid w:val="58D41499"/>
    <w:rsid w:val="5A164565"/>
    <w:rsid w:val="60F23B99"/>
    <w:rsid w:val="67748786"/>
    <w:rsid w:val="6FC1034D"/>
    <w:rsid w:val="72ECE68A"/>
    <w:rsid w:val="7950F058"/>
    <w:rsid w:val="795E76ED"/>
    <w:rsid w:val="7D709C83"/>
    <w:rsid w:val="7D983D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585a,#ee5859"/>
    </o:shapedefaults>
    <o:shapelayout v:ext="edit">
      <o:idmap v:ext="edit" data="2"/>
    </o:shapelayout>
  </w:shapeDefaults>
  <w:decimalSymbol w:val=","/>
  <w:listSeparator w:val=";"/>
  <w14:docId w14:val="3D9CBAD2"/>
  <w15:docId w15:val="{0000B61D-D54A-4564-93AA-79EE145B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F30B62"/>
    <w:pPr>
      <w:spacing w:after="200" w:line="276" w:lineRule="auto"/>
      <w:jc w:val="both"/>
    </w:pPr>
    <w:rPr>
      <w:rFonts w:ascii="Arial Narrow" w:hAnsi="Arial Narrow"/>
      <w:sz w:val="22"/>
      <w:szCs w:val="22"/>
    </w:rPr>
  </w:style>
  <w:style w:type="paragraph" w:styleId="Ttulo1">
    <w:name w:val="heading 1"/>
    <w:basedOn w:val="Normal"/>
    <w:next w:val="Normal"/>
    <w:link w:val="Ttulo1C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Ttulo2">
    <w:name w:val="heading 2"/>
    <w:basedOn w:val="Normal"/>
    <w:next w:val="Normal"/>
    <w:link w:val="Ttulo2Car"/>
    <w:uiPriority w:val="9"/>
    <w:unhideWhenUsed/>
    <w:qFormat/>
    <w:rsid w:val="00CF7544"/>
    <w:pPr>
      <w:keepNext/>
      <w:keepLines/>
      <w:spacing w:after="0"/>
      <w:jc w:val="center"/>
      <w:outlineLvl w:val="1"/>
    </w:pPr>
    <w:rPr>
      <w:rFonts w:eastAsia="MS Gothic"/>
      <w:b/>
      <w:bCs/>
      <w:color w:val="365F91"/>
      <w:sz w:val="20"/>
      <w:szCs w:val="26"/>
    </w:rPr>
  </w:style>
  <w:style w:type="paragraph" w:styleId="Ttulo3">
    <w:name w:val="heading 3"/>
    <w:basedOn w:val="Normal"/>
    <w:next w:val="Normal"/>
    <w:link w:val="Ttulo3Car"/>
    <w:uiPriority w:val="9"/>
    <w:unhideWhenUsed/>
    <w:qFormat/>
    <w:rsid w:val="00380B8B"/>
    <w:pPr>
      <w:keepNext/>
      <w:keepLines/>
      <w:spacing w:after="0"/>
      <w:outlineLvl w:val="2"/>
    </w:pPr>
    <w:rPr>
      <w:rFonts w:eastAsia="MS Gothic"/>
      <w:b/>
      <w:bCs/>
      <w:color w:val="244061"/>
      <w:sz w:val="20"/>
      <w:szCs w:val="20"/>
    </w:rPr>
  </w:style>
  <w:style w:type="paragraph" w:styleId="Ttulo4">
    <w:name w:val="heading 4"/>
    <w:basedOn w:val="Ttulo1"/>
    <w:next w:val="Normal"/>
    <w:link w:val="Ttulo4Car"/>
    <w:uiPriority w:val="9"/>
    <w:unhideWhenUsed/>
    <w:qFormat/>
    <w:rsid w:val="008214A2"/>
    <w:pPr>
      <w:keepLines/>
      <w:outlineLvl w:val="3"/>
    </w:pPr>
    <w:rPr>
      <w:bCs/>
      <w:iCs/>
      <w:smallCaps/>
      <w:color w:val="EE5859"/>
      <w:sz w:val="28"/>
    </w:rPr>
  </w:style>
  <w:style w:type="paragraph" w:styleId="Ttulo5">
    <w:name w:val="heading 5"/>
    <w:basedOn w:val="Normal"/>
    <w:next w:val="Normal"/>
    <w:link w:val="Ttulo5Car"/>
    <w:uiPriority w:val="9"/>
    <w:unhideWhenUsed/>
    <w:qFormat/>
    <w:rsid w:val="001E12B2"/>
    <w:pPr>
      <w:keepNext/>
      <w:keepLines/>
      <w:spacing w:after="0"/>
      <w:outlineLvl w:val="4"/>
    </w:pPr>
    <w:rPr>
      <w:rFonts w:eastAsiaTheme="majorEastAsia" w:cstheme="majorBidi"/>
      <w:b/>
      <w:color w:val="58585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D5060"/>
    <w:rPr>
      <w:rFonts w:ascii="Arial Narrow" w:eastAsia="Times New Roman" w:hAnsi="Arial Narrow"/>
      <w:b/>
      <w:noProof/>
      <w:color w:val="EE5859" w:themeColor="accent1"/>
      <w:sz w:val="32"/>
      <w:szCs w:val="32"/>
      <w:lang w:val="fr-FR" w:eastAsia="fr-FR"/>
    </w:rPr>
  </w:style>
  <w:style w:type="character" w:customStyle="1" w:styleId="Ttulo2Car">
    <w:name w:val="Título 2 Car"/>
    <w:link w:val="Ttulo2"/>
    <w:uiPriority w:val="9"/>
    <w:rsid w:val="00CF7544"/>
    <w:rPr>
      <w:rFonts w:ascii="Arial Narrow" w:eastAsia="MS Gothic" w:hAnsi="Arial Narrow"/>
      <w:b/>
      <w:bCs/>
      <w:color w:val="365F91"/>
      <w:szCs w:val="26"/>
    </w:rPr>
  </w:style>
  <w:style w:type="character" w:customStyle="1" w:styleId="Ttulo3Car">
    <w:name w:val="Título 3 Car"/>
    <w:link w:val="Ttulo3"/>
    <w:uiPriority w:val="9"/>
    <w:rsid w:val="00380B8B"/>
    <w:rPr>
      <w:rFonts w:ascii="Arial Narrow" w:eastAsia="MS Gothic" w:hAnsi="Arial Narrow"/>
      <w:b/>
      <w:bCs/>
      <w:color w:val="244061"/>
    </w:rPr>
  </w:style>
  <w:style w:type="paragraph" w:styleId="TD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D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D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Descripcin">
    <w:name w:val="caption"/>
    <w:aliases w:val="Epígrafe"/>
    <w:basedOn w:val="Normal"/>
    <w:next w:val="Normal"/>
    <w:unhideWhenUsed/>
    <w:qFormat/>
    <w:rsid w:val="0033374A"/>
    <w:rPr>
      <w:b/>
      <w:color w:val="58585A"/>
      <w:sz w:val="20"/>
      <w:szCs w:val="20"/>
    </w:rPr>
  </w:style>
  <w:style w:type="paragraph" w:styleId="Ttulo">
    <w:name w:val="Title"/>
    <w:basedOn w:val="Normal"/>
    <w:next w:val="Normal"/>
    <w:link w:val="TtuloC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tuloCar">
    <w:name w:val="Título Car"/>
    <w:link w:val="Ttulo"/>
    <w:uiPriority w:val="10"/>
    <w:rsid w:val="00496650"/>
    <w:rPr>
      <w:rFonts w:ascii="Arial Narrow" w:eastAsia="MS Gothic" w:hAnsi="Arial Narrow" w:cs="Times New Roman"/>
      <w:b/>
      <w:color w:val="244061"/>
      <w:spacing w:val="5"/>
      <w:kern w:val="28"/>
      <w:sz w:val="44"/>
      <w:szCs w:val="52"/>
    </w:rPr>
  </w:style>
  <w:style w:type="paragraph" w:styleId="Subttulo">
    <w:name w:val="Subtitle"/>
    <w:basedOn w:val="Normal"/>
    <w:next w:val="Normal"/>
    <w:link w:val="SubttuloCar"/>
    <w:uiPriority w:val="11"/>
    <w:qFormat/>
    <w:rsid w:val="00496650"/>
    <w:pPr>
      <w:numPr>
        <w:ilvl w:val="1"/>
      </w:numPr>
    </w:pPr>
    <w:rPr>
      <w:rFonts w:eastAsia="Times New Roman"/>
      <w:i/>
      <w:iCs/>
      <w:color w:val="4F81BD"/>
      <w:spacing w:val="15"/>
      <w:sz w:val="24"/>
      <w:szCs w:val="24"/>
    </w:rPr>
  </w:style>
  <w:style w:type="character" w:customStyle="1" w:styleId="SubttuloCar">
    <w:name w:val="Subtítulo Car"/>
    <w:link w:val="Subttulo"/>
    <w:uiPriority w:val="11"/>
    <w:rsid w:val="00496650"/>
    <w:rPr>
      <w:rFonts w:ascii="Calibri" w:eastAsia="Times New Roman" w:hAnsi="Calibri" w:cs="Times New Roman"/>
      <w:i/>
      <w:iCs/>
      <w:color w:val="4F81BD"/>
      <w:spacing w:val="15"/>
      <w:sz w:val="24"/>
      <w:szCs w:val="24"/>
    </w:rPr>
  </w:style>
  <w:style w:type="paragraph" w:styleId="Sinespaciado">
    <w:name w:val="No Spacing"/>
    <w:link w:val="SinespaciadoCar"/>
    <w:qFormat/>
    <w:rsid w:val="00496650"/>
    <w:rPr>
      <w:sz w:val="22"/>
      <w:szCs w:val="22"/>
      <w:lang w:val="fr-FR"/>
    </w:rPr>
  </w:style>
  <w:style w:type="character" w:customStyle="1" w:styleId="SinespaciadoCar">
    <w:name w:val="Sin espaciado Car"/>
    <w:link w:val="Sinespaciado"/>
    <w:uiPriority w:val="1"/>
    <w:rsid w:val="00496650"/>
    <w:rPr>
      <w:sz w:val="22"/>
      <w:szCs w:val="22"/>
      <w:lang w:val="fr-FR"/>
    </w:rPr>
  </w:style>
  <w:style w:type="paragraph" w:styleId="Prrafodelista">
    <w:name w:val="List Paragraph"/>
    <w:basedOn w:val="Normal"/>
    <w:uiPriority w:val="1"/>
    <w:qFormat/>
    <w:rsid w:val="00496650"/>
    <w:pPr>
      <w:ind w:left="720"/>
      <w:contextualSpacing/>
    </w:pPr>
  </w:style>
  <w:style w:type="paragraph" w:styleId="TtuloTDC">
    <w:name w:val="TOC Heading"/>
    <w:basedOn w:val="Ttulo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Ttulo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Encabezado">
    <w:name w:val="header"/>
    <w:basedOn w:val="Normal"/>
    <w:link w:val="EncabezadoCar"/>
    <w:uiPriority w:val="99"/>
    <w:unhideWhenUsed/>
    <w:rsid w:val="00880C87"/>
    <w:pPr>
      <w:tabs>
        <w:tab w:val="center" w:pos="4513"/>
        <w:tab w:val="right" w:pos="9026"/>
      </w:tabs>
      <w:spacing w:after="0" w:line="240" w:lineRule="auto"/>
    </w:pPr>
  </w:style>
  <w:style w:type="character" w:customStyle="1" w:styleId="EncabezadoCar">
    <w:name w:val="Encabezado Car"/>
    <w:link w:val="Encabezado"/>
    <w:uiPriority w:val="99"/>
    <w:rsid w:val="00880C87"/>
    <w:rPr>
      <w:sz w:val="22"/>
      <w:szCs w:val="22"/>
    </w:rPr>
  </w:style>
  <w:style w:type="paragraph" w:styleId="Piedepgina">
    <w:name w:val="footer"/>
    <w:basedOn w:val="Normal"/>
    <w:link w:val="PiedepginaCar"/>
    <w:uiPriority w:val="99"/>
    <w:unhideWhenUsed/>
    <w:rsid w:val="00880C87"/>
    <w:pPr>
      <w:tabs>
        <w:tab w:val="center" w:pos="4513"/>
        <w:tab w:val="right" w:pos="9026"/>
      </w:tabs>
      <w:spacing w:after="0" w:line="240" w:lineRule="auto"/>
    </w:pPr>
  </w:style>
  <w:style w:type="character" w:customStyle="1" w:styleId="PiedepginaCar">
    <w:name w:val="Pie de página Car"/>
    <w:link w:val="Piedepgina"/>
    <w:uiPriority w:val="99"/>
    <w:rsid w:val="00880C87"/>
    <w:rPr>
      <w:sz w:val="22"/>
      <w:szCs w:val="22"/>
    </w:rPr>
  </w:style>
  <w:style w:type="paragraph" w:styleId="Textodeglobo">
    <w:name w:val="Balloon Text"/>
    <w:basedOn w:val="Normal"/>
    <w:link w:val="TextodegloboCar"/>
    <w:uiPriority w:val="99"/>
    <w:semiHidden/>
    <w:unhideWhenUsed/>
    <w:rsid w:val="00880C8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Refdecomentario">
    <w:name w:val="annotation reference"/>
    <w:uiPriority w:val="99"/>
    <w:semiHidden/>
    <w:unhideWhenUsed/>
    <w:rsid w:val="00AF2B99"/>
    <w:rPr>
      <w:sz w:val="16"/>
      <w:szCs w:val="16"/>
    </w:rPr>
  </w:style>
  <w:style w:type="paragraph" w:styleId="Textocomentario">
    <w:name w:val="annotation text"/>
    <w:basedOn w:val="Normal"/>
    <w:link w:val="TextocomentarioCar"/>
    <w:uiPriority w:val="99"/>
    <w:unhideWhenUsed/>
    <w:rsid w:val="00AF2B99"/>
    <w:pPr>
      <w:spacing w:line="240" w:lineRule="auto"/>
      <w:jc w:val="left"/>
    </w:pPr>
    <w:rPr>
      <w:rFonts w:ascii="Cambria" w:hAnsi="Cambria" w:cs="Arial"/>
      <w:sz w:val="20"/>
      <w:szCs w:val="20"/>
    </w:rPr>
  </w:style>
  <w:style w:type="character" w:customStyle="1" w:styleId="TextocomentarioCar">
    <w:name w:val="Texto comentario Car"/>
    <w:link w:val="Textocomentario"/>
    <w:uiPriority w:val="99"/>
    <w:rsid w:val="00AF2B99"/>
    <w:rPr>
      <w:rFonts w:ascii="Cambria" w:hAnsi="Cambria" w:cs="Arial"/>
    </w:rPr>
  </w:style>
  <w:style w:type="character" w:styleId="Hipervnculo">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Textonotapie">
    <w:name w:val="footnote text"/>
    <w:basedOn w:val="Normal"/>
    <w:link w:val="TextonotapieCar"/>
    <w:uiPriority w:val="99"/>
    <w:semiHidden/>
    <w:unhideWhenUsed/>
    <w:rsid w:val="00AF2B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2B99"/>
  </w:style>
  <w:style w:type="character" w:styleId="Refdenotaalpie">
    <w:name w:val="footnote reference"/>
    <w:aliases w:val="16 Point,Superscript 6 Point,ftref,BVI fnr Char Char Char Char1,BVI fnr Car Car Char Char Char Char,BVI fnr Car Char Char Char Char,BVI fnr Car Car Car Car Char1 Char Char Char,BVI fnr Car Car Car Car Char Car Char Char Char Char"/>
    <w:uiPriority w:val="99"/>
    <w:unhideWhenUsed/>
    <w:qFormat/>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Asuntodelcomentario">
    <w:name w:val="annotation subject"/>
    <w:basedOn w:val="Textocomentario"/>
    <w:next w:val="Textocomentario"/>
    <w:link w:val="AsuntodelcomentarioCar"/>
    <w:uiPriority w:val="99"/>
    <w:semiHidden/>
    <w:unhideWhenUsed/>
    <w:rsid w:val="003C2ADA"/>
    <w:pPr>
      <w:jc w:val="both"/>
    </w:pPr>
    <w:rPr>
      <w:rFonts w:ascii="Calibri" w:hAnsi="Calibri" w:cs="Times New Roman"/>
      <w:b/>
      <w:bCs/>
    </w:rPr>
  </w:style>
  <w:style w:type="character" w:customStyle="1" w:styleId="AsuntodelcomentarioCar">
    <w:name w:val="Asunto del comentario Car"/>
    <w:link w:val="Asuntodelcomentario"/>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n">
    <w:name w:val="Revision"/>
    <w:hidden/>
    <w:uiPriority w:val="71"/>
    <w:rsid w:val="00E54D20"/>
    <w:rPr>
      <w:sz w:val="22"/>
      <w:szCs w:val="22"/>
    </w:rPr>
  </w:style>
  <w:style w:type="character" w:styleId="nfasisintenso">
    <w:name w:val="Intense Emphasis"/>
    <w:uiPriority w:val="21"/>
    <w:rsid w:val="00066E8A"/>
    <w:rPr>
      <w:b/>
      <w:bCs/>
      <w:i/>
      <w:iCs/>
      <w:color w:val="4F81BD"/>
    </w:rPr>
  </w:style>
  <w:style w:type="character" w:customStyle="1" w:styleId="Ttulo4Car">
    <w:name w:val="Título 4 Car"/>
    <w:link w:val="Ttulo4"/>
    <w:uiPriority w:val="9"/>
    <w:rsid w:val="008214A2"/>
    <w:rPr>
      <w:rFonts w:ascii="Arial Narrow" w:eastAsia="Times New Roman" w:hAnsi="Arial Narrow"/>
      <w:b/>
      <w:bCs/>
      <w:iCs/>
      <w:noProof/>
      <w:color w:val="EE5859"/>
      <w:sz w:val="28"/>
      <w:szCs w:val="32"/>
      <w:lang w:val="fr-FR" w:eastAsia="fr-FR"/>
    </w:rPr>
  </w:style>
  <w:style w:type="paragraph" w:styleId="TD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Ttulo5Car">
    <w:name w:val="Título 5 Car"/>
    <w:basedOn w:val="Fuentedeprrafopredeter"/>
    <w:link w:val="Ttulo5"/>
    <w:uiPriority w:val="9"/>
    <w:rsid w:val="001E12B2"/>
    <w:rPr>
      <w:rFonts w:ascii="Arial Narrow" w:eastAsiaTheme="majorEastAsia" w:hAnsi="Arial Narrow" w:cstheme="majorBidi"/>
      <w:b/>
      <w:color w:val="58585A"/>
      <w:sz w:val="24"/>
      <w:szCs w:val="22"/>
    </w:rPr>
  </w:style>
  <w:style w:type="table" w:styleId="Tablaconcuadrcula">
    <w:name w:val="Table Grid"/>
    <w:basedOn w:val="Tabla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adeilustraciones">
    <w:name w:val="table of figures"/>
    <w:basedOn w:val="Normal"/>
    <w:next w:val="Normal"/>
    <w:uiPriority w:val="99"/>
    <w:unhideWhenUsed/>
    <w:rsid w:val="00CF7544"/>
    <w:pPr>
      <w:spacing w:after="0"/>
    </w:pPr>
  </w:style>
  <w:style w:type="paragraph" w:styleId="TD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Fuentedeprrafopredeter"/>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Fuentedeprrafopredeter"/>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Fuentedeprrafopredeter"/>
    <w:link w:val="Paragraphe"/>
    <w:qFormat/>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Tablaconcuadrcula1clara">
    <w:name w:val="Grid Table 1 Light"/>
    <w:basedOn w:val="Tabla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3-nfasis2">
    <w:name w:val="List Table 3 Accent 2"/>
    <w:basedOn w:val="Tabla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Tabladelista7concolores-nfasis1">
    <w:name w:val="List Table 7 Colorful Accent 1"/>
    <w:basedOn w:val="Tabla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Referenciasutil">
    <w:name w:val="Subtle Reference"/>
    <w:basedOn w:val="Fuentedeprrafopredeter"/>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Nmerodepgina">
    <w:name w:val="page number"/>
    <w:basedOn w:val="Fuentedeprrafopredeter"/>
    <w:uiPriority w:val="99"/>
    <w:semiHidden/>
    <w:unhideWhenUsed/>
    <w:rsid w:val="0032208C"/>
  </w:style>
  <w:style w:type="table" w:styleId="Tablanormal2">
    <w:name w:val="Plain Table 2"/>
    <w:basedOn w:val="Tabla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anormal"/>
    <w:next w:val="Tablaconcuadrcula"/>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C4409"/>
    <w:rPr>
      <w:color w:val="605E5C"/>
      <w:shd w:val="clear" w:color="auto" w:fill="E1DFDD"/>
    </w:rPr>
  </w:style>
  <w:style w:type="character" w:styleId="Hipervnculovisitado">
    <w:name w:val="FollowedHyperlink"/>
    <w:basedOn w:val="Fuentedeprrafopredeter"/>
    <w:uiPriority w:val="99"/>
    <w:semiHidden/>
    <w:unhideWhenUsed/>
    <w:rsid w:val="00AB5FA2"/>
    <w:rPr>
      <w:color w:val="FFF67A" w:themeColor="followedHyperlink"/>
      <w:u w:val="single"/>
    </w:rPr>
  </w:style>
  <w:style w:type="paragraph" w:customStyle="1" w:styleId="pf0">
    <w:name w:val="pf0"/>
    <w:basedOn w:val="Normal"/>
    <w:rsid w:val="00C93E01"/>
    <w:pPr>
      <w:spacing w:before="100" w:beforeAutospacing="1" w:after="100" w:afterAutospacing="1" w:line="240" w:lineRule="auto"/>
      <w:jc w:val="left"/>
    </w:pPr>
    <w:rPr>
      <w:rFonts w:ascii="Times New Roman" w:eastAsia="Times New Roman" w:hAnsi="Times New Roman"/>
      <w:sz w:val="24"/>
      <w:szCs w:val="24"/>
      <w:lang w:val="es-CO" w:eastAsia="es-CO"/>
    </w:rPr>
  </w:style>
  <w:style w:type="character" w:customStyle="1" w:styleId="cf01">
    <w:name w:val="cf01"/>
    <w:basedOn w:val="Fuentedeprrafopredeter"/>
    <w:rsid w:val="00C93E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125240489">
      <w:bodyDiv w:val="1"/>
      <w:marLeft w:val="0"/>
      <w:marRight w:val="0"/>
      <w:marTop w:val="0"/>
      <w:marBottom w:val="0"/>
      <w:divBdr>
        <w:top w:val="none" w:sz="0" w:space="0" w:color="auto"/>
        <w:left w:val="none" w:sz="0" w:space="0" w:color="auto"/>
        <w:bottom w:val="none" w:sz="0" w:space="0" w:color="auto"/>
        <w:right w:val="none" w:sz="0" w:space="0" w:color="auto"/>
      </w:divBdr>
    </w:div>
    <w:div w:id="259073042">
      <w:bodyDiv w:val="1"/>
      <w:marLeft w:val="0"/>
      <w:marRight w:val="0"/>
      <w:marTop w:val="0"/>
      <w:marBottom w:val="0"/>
      <w:divBdr>
        <w:top w:val="none" w:sz="0" w:space="0" w:color="auto"/>
        <w:left w:val="none" w:sz="0" w:space="0" w:color="auto"/>
        <w:bottom w:val="none" w:sz="0" w:space="0" w:color="auto"/>
        <w:right w:val="none" w:sz="0" w:space="0" w:color="auto"/>
      </w:divBdr>
    </w:div>
    <w:div w:id="303894815">
      <w:bodyDiv w:val="1"/>
      <w:marLeft w:val="0"/>
      <w:marRight w:val="0"/>
      <w:marTop w:val="0"/>
      <w:marBottom w:val="0"/>
      <w:divBdr>
        <w:top w:val="none" w:sz="0" w:space="0" w:color="auto"/>
        <w:left w:val="none" w:sz="0" w:space="0" w:color="auto"/>
        <w:bottom w:val="none" w:sz="0" w:space="0" w:color="auto"/>
        <w:right w:val="none" w:sz="0" w:space="0" w:color="auto"/>
      </w:divBdr>
    </w:div>
    <w:div w:id="421414055">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728118702">
      <w:bodyDiv w:val="1"/>
      <w:marLeft w:val="0"/>
      <w:marRight w:val="0"/>
      <w:marTop w:val="0"/>
      <w:marBottom w:val="0"/>
      <w:divBdr>
        <w:top w:val="none" w:sz="0" w:space="0" w:color="auto"/>
        <w:left w:val="none" w:sz="0" w:space="0" w:color="auto"/>
        <w:bottom w:val="none" w:sz="0" w:space="0" w:color="auto"/>
        <w:right w:val="none" w:sz="0" w:space="0" w:color="auto"/>
      </w:divBdr>
    </w:div>
    <w:div w:id="799031225">
      <w:bodyDiv w:val="1"/>
      <w:marLeft w:val="0"/>
      <w:marRight w:val="0"/>
      <w:marTop w:val="0"/>
      <w:marBottom w:val="0"/>
      <w:divBdr>
        <w:top w:val="none" w:sz="0" w:space="0" w:color="auto"/>
        <w:left w:val="none" w:sz="0" w:space="0" w:color="auto"/>
        <w:bottom w:val="none" w:sz="0" w:space="0" w:color="auto"/>
        <w:right w:val="none" w:sz="0" w:space="0" w:color="auto"/>
      </w:divBdr>
    </w:div>
    <w:div w:id="85611986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29993980">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032611756">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246646311">
      <w:bodyDiv w:val="1"/>
      <w:marLeft w:val="0"/>
      <w:marRight w:val="0"/>
      <w:marTop w:val="0"/>
      <w:marBottom w:val="0"/>
      <w:divBdr>
        <w:top w:val="none" w:sz="0" w:space="0" w:color="auto"/>
        <w:left w:val="none" w:sz="0" w:space="0" w:color="auto"/>
        <w:bottom w:val="none" w:sz="0" w:space="0" w:color="auto"/>
        <w:right w:val="none" w:sz="0" w:space="0" w:color="auto"/>
      </w:divBdr>
    </w:div>
    <w:div w:id="1315597381">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429497192">
      <w:bodyDiv w:val="1"/>
      <w:marLeft w:val="0"/>
      <w:marRight w:val="0"/>
      <w:marTop w:val="0"/>
      <w:marBottom w:val="0"/>
      <w:divBdr>
        <w:top w:val="none" w:sz="0" w:space="0" w:color="auto"/>
        <w:left w:val="none" w:sz="0" w:space="0" w:color="auto"/>
        <w:bottom w:val="none" w:sz="0" w:space="0" w:color="auto"/>
        <w:right w:val="none" w:sz="0" w:space="0" w:color="auto"/>
      </w:divBdr>
    </w:div>
    <w:div w:id="1549220045">
      <w:bodyDiv w:val="1"/>
      <w:marLeft w:val="0"/>
      <w:marRight w:val="0"/>
      <w:marTop w:val="0"/>
      <w:marBottom w:val="0"/>
      <w:divBdr>
        <w:top w:val="none" w:sz="0" w:space="0" w:color="auto"/>
        <w:left w:val="none" w:sz="0" w:space="0" w:color="auto"/>
        <w:bottom w:val="none" w:sz="0" w:space="0" w:color="auto"/>
        <w:right w:val="none" w:sz="0" w:space="0" w:color="auto"/>
      </w:divBdr>
    </w:div>
    <w:div w:id="1605532761">
      <w:bodyDiv w:val="1"/>
      <w:marLeft w:val="0"/>
      <w:marRight w:val="0"/>
      <w:marTop w:val="0"/>
      <w:marBottom w:val="0"/>
      <w:divBdr>
        <w:top w:val="none" w:sz="0" w:space="0" w:color="auto"/>
        <w:left w:val="none" w:sz="0" w:space="0" w:color="auto"/>
        <w:bottom w:val="none" w:sz="0" w:space="0" w:color="auto"/>
        <w:right w:val="none" w:sz="0" w:space="0" w:color="auto"/>
      </w:divBdr>
    </w:div>
    <w:div w:id="1613512902">
      <w:bodyDiv w:val="1"/>
      <w:marLeft w:val="0"/>
      <w:marRight w:val="0"/>
      <w:marTop w:val="0"/>
      <w:marBottom w:val="0"/>
      <w:divBdr>
        <w:top w:val="none" w:sz="0" w:space="0" w:color="auto"/>
        <w:left w:val="none" w:sz="0" w:space="0" w:color="auto"/>
        <w:bottom w:val="none" w:sz="0" w:space="0" w:color="auto"/>
        <w:right w:val="none" w:sz="0" w:space="0" w:color="auto"/>
      </w:divBdr>
    </w:div>
    <w:div w:id="1666397431">
      <w:bodyDiv w:val="1"/>
      <w:marLeft w:val="0"/>
      <w:marRight w:val="0"/>
      <w:marTop w:val="0"/>
      <w:marBottom w:val="0"/>
      <w:divBdr>
        <w:top w:val="none" w:sz="0" w:space="0" w:color="auto"/>
        <w:left w:val="none" w:sz="0" w:space="0" w:color="auto"/>
        <w:bottom w:val="none" w:sz="0" w:space="0" w:color="auto"/>
        <w:right w:val="none" w:sz="0" w:space="0" w:color="auto"/>
      </w:divBdr>
    </w:div>
    <w:div w:id="1675263010">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39735305">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19681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salud.gov.co/sites/rid/Lists/BibliotecaDigital/RIDE/VS/ED/GCFI/informe-cicular-029-corte-julio.pdf" TargetMode="External"/><Relationship Id="rId18" Type="http://schemas.openxmlformats.org/officeDocument/2006/relationships/hyperlink" Target="https://reliefweb.int/report/colombia/gifmm-colombia-resumen-situacional-local-de-costa-caribe-julio-septiembre-202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eachresourcecentre.info/country/colombia/theme/multi-sector-assessments/cycle/41203/?toip-group=publications&amp;toip=presentation" TargetMode="External"/><Relationship Id="rId7" Type="http://schemas.openxmlformats.org/officeDocument/2006/relationships/settings" Target="settings.xml"/><Relationship Id="rId12" Type="http://schemas.openxmlformats.org/officeDocument/2006/relationships/hyperlink" Target="https://alertastempranas.defensoria.gov.co/Alerta/Details/91704" TargetMode="External"/><Relationship Id="rId17" Type="http://schemas.openxmlformats.org/officeDocument/2006/relationships/hyperlink" Target="https://www.r4v.info/es/rmrp2023-202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umanitarianresponse.info/en/operations/colombia/document/colombia-hnopanorama-de-necesidades-humanitarias-2023-13-mar-2023" TargetMode="External"/><Relationship Id="rId20" Type="http://schemas.openxmlformats.org/officeDocument/2006/relationships/hyperlink" Target="http://www.ideam.gov.co/capas-ge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liefweb.int/report/colombia/gifmm-costa-caribe-resumen-situacional-local-enero-diciembre-2022" TargetMode="External"/><Relationship Id="rId23" Type="http://schemas.openxmlformats.org/officeDocument/2006/relationships/hyperlink" Target="https://www.arcgis.com/apps/mapviewer/index.html?layers=340378a6077c4a558847d5e12ceaaeb0" TargetMode="External"/><Relationship Id="rId28" Type="http://schemas.openxmlformats.org/officeDocument/2006/relationships/hyperlink" Target="https://repository.impact-initiatives.org/document/reach/8bf8b57c/REACH_COL_ABA_DAP_13072023.xlsx" TargetMode="External"/><Relationship Id="rId10" Type="http://schemas.openxmlformats.org/officeDocument/2006/relationships/endnotes" Target="endnotes.xml"/><Relationship Id="rId19" Type="http://schemas.openxmlformats.org/officeDocument/2006/relationships/hyperlink" Target="https://alertastempranas.defensoria.gov.co/Alerta/Details/917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aboracion.dnp.gov.co/CDT/Desarrollo%20Territorial/VISION%20MAGDALENA.pdf" TargetMode="External"/><Relationship Id="rId22" Type="http://schemas.openxmlformats.org/officeDocument/2006/relationships/hyperlink" Target="https://repositorio-de-evaluaciones.gifmm-colombia.site/"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radio.com.co/2022/04/21/defensoria-del-pueblo-pidio-atender-alertas-tempranas-para-evitar-desplazamientos/" TargetMode="External"/><Relationship Id="rId13" Type="http://schemas.openxmlformats.org/officeDocument/2006/relationships/hyperlink" Target="https://www.gobernaciondelmagdalena.gov.co/gobierno-del-cambio-verifica-problematica-ambiental-en-laguna-de-oxidacion-y-variante-sur-de-cienaga/" TargetMode="External"/><Relationship Id="rId3" Type="http://schemas.openxmlformats.org/officeDocument/2006/relationships/hyperlink" Target="http://climares.invemar.org.co/documents/34346/40430/Vulnerabilidad_ANM_Santa+Marta.pdf/134253ac-c2b4-a433-dd38-525f88bc11c7?t=1563203281508" TargetMode="External"/><Relationship Id="rId7" Type="http://schemas.openxmlformats.org/officeDocument/2006/relationships/hyperlink" Target="https://colaboracion.dnp.gov.co/CDT/Desarrollo%20Territorial/Portal%20Territorial/Bioceanica/Muns/Cienaga-MAGDALENA.pdf" TargetMode="External"/><Relationship Id="rId12" Type="http://schemas.openxmlformats.org/officeDocument/2006/relationships/hyperlink" Target="https://www.delfinstereo.com/web/lideres-siguen-sin-ser-atendidos-por-problemas-de-la-variante-sur-de-cienaga/" TargetMode="External"/><Relationship Id="rId2" Type="http://schemas.openxmlformats.org/officeDocument/2006/relationships/hyperlink" Target="https://www.acaps.org/fileadmin/Data_Product/Main_media/20211115_acaps_mire_colombia_thematic_risk_report_november_2021_en.pdf" TargetMode="External"/><Relationship Id="rId1" Type="http://schemas.openxmlformats.org/officeDocument/2006/relationships/hyperlink" Target="https://web.comisiondelaverdad.co/especiales/verdadconsentido/media/Cienga_tejiendo_cronica.pdf" TargetMode="External"/><Relationship Id="rId6" Type="http://schemas.openxmlformats.org/officeDocument/2006/relationships/hyperlink" Target="https://www.elheraldo.co/magdalena/inundaciones-tras-larga-lluvia-en-varios-sectores-de-cienaga-magdalena-824567" TargetMode="External"/><Relationship Id="rId11" Type="http://schemas.openxmlformats.org/officeDocument/2006/relationships/hyperlink" Target="https://colombia.immap.org/deteccion-y-caracterizacion-de-asentamientos-nuevos/caracterizacion-de-asentamientos/nuevos-asentamientos-magdalena/nuevos-asentamiento-del-municipio-de-cienaga/" TargetMode="External"/><Relationship Id="rId5" Type="http://schemas.openxmlformats.org/officeDocument/2006/relationships/hyperlink" Target="https://www.contextoganadero.com/regiones/esto-sucede-cuando-no-llueve-durante-5-meses-en-cienaga-de-magdalena" TargetMode="External"/><Relationship Id="rId15" Type="http://schemas.openxmlformats.org/officeDocument/2006/relationships/hyperlink" Target="https://www.impact-repository.org/wp-content/uploads/2020/09/IMPACT_Memo_Data-Cleaning-Min-Standards-Checklist_25092020_ES.pdf" TargetMode="External"/><Relationship Id="rId10" Type="http://schemas.openxmlformats.org/officeDocument/2006/relationships/hyperlink" Target="https://www.migracioncolombia.gov.co/infografias/distribucion-de-venezolanos-en-colombia-corte28-de-febrero-de-2022" TargetMode="External"/><Relationship Id="rId4" Type="http://schemas.openxmlformats.org/officeDocument/2006/relationships/hyperlink" Target="http://repositorio.gestiondelriesgo.gov.co/handle/20.500.11762/35680?show=full" TargetMode="External"/><Relationship Id="rId9" Type="http://schemas.openxmlformats.org/officeDocument/2006/relationships/hyperlink" Target="https://nrc.org.co/colombia-nueva-ola-de-violencia-amenaza-a-la-poblacion-del-magdalena/" TargetMode="External"/><Relationship Id="rId14" Type="http://schemas.openxmlformats.org/officeDocument/2006/relationships/hyperlink" Target="https://www.gobernaciondelmagdalena.gov.co/gobernacion-articula-respuestas-a-solicitudes-de-la-comunidad-en-la-variante-sur-de-cienaga/"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B5BF8B0F90A143B1A4ACAD04008153" ma:contentTypeVersion="14" ma:contentTypeDescription="Crear nuevo documento." ma:contentTypeScope="" ma:versionID="b0419aaf190cfee8c35c838a90479089">
  <xsd:schema xmlns:xsd="http://www.w3.org/2001/XMLSchema" xmlns:xs="http://www.w3.org/2001/XMLSchema" xmlns:p="http://schemas.microsoft.com/office/2006/metadata/properties" xmlns:ns2="30973102-2308-455b-8e1f-b6a90edc3b23" xmlns:ns3="947c1918-d5ab-48a1-8b61-0d52f2f99fd1" targetNamespace="http://schemas.microsoft.com/office/2006/metadata/properties" ma:root="true" ma:fieldsID="6dc3246c290d19cf9837d5bdf4ef388a" ns2:_="" ns3:_="">
    <xsd:import namespace="30973102-2308-455b-8e1f-b6a90edc3b23"/>
    <xsd:import namespace="947c1918-d5ab-48a1-8b61-0d52f2f99f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73102-2308-455b-8e1f-b6a90edc3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7c1918-d5ab-48a1-8b61-0d52f2f99f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c73ef6-a695-420f-b1f8-b42717c804b9}" ma:internalName="TaxCatchAll" ma:showField="CatchAllData" ma:web="947c1918-d5ab-48a1-8b61-0d52f2f99f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47c1918-d5ab-48a1-8b61-0d52f2f99fd1" xsi:nil="true"/>
    <lcf76f155ced4ddcb4097134ff3c332f xmlns="30973102-2308-455b-8e1f-b6a90edc3b23">
      <Terms xmlns="http://schemas.microsoft.com/office/infopath/2007/PartnerControls"/>
    </lcf76f155ced4ddcb4097134ff3c332f>
    <MediaLengthInSeconds xmlns="30973102-2308-455b-8e1f-b6a90edc3b23" xsi:nil="true"/>
  </documentManagement>
</p:properties>
</file>

<file path=customXml/itemProps1.xml><?xml version="1.0" encoding="utf-8"?>
<ds:datastoreItem xmlns:ds="http://schemas.openxmlformats.org/officeDocument/2006/customXml" ds:itemID="{C5E0528B-4A84-466E-9A1E-E568B99FF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73102-2308-455b-8e1f-b6a90edc3b23"/>
    <ds:schemaRef ds:uri="947c1918-d5ab-48a1-8b61-0d52f2f99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E1E72-98B4-45C8-85B3-5F3DC2892ABC}">
  <ds:schemaRefs>
    <ds:schemaRef ds:uri="http://schemas.microsoft.com/sharepoint/v3/contenttype/forms"/>
  </ds:schemaRefs>
</ds:datastoreItem>
</file>

<file path=customXml/itemProps3.xml><?xml version="1.0" encoding="utf-8"?>
<ds:datastoreItem xmlns:ds="http://schemas.openxmlformats.org/officeDocument/2006/customXml" ds:itemID="{7FDA6525-C70C-4A83-B26C-20A14CC69900}">
  <ds:schemaRefs>
    <ds:schemaRef ds:uri="http://schemas.openxmlformats.org/officeDocument/2006/bibliography"/>
  </ds:schemaRefs>
</ds:datastoreItem>
</file>

<file path=customXml/itemProps4.xml><?xml version="1.0" encoding="utf-8"?>
<ds:datastoreItem xmlns:ds="http://schemas.openxmlformats.org/officeDocument/2006/customXml" ds:itemID="{DF253728-F8EF-4514-B205-78D668EE1FF2}">
  <ds:schemaRefs>
    <ds:schemaRef ds:uri="http://schemas.microsoft.com/office/2006/metadata/properties"/>
    <ds:schemaRef ds:uri="http://schemas.microsoft.com/office/infopath/2007/PartnerControls"/>
    <ds:schemaRef ds:uri="947c1918-d5ab-48a1-8b61-0d52f2f99fd1"/>
    <ds:schemaRef ds:uri="30973102-2308-455b-8e1f-b6a90edc3b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7128</Words>
  <Characters>39209</Characters>
  <Application>Microsoft Office Word</Application>
  <DocSecurity>0</DocSecurity>
  <Lines>326</Lines>
  <Paragraphs>92</Paragraphs>
  <ScaleCrop>false</ScaleCrop>
  <Company/>
  <LinksUpToDate>false</LinksUpToDate>
  <CharactersWithSpaces>46245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OTROS</dc:creator>
  <cp:keywords/>
  <cp:lastModifiedBy>Camila VILLANUEVA</cp:lastModifiedBy>
  <cp:revision>9</cp:revision>
  <cp:lastPrinted>2023-07-13T09:32:00Z</cp:lastPrinted>
  <dcterms:created xsi:type="dcterms:W3CDTF">2023-07-14T15:10:00Z</dcterms:created>
  <dcterms:modified xsi:type="dcterms:W3CDTF">2023-07-14T15:30:00Z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0x01010064B5BF8B0F90A143B1A4ACAD04008153</vt:lpwstr>
  </property>
  <property fmtid="{D5CDD505-2E9C-101B-9397-08002B2CF9AE}" pid="3" name="Order">
    <vt:r8>6250800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5c817af89fa640de3302f049a4d0483cdbb237f55890d5ab5b97ddfc0eb9d53c</vt:lpwstr>
  </property>
</Properties>
</file>