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1"/>
        <w:gridCol w:w="5108"/>
      </w:tblGrid>
      <w:tr w:rsidR="008D4774" w14:paraId="3DF66077" w14:textId="77777777" w:rsidTr="008D4774">
        <w:tc>
          <w:tcPr>
            <w:tcW w:w="9639" w:type="dxa"/>
            <w:gridSpan w:val="2"/>
            <w:shd w:val="clear" w:color="auto" w:fill="EE5859" w:themeFill="accent1"/>
          </w:tcPr>
          <w:p w14:paraId="115167E5" w14:textId="77777777" w:rsidR="008D4774" w:rsidRPr="008D4774" w:rsidRDefault="008D4774" w:rsidP="00CE54D0">
            <w:pPr>
              <w:spacing w:after="0"/>
              <w:rPr>
                <w:b/>
                <w:color w:val="FFFFFF" w:themeColor="background1"/>
                <w:sz w:val="40"/>
                <w:szCs w:val="40"/>
                <w:lang w:val="en-GB"/>
              </w:rPr>
            </w:pPr>
            <w:r w:rsidRPr="008D4774">
              <w:rPr>
                <w:b/>
                <w:color w:val="FFFFFF" w:themeColor="background1"/>
                <w:sz w:val="40"/>
                <w:szCs w:val="40"/>
                <w:lang w:val="en-GB"/>
              </w:rPr>
              <w:t>Research Terms of Reference</w:t>
            </w:r>
          </w:p>
          <w:p w14:paraId="7B0B694C" w14:textId="48405B18" w:rsidR="008D4774" w:rsidRPr="008D4774" w:rsidRDefault="00065104" w:rsidP="00CE54D0">
            <w:pPr>
              <w:spacing w:after="0"/>
              <w:rPr>
                <w:b/>
                <w:color w:val="FFFFFF" w:themeColor="background1"/>
                <w:sz w:val="28"/>
                <w:szCs w:val="40"/>
                <w:lang w:val="en-GB"/>
              </w:rPr>
            </w:pPr>
            <w:r>
              <w:rPr>
                <w:b/>
                <w:color w:val="FFFFFF" w:themeColor="background1"/>
                <w:sz w:val="28"/>
                <w:szCs w:val="40"/>
                <w:lang w:val="en-GB"/>
              </w:rPr>
              <w:t>Displacement Dynamics of Recent Arrivals to Benitu PoC, July 2016</w:t>
            </w:r>
          </w:p>
          <w:p w14:paraId="136FAAC1" w14:textId="5FC6EF48" w:rsidR="008D4774" w:rsidRPr="008D4774" w:rsidRDefault="00065104" w:rsidP="008D4774">
            <w:pPr>
              <w:spacing w:after="0"/>
              <w:jc w:val="left"/>
              <w:rPr>
                <w:color w:val="FFFFFF" w:themeColor="background1"/>
                <w:sz w:val="28"/>
                <w:szCs w:val="40"/>
                <w:lang w:val="en-GB"/>
              </w:rPr>
            </w:pPr>
            <w:r>
              <w:rPr>
                <w:b/>
                <w:color w:val="FFFFFF" w:themeColor="background1"/>
                <w:sz w:val="28"/>
                <w:szCs w:val="40"/>
                <w:lang w:val="en-GB"/>
              </w:rPr>
              <w:t>Assessment of Hard to Reach Areas, South Sudan</w:t>
            </w:r>
          </w:p>
        </w:tc>
      </w:tr>
      <w:tr w:rsidR="008D4774" w14:paraId="373C7C57" w14:textId="77777777" w:rsidTr="008D4774">
        <w:trPr>
          <w:trHeight w:val="632"/>
        </w:trPr>
        <w:tc>
          <w:tcPr>
            <w:tcW w:w="4531" w:type="dxa"/>
            <w:shd w:val="clear" w:color="auto" w:fill="58585A" w:themeFill="background2"/>
          </w:tcPr>
          <w:p w14:paraId="75166606" w14:textId="1D87CEBB" w:rsidR="006D5060" w:rsidRPr="008D4774" w:rsidRDefault="00D559D8" w:rsidP="006D5060">
            <w:pPr>
              <w:spacing w:after="0"/>
              <w:jc w:val="left"/>
              <w:rPr>
                <w:b/>
                <w:color w:val="FFFFFF" w:themeColor="background1"/>
                <w:sz w:val="24"/>
                <w:szCs w:val="40"/>
                <w:lang w:val="en-GB"/>
              </w:rPr>
            </w:pPr>
            <w:r>
              <w:rPr>
                <w:b/>
                <w:color w:val="FFFFFF" w:themeColor="background1"/>
                <w:sz w:val="24"/>
                <w:szCs w:val="40"/>
                <w:lang w:val="en-GB"/>
              </w:rPr>
              <w:t>5/08/2016</w:t>
            </w:r>
          </w:p>
          <w:p w14:paraId="17F51B73" w14:textId="767EC03E" w:rsidR="008D4774" w:rsidRPr="008D4774" w:rsidRDefault="00D559D8" w:rsidP="006D5060">
            <w:pPr>
              <w:spacing w:after="0"/>
              <w:jc w:val="left"/>
              <w:rPr>
                <w:b/>
                <w:color w:val="FFFFFF" w:themeColor="background1"/>
                <w:sz w:val="24"/>
                <w:szCs w:val="40"/>
                <w:lang w:val="en-GB"/>
              </w:rPr>
            </w:pPr>
            <w:r>
              <w:rPr>
                <w:b/>
                <w:color w:val="FFFFFF" w:themeColor="background1"/>
                <w:sz w:val="24"/>
                <w:szCs w:val="40"/>
                <w:lang w:val="en-GB"/>
              </w:rPr>
              <w:t>Version 2</w:t>
            </w:r>
          </w:p>
        </w:tc>
        <w:tc>
          <w:tcPr>
            <w:tcW w:w="5108" w:type="dxa"/>
            <w:shd w:val="clear" w:color="auto" w:fill="58585A" w:themeFill="background2"/>
            <w:vAlign w:val="center"/>
          </w:tcPr>
          <w:p w14:paraId="7C006C02" w14:textId="20C2E95A" w:rsidR="008D4774" w:rsidRPr="008D4774" w:rsidRDefault="006D5060" w:rsidP="006D5060">
            <w:pPr>
              <w:spacing w:after="0"/>
              <w:jc w:val="right"/>
              <w:rPr>
                <w:b/>
                <w:color w:val="FFFFFF" w:themeColor="background1"/>
                <w:sz w:val="24"/>
                <w:szCs w:val="40"/>
                <w:lang w:val="en-GB"/>
              </w:rPr>
            </w:pPr>
            <w:r>
              <w:rPr>
                <w:b/>
                <w:noProof/>
                <w:color w:val="FFFFFF" w:themeColor="background1"/>
                <w:sz w:val="24"/>
                <w:szCs w:val="40"/>
                <w:lang w:val="en-GB" w:eastAsia="en-GB"/>
              </w:rPr>
              <w:drawing>
                <wp:inline distT="0" distB="0" distL="0" distR="0" wp14:anchorId="707EEA00" wp14:editId="4FE3E6B4">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5550BAA" w14:textId="77777777" w:rsidR="0094224A" w:rsidRDefault="0094224A" w:rsidP="008D4774">
      <w:pPr>
        <w:pStyle w:val="Paragraphe"/>
        <w:ind w:left="-284"/>
        <w:rPr>
          <w:lang w:val="en-GB"/>
        </w:rPr>
      </w:pPr>
    </w:p>
    <w:p w14:paraId="19A2048D" w14:textId="2EB815CA" w:rsidR="002F2654" w:rsidRPr="00EC0B70" w:rsidRDefault="008A2287" w:rsidP="008A2287">
      <w:pPr>
        <w:pStyle w:val="Heading1"/>
        <w:rPr>
          <w:rStyle w:val="A3"/>
          <w:rFonts w:cs="Times New Roman"/>
          <w:b/>
          <w:bCs w:val="0"/>
          <w:color w:val="EE5859" w:themeColor="accent1"/>
          <w:sz w:val="32"/>
          <w:szCs w:val="32"/>
        </w:rPr>
      </w:pPr>
      <w:r>
        <w:t xml:space="preserve">1. </w:t>
      </w:r>
      <w:r w:rsidR="002F2654" w:rsidRPr="00EC0B70">
        <w:t>Summary</w:t>
      </w:r>
    </w:p>
    <w:tbl>
      <w:tblPr>
        <w:tblStyle w:val="TableGrid"/>
        <w:tblW w:w="9637" w:type="dxa"/>
        <w:tblInd w:w="-5" w:type="dxa"/>
        <w:tblLayout w:type="fixed"/>
        <w:tblLook w:val="04A0" w:firstRow="1" w:lastRow="0" w:firstColumn="1" w:lastColumn="0" w:noHBand="0" w:noVBand="1"/>
      </w:tblPr>
      <w:tblGrid>
        <w:gridCol w:w="2410"/>
        <w:gridCol w:w="425"/>
        <w:gridCol w:w="1984"/>
        <w:gridCol w:w="425"/>
        <w:gridCol w:w="148"/>
        <w:gridCol w:w="1836"/>
        <w:gridCol w:w="425"/>
        <w:gridCol w:w="1845"/>
        <w:gridCol w:w="139"/>
      </w:tblGrid>
      <w:tr w:rsidR="008E62AE" w14:paraId="3D26B786" w14:textId="77777777" w:rsidTr="0004692C">
        <w:trPr>
          <w:gridAfter w:val="1"/>
          <w:wAfter w:w="139" w:type="dxa"/>
        </w:trPr>
        <w:tc>
          <w:tcPr>
            <w:tcW w:w="2410" w:type="dxa"/>
            <w:tcBorders>
              <w:top w:val="single" w:sz="4" w:space="0" w:color="auto"/>
              <w:left w:val="nil"/>
              <w:bottom w:val="single" w:sz="4" w:space="0" w:color="000000" w:themeColor="text1"/>
              <w:right w:val="single" w:sz="4" w:space="0" w:color="auto"/>
            </w:tcBorders>
          </w:tcPr>
          <w:p w14:paraId="618344FD" w14:textId="484EFA45" w:rsidR="008E62AE" w:rsidRPr="0094224A" w:rsidRDefault="008E62AE" w:rsidP="00EC0B70">
            <w:pPr>
              <w:pStyle w:val="Paragraphe"/>
              <w:rPr>
                <w:b/>
              </w:rPr>
            </w:pPr>
            <w:r w:rsidRPr="0094224A">
              <w:rPr>
                <w:b/>
              </w:rPr>
              <w:t>Country of intervention</w:t>
            </w:r>
          </w:p>
        </w:tc>
        <w:tc>
          <w:tcPr>
            <w:tcW w:w="7088" w:type="dxa"/>
            <w:gridSpan w:val="7"/>
            <w:tcBorders>
              <w:top w:val="single" w:sz="4" w:space="0" w:color="auto"/>
              <w:left w:val="single" w:sz="4" w:space="0" w:color="auto"/>
              <w:bottom w:val="single" w:sz="4" w:space="0" w:color="000000" w:themeColor="text1"/>
              <w:right w:val="nil"/>
            </w:tcBorders>
          </w:tcPr>
          <w:p w14:paraId="03FA8757" w14:textId="47E1EEA1" w:rsidR="008E62AE" w:rsidRPr="00EC7300" w:rsidRDefault="00EC7300" w:rsidP="006D5060">
            <w:pPr>
              <w:pStyle w:val="Paragraphe"/>
            </w:pPr>
            <w:r>
              <w:t>South Sudan</w:t>
            </w:r>
          </w:p>
        </w:tc>
      </w:tr>
      <w:tr w:rsidR="006D5060" w14:paraId="39B6ECB9" w14:textId="77777777" w:rsidTr="0004692C">
        <w:tc>
          <w:tcPr>
            <w:tcW w:w="2410" w:type="dxa"/>
            <w:tcBorders>
              <w:top w:val="single" w:sz="4" w:space="0" w:color="000000" w:themeColor="text1"/>
              <w:left w:val="nil"/>
              <w:bottom w:val="single" w:sz="4" w:space="0" w:color="000000" w:themeColor="text1"/>
              <w:right w:val="single" w:sz="4" w:space="0" w:color="auto"/>
            </w:tcBorders>
          </w:tcPr>
          <w:p w14:paraId="3249249E" w14:textId="073EDD39" w:rsidR="006D5060" w:rsidRPr="0094224A" w:rsidRDefault="006D5060" w:rsidP="00EC0B70">
            <w:pPr>
              <w:pStyle w:val="Paragraphe"/>
              <w:rPr>
                <w:b/>
              </w:rPr>
            </w:pPr>
            <w:r w:rsidRPr="0094224A">
              <w:rPr>
                <w:b/>
              </w:rPr>
              <w:t>Type of Emergency</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6FDA680A" w14:textId="45046B2C" w:rsidR="006D5060" w:rsidRPr="003D2D09" w:rsidRDefault="006D5060" w:rsidP="00EC0B70">
            <w:pPr>
              <w:pStyle w:val="Paragraphe"/>
              <w:rPr>
                <w:i/>
              </w:rPr>
            </w:pPr>
          </w:p>
        </w:tc>
        <w:tc>
          <w:tcPr>
            <w:tcW w:w="1984" w:type="dxa"/>
            <w:tcBorders>
              <w:top w:val="single" w:sz="4" w:space="0" w:color="000000" w:themeColor="text1"/>
              <w:left w:val="single" w:sz="4" w:space="0" w:color="auto"/>
              <w:bottom w:val="single" w:sz="4" w:space="0" w:color="000000" w:themeColor="text1"/>
              <w:right w:val="single" w:sz="4" w:space="0" w:color="auto"/>
            </w:tcBorders>
          </w:tcPr>
          <w:p w14:paraId="28D62A8A" w14:textId="59C2C284" w:rsidR="006D5060" w:rsidRPr="00EC0B70" w:rsidRDefault="006D5060" w:rsidP="00EC0B70">
            <w:pPr>
              <w:pStyle w:val="Paragraphe"/>
            </w:pPr>
            <w:r>
              <w:t>Natural disaster</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3B2AC0FB" w14:textId="77777777" w:rsidR="006D5060" w:rsidRPr="00EC0B70" w:rsidRDefault="006D5060" w:rsidP="00EC0B70">
            <w:pPr>
              <w:pStyle w:val="Paragraphe"/>
            </w:pPr>
          </w:p>
        </w:tc>
        <w:tc>
          <w:tcPr>
            <w:tcW w:w="1984" w:type="dxa"/>
            <w:gridSpan w:val="2"/>
            <w:tcBorders>
              <w:top w:val="single" w:sz="4" w:space="0" w:color="000000" w:themeColor="text1"/>
              <w:left w:val="single" w:sz="4" w:space="0" w:color="auto"/>
              <w:bottom w:val="single" w:sz="4" w:space="0" w:color="000000" w:themeColor="text1"/>
              <w:right w:val="single" w:sz="4" w:space="0" w:color="auto"/>
            </w:tcBorders>
          </w:tcPr>
          <w:p w14:paraId="723A36A5" w14:textId="1FAD3A97" w:rsidR="006D5060" w:rsidRPr="00EC0B70" w:rsidRDefault="006D5060" w:rsidP="00EC0B70">
            <w:pPr>
              <w:pStyle w:val="Paragraphe"/>
            </w:pPr>
            <w:r w:rsidRPr="00EC7300">
              <w:rPr>
                <w:highlight w:val="red"/>
              </w:rPr>
              <w:t>Conflict</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3E4F5380" w14:textId="77777777" w:rsidR="006D5060" w:rsidRPr="00EC0B70" w:rsidRDefault="006D5060" w:rsidP="00EC0B70">
            <w:pPr>
              <w:pStyle w:val="Paragraphe"/>
            </w:pPr>
          </w:p>
        </w:tc>
        <w:tc>
          <w:tcPr>
            <w:tcW w:w="1984" w:type="dxa"/>
            <w:gridSpan w:val="2"/>
            <w:tcBorders>
              <w:top w:val="nil"/>
              <w:left w:val="single" w:sz="4" w:space="0" w:color="auto"/>
              <w:bottom w:val="single" w:sz="4" w:space="0" w:color="auto"/>
              <w:right w:val="nil"/>
            </w:tcBorders>
          </w:tcPr>
          <w:p w14:paraId="3B0E96AB" w14:textId="53AD7744" w:rsidR="006D5060" w:rsidRPr="00EC0B70" w:rsidRDefault="006D5060" w:rsidP="00EC0B70">
            <w:pPr>
              <w:pStyle w:val="Paragraphe"/>
            </w:pPr>
            <w:r>
              <w:t>Emergency</w:t>
            </w:r>
          </w:p>
        </w:tc>
      </w:tr>
      <w:tr w:rsidR="006D5060" w14:paraId="540FBCD9" w14:textId="77777777" w:rsidTr="0004692C">
        <w:tc>
          <w:tcPr>
            <w:tcW w:w="2410" w:type="dxa"/>
            <w:tcBorders>
              <w:top w:val="single" w:sz="4" w:space="0" w:color="000000" w:themeColor="text1"/>
              <w:left w:val="nil"/>
              <w:bottom w:val="single" w:sz="4" w:space="0" w:color="000000" w:themeColor="text1"/>
              <w:right w:val="single" w:sz="4" w:space="0" w:color="auto"/>
            </w:tcBorders>
          </w:tcPr>
          <w:p w14:paraId="7C255E61" w14:textId="5D061C76" w:rsidR="006D5060" w:rsidRPr="0094224A" w:rsidRDefault="006D5060" w:rsidP="00EC0B70">
            <w:pPr>
              <w:pStyle w:val="Paragraphe"/>
              <w:rPr>
                <w:b/>
              </w:rPr>
            </w:pPr>
            <w:r w:rsidRPr="0094224A">
              <w:rPr>
                <w:b/>
              </w:rPr>
              <w:t>Type of Crisis</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40A2ADDE" w14:textId="033A840F" w:rsidR="006D5060" w:rsidRPr="00EC0B70" w:rsidRDefault="006D5060" w:rsidP="00EC0B70">
            <w:pPr>
              <w:pStyle w:val="Paragraphe"/>
            </w:pPr>
          </w:p>
        </w:tc>
        <w:tc>
          <w:tcPr>
            <w:tcW w:w="1984" w:type="dxa"/>
            <w:tcBorders>
              <w:top w:val="single" w:sz="4" w:space="0" w:color="000000" w:themeColor="text1"/>
              <w:left w:val="single" w:sz="4" w:space="0" w:color="auto"/>
              <w:bottom w:val="single" w:sz="4" w:space="0" w:color="000000" w:themeColor="text1"/>
              <w:right w:val="single" w:sz="4" w:space="0" w:color="auto"/>
            </w:tcBorders>
          </w:tcPr>
          <w:p w14:paraId="3BF4F697" w14:textId="2616F344" w:rsidR="006D5060" w:rsidRDefault="006D5060" w:rsidP="00EC0B70">
            <w:pPr>
              <w:pStyle w:val="Paragraphe"/>
            </w:pPr>
            <w:r>
              <w:t>Sudden o</w:t>
            </w:r>
            <w:r w:rsidRPr="00EC0B70">
              <w:t xml:space="preserve">nset  </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3FA4C9A2" w14:textId="77777777" w:rsidR="006D5060" w:rsidRPr="00EC0B70" w:rsidRDefault="006D5060" w:rsidP="00EC0B70">
            <w:pPr>
              <w:pStyle w:val="Paragraphe"/>
            </w:pPr>
          </w:p>
        </w:tc>
        <w:tc>
          <w:tcPr>
            <w:tcW w:w="1984" w:type="dxa"/>
            <w:gridSpan w:val="2"/>
            <w:tcBorders>
              <w:top w:val="single" w:sz="4" w:space="0" w:color="000000" w:themeColor="text1"/>
              <w:left w:val="single" w:sz="4" w:space="0" w:color="auto"/>
              <w:bottom w:val="single" w:sz="4" w:space="0" w:color="000000" w:themeColor="text1"/>
              <w:right w:val="single" w:sz="4" w:space="0" w:color="auto"/>
            </w:tcBorders>
          </w:tcPr>
          <w:p w14:paraId="2FD83055" w14:textId="2199E8BC" w:rsidR="006D5060" w:rsidRDefault="006D5060" w:rsidP="00EC0B70">
            <w:pPr>
              <w:pStyle w:val="Paragraphe"/>
            </w:pPr>
            <w:r>
              <w:t>Slow onset</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13C2F69D" w14:textId="77777777" w:rsidR="006D5060" w:rsidRPr="00EC0B70" w:rsidRDefault="006D5060" w:rsidP="00EC0B70">
            <w:pPr>
              <w:pStyle w:val="Paragraphe"/>
            </w:pPr>
          </w:p>
        </w:tc>
        <w:tc>
          <w:tcPr>
            <w:tcW w:w="1984" w:type="dxa"/>
            <w:gridSpan w:val="2"/>
            <w:tcBorders>
              <w:top w:val="single" w:sz="4" w:space="0" w:color="auto"/>
              <w:left w:val="single" w:sz="4" w:space="0" w:color="auto"/>
              <w:bottom w:val="nil"/>
              <w:right w:val="nil"/>
            </w:tcBorders>
          </w:tcPr>
          <w:p w14:paraId="397B8E52" w14:textId="597F354B" w:rsidR="006D5060" w:rsidRDefault="006D5060" w:rsidP="00EC0B70">
            <w:pPr>
              <w:pStyle w:val="Paragraphe"/>
            </w:pPr>
            <w:r>
              <w:t>Protracted</w:t>
            </w:r>
          </w:p>
        </w:tc>
      </w:tr>
      <w:tr w:rsidR="008E62AE" w14:paraId="6AE5B7A7" w14:textId="77777777" w:rsidTr="0004692C">
        <w:trPr>
          <w:gridAfter w:val="1"/>
          <w:wAfter w:w="139" w:type="dxa"/>
        </w:trPr>
        <w:tc>
          <w:tcPr>
            <w:tcW w:w="2410" w:type="dxa"/>
            <w:tcBorders>
              <w:top w:val="single" w:sz="4" w:space="0" w:color="000000" w:themeColor="text1"/>
              <w:left w:val="nil"/>
              <w:bottom w:val="single" w:sz="4" w:space="0" w:color="auto"/>
              <w:right w:val="single" w:sz="4" w:space="0" w:color="auto"/>
            </w:tcBorders>
          </w:tcPr>
          <w:p w14:paraId="185DC870" w14:textId="194C3DEA" w:rsidR="008E62AE" w:rsidRPr="0094224A" w:rsidRDefault="008E62AE" w:rsidP="006D5060">
            <w:pPr>
              <w:pStyle w:val="Paragraphe"/>
              <w:rPr>
                <w:b/>
              </w:rPr>
            </w:pPr>
            <w:r w:rsidRPr="0094224A">
              <w:rPr>
                <w:b/>
              </w:rPr>
              <w:t>Mandating Body</w:t>
            </w:r>
            <w:r w:rsidR="006D5060">
              <w:rPr>
                <w:b/>
              </w:rPr>
              <w:t>/</w:t>
            </w:r>
            <w:r w:rsidRPr="0094224A">
              <w:rPr>
                <w:b/>
              </w:rPr>
              <w:t xml:space="preserve"> Agency</w:t>
            </w:r>
          </w:p>
        </w:tc>
        <w:tc>
          <w:tcPr>
            <w:tcW w:w="7088" w:type="dxa"/>
            <w:gridSpan w:val="7"/>
            <w:tcBorders>
              <w:top w:val="single" w:sz="4" w:space="0" w:color="000000" w:themeColor="text1"/>
              <w:left w:val="single" w:sz="4" w:space="0" w:color="auto"/>
              <w:bottom w:val="single" w:sz="4" w:space="0" w:color="auto"/>
              <w:right w:val="nil"/>
            </w:tcBorders>
          </w:tcPr>
          <w:p w14:paraId="60DF2044" w14:textId="58A858CC" w:rsidR="008E62AE" w:rsidRPr="006D5060" w:rsidRDefault="0070013F" w:rsidP="00EC0B70">
            <w:pPr>
              <w:pStyle w:val="Paragraphe"/>
              <w:rPr>
                <w:i/>
              </w:rPr>
            </w:pPr>
            <w:r>
              <w:rPr>
                <w:i/>
              </w:rPr>
              <w:t>OCHA</w:t>
            </w:r>
          </w:p>
        </w:tc>
      </w:tr>
      <w:tr w:rsidR="008E62AE" w14:paraId="482C7DC6"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65E426E5" w14:textId="6B5F7E0E" w:rsidR="008E62AE" w:rsidRPr="0094224A" w:rsidRDefault="008E62AE" w:rsidP="00EC0B70">
            <w:pPr>
              <w:pStyle w:val="Paragraphe"/>
              <w:rPr>
                <w:b/>
              </w:rPr>
            </w:pPr>
            <w:r w:rsidRPr="0094224A">
              <w:rPr>
                <w:b/>
              </w:rPr>
              <w:t>Project Code</w:t>
            </w:r>
          </w:p>
        </w:tc>
        <w:tc>
          <w:tcPr>
            <w:tcW w:w="7088" w:type="dxa"/>
            <w:gridSpan w:val="7"/>
            <w:tcBorders>
              <w:top w:val="single" w:sz="4" w:space="0" w:color="auto"/>
              <w:left w:val="single" w:sz="4" w:space="0" w:color="auto"/>
              <w:bottom w:val="single" w:sz="4" w:space="0" w:color="auto"/>
              <w:right w:val="nil"/>
            </w:tcBorders>
          </w:tcPr>
          <w:p w14:paraId="7CB50923" w14:textId="4D6381B2" w:rsidR="008E62AE" w:rsidRPr="00CD7786" w:rsidRDefault="0070013F" w:rsidP="00EC0B70">
            <w:pPr>
              <w:pStyle w:val="Paragraphe"/>
              <w:rPr>
                <w:i/>
              </w:rPr>
            </w:pPr>
            <w:r>
              <w:rPr>
                <w:i/>
              </w:rPr>
              <w:t>32CPK</w:t>
            </w:r>
          </w:p>
        </w:tc>
      </w:tr>
      <w:tr w:rsidR="00CD7786" w14:paraId="0A0C129C"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24A12075" w14:textId="27E390CE" w:rsidR="00CD7786" w:rsidRPr="0094224A" w:rsidRDefault="00CD7786" w:rsidP="00EC0B70">
            <w:pPr>
              <w:pStyle w:val="Paragraphe"/>
              <w:rPr>
                <w:b/>
              </w:rPr>
            </w:pPr>
            <w:r w:rsidRPr="0094224A">
              <w:rPr>
                <w:b/>
              </w:rPr>
              <w:t>REACH Pillar</w:t>
            </w:r>
          </w:p>
        </w:tc>
        <w:tc>
          <w:tcPr>
            <w:tcW w:w="425" w:type="dxa"/>
            <w:tcBorders>
              <w:top w:val="single" w:sz="4" w:space="0" w:color="auto"/>
              <w:left w:val="single" w:sz="4" w:space="0" w:color="auto"/>
              <w:bottom w:val="single" w:sz="4" w:space="0" w:color="auto"/>
              <w:right w:val="single" w:sz="4" w:space="0" w:color="auto"/>
            </w:tcBorders>
          </w:tcPr>
          <w:p w14:paraId="6B1387B3" w14:textId="77777777" w:rsidR="00CD7786" w:rsidRPr="00EC0B70" w:rsidRDefault="00CD7786" w:rsidP="00EC0B70">
            <w:pPr>
              <w:pStyle w:val="Paragraphe"/>
            </w:pPr>
          </w:p>
        </w:tc>
        <w:tc>
          <w:tcPr>
            <w:tcW w:w="1984" w:type="dxa"/>
            <w:tcBorders>
              <w:top w:val="single" w:sz="4" w:space="0" w:color="auto"/>
              <w:left w:val="single" w:sz="4" w:space="0" w:color="auto"/>
              <w:bottom w:val="single" w:sz="4" w:space="0" w:color="auto"/>
              <w:right w:val="single" w:sz="4" w:space="0" w:color="auto"/>
            </w:tcBorders>
          </w:tcPr>
          <w:p w14:paraId="6749D40A" w14:textId="7839E7F2" w:rsidR="00CD7786" w:rsidRPr="00EC0B70" w:rsidRDefault="00CD7786" w:rsidP="00EC0B70">
            <w:pPr>
              <w:pStyle w:val="Paragraphe"/>
            </w:pPr>
            <w:r w:rsidRPr="00EC0B70">
              <w:t xml:space="preserve">Planning in Emergencies  </w:t>
            </w:r>
          </w:p>
        </w:tc>
        <w:tc>
          <w:tcPr>
            <w:tcW w:w="425" w:type="dxa"/>
            <w:tcBorders>
              <w:top w:val="single" w:sz="4" w:space="0" w:color="auto"/>
              <w:left w:val="single" w:sz="4" w:space="0" w:color="auto"/>
              <w:bottom w:val="single" w:sz="4" w:space="0" w:color="auto"/>
              <w:right w:val="single" w:sz="4" w:space="0" w:color="auto"/>
            </w:tcBorders>
          </w:tcPr>
          <w:p w14:paraId="165860C6" w14:textId="77777777" w:rsidR="00CD7786" w:rsidRPr="00EC0B70" w:rsidRDefault="00CD7786" w:rsidP="00EC0B70">
            <w:pPr>
              <w:pStyle w:val="Paragraphe"/>
            </w:pPr>
          </w:p>
        </w:tc>
        <w:tc>
          <w:tcPr>
            <w:tcW w:w="1984" w:type="dxa"/>
            <w:gridSpan w:val="2"/>
            <w:tcBorders>
              <w:top w:val="single" w:sz="4" w:space="0" w:color="auto"/>
              <w:left w:val="single" w:sz="4" w:space="0" w:color="auto"/>
              <w:bottom w:val="single" w:sz="4" w:space="0" w:color="auto"/>
              <w:right w:val="single" w:sz="4" w:space="0" w:color="auto"/>
            </w:tcBorders>
          </w:tcPr>
          <w:p w14:paraId="578536F0" w14:textId="5D6DDC3E" w:rsidR="00CD7786" w:rsidRPr="00EC7300" w:rsidRDefault="00CD7786" w:rsidP="00EC0B70">
            <w:pPr>
              <w:pStyle w:val="Paragraphe"/>
              <w:rPr>
                <w:highlight w:val="red"/>
              </w:rPr>
            </w:pPr>
            <w:r w:rsidRPr="00EC7300">
              <w:rPr>
                <w:highlight w:val="red"/>
              </w:rPr>
              <w:t>Displacement</w:t>
            </w:r>
          </w:p>
        </w:tc>
        <w:tc>
          <w:tcPr>
            <w:tcW w:w="425" w:type="dxa"/>
            <w:tcBorders>
              <w:top w:val="single" w:sz="4" w:space="0" w:color="auto"/>
              <w:left w:val="single" w:sz="4" w:space="0" w:color="auto"/>
              <w:bottom w:val="single" w:sz="4" w:space="0" w:color="auto"/>
              <w:right w:val="single" w:sz="4" w:space="0" w:color="auto"/>
            </w:tcBorders>
          </w:tcPr>
          <w:p w14:paraId="2C997912" w14:textId="77777777" w:rsidR="00CD7786" w:rsidRPr="00EC0B70" w:rsidRDefault="00CD7786" w:rsidP="00EC0B70">
            <w:pPr>
              <w:pStyle w:val="Paragraphe"/>
            </w:pPr>
          </w:p>
        </w:tc>
        <w:tc>
          <w:tcPr>
            <w:tcW w:w="1845" w:type="dxa"/>
            <w:tcBorders>
              <w:top w:val="nil"/>
              <w:left w:val="single" w:sz="4" w:space="0" w:color="auto"/>
              <w:bottom w:val="single" w:sz="4" w:space="0" w:color="auto"/>
              <w:right w:val="nil"/>
            </w:tcBorders>
          </w:tcPr>
          <w:p w14:paraId="5466E27F" w14:textId="00A6C4E7" w:rsidR="00CD7786" w:rsidRPr="00EC0B70" w:rsidRDefault="00CD7786" w:rsidP="00EC0B70">
            <w:pPr>
              <w:pStyle w:val="Paragraphe"/>
            </w:pPr>
            <w:r>
              <w:t>Building Community Resilience</w:t>
            </w:r>
          </w:p>
        </w:tc>
      </w:tr>
      <w:tr w:rsidR="00CD7786" w14:paraId="21066DC7"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2FF8E515" w14:textId="3A22E9E7" w:rsidR="00CD7786" w:rsidRPr="0094224A" w:rsidRDefault="00CD7786" w:rsidP="00EC0B70">
            <w:pPr>
              <w:pStyle w:val="Paragraphe"/>
              <w:rPr>
                <w:b/>
              </w:rPr>
            </w:pPr>
            <w:r w:rsidRPr="0094224A">
              <w:rPr>
                <w:b/>
              </w:rPr>
              <w:t>Research Timeframe</w:t>
            </w:r>
          </w:p>
        </w:tc>
        <w:tc>
          <w:tcPr>
            <w:tcW w:w="7088" w:type="dxa"/>
            <w:gridSpan w:val="7"/>
            <w:tcBorders>
              <w:top w:val="single" w:sz="4" w:space="0" w:color="auto"/>
              <w:left w:val="single" w:sz="4" w:space="0" w:color="auto"/>
              <w:bottom w:val="single" w:sz="4" w:space="0" w:color="auto"/>
              <w:right w:val="nil"/>
            </w:tcBorders>
          </w:tcPr>
          <w:p w14:paraId="2CE67AEC" w14:textId="6C056211" w:rsidR="00CD7786" w:rsidRDefault="00EC7300" w:rsidP="00EC0B70">
            <w:pPr>
              <w:pStyle w:val="Paragraphe"/>
            </w:pPr>
            <w:r>
              <w:t>04/08/2016 – 12/08/2016</w:t>
            </w:r>
          </w:p>
        </w:tc>
      </w:tr>
      <w:tr w:rsidR="00CD7786" w14:paraId="6D82EA49"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7ADAE23E" w14:textId="6A446FA1" w:rsidR="00CD7786" w:rsidRPr="0094224A" w:rsidRDefault="00CD7786" w:rsidP="00EC0B70">
            <w:pPr>
              <w:pStyle w:val="Paragraphe"/>
              <w:rPr>
                <w:b/>
              </w:rPr>
            </w:pPr>
            <w:r w:rsidRPr="0094224A">
              <w:rPr>
                <w:b/>
              </w:rPr>
              <w:t>General Objective</w:t>
            </w:r>
          </w:p>
        </w:tc>
        <w:tc>
          <w:tcPr>
            <w:tcW w:w="7088" w:type="dxa"/>
            <w:gridSpan w:val="7"/>
            <w:tcBorders>
              <w:top w:val="single" w:sz="4" w:space="0" w:color="auto"/>
              <w:left w:val="single" w:sz="4" w:space="0" w:color="auto"/>
              <w:bottom w:val="single" w:sz="4" w:space="0" w:color="auto"/>
              <w:right w:val="nil"/>
            </w:tcBorders>
          </w:tcPr>
          <w:p w14:paraId="42DDFB34" w14:textId="77777777" w:rsidR="0070013F" w:rsidRPr="0070013F" w:rsidRDefault="0070013F" w:rsidP="0070013F">
            <w:pPr>
              <w:autoSpaceDE w:val="0"/>
              <w:autoSpaceDN w:val="0"/>
              <w:adjustRightInd w:val="0"/>
              <w:snapToGrid w:val="0"/>
              <w:spacing w:before="120" w:after="0" w:line="240" w:lineRule="auto"/>
              <w:rPr>
                <w:rFonts w:eastAsia="Times New Roman"/>
              </w:rPr>
            </w:pPr>
            <w:r w:rsidRPr="0070013F">
              <w:rPr>
                <w:rFonts w:eastAsia="Times New Roman"/>
              </w:rPr>
              <w:t>The overall aim of the project is to provide a real-time update on IDP displacement and intensions regarding the current situation in people’s areas of origin in Unity State, in order to provide an evidenced based response for burgeoning developments in South Sudan. This will be done through:</w:t>
            </w:r>
          </w:p>
          <w:p w14:paraId="58FACA36" w14:textId="77777777" w:rsidR="0070013F" w:rsidRPr="0070013F" w:rsidRDefault="0070013F" w:rsidP="0070013F">
            <w:pPr>
              <w:numPr>
                <w:ilvl w:val="0"/>
                <w:numId w:val="9"/>
              </w:numPr>
              <w:autoSpaceDE w:val="0"/>
              <w:autoSpaceDN w:val="0"/>
              <w:adjustRightInd w:val="0"/>
              <w:snapToGrid w:val="0"/>
              <w:spacing w:before="120" w:after="0" w:line="240" w:lineRule="auto"/>
              <w:contextualSpacing/>
              <w:rPr>
                <w:rFonts w:eastAsia="Times New Roman"/>
              </w:rPr>
            </w:pPr>
            <w:r w:rsidRPr="0070013F">
              <w:rPr>
                <w:rFonts w:eastAsia="Times New Roman"/>
              </w:rPr>
              <w:t>Monitoring of displacement trends amongst newly arrived IDPs.</w:t>
            </w:r>
          </w:p>
          <w:p w14:paraId="3A2661CE" w14:textId="21937784" w:rsidR="00CD7786" w:rsidRPr="0070013F" w:rsidRDefault="0070013F" w:rsidP="00EC0B70">
            <w:pPr>
              <w:numPr>
                <w:ilvl w:val="0"/>
                <w:numId w:val="9"/>
              </w:numPr>
              <w:tabs>
                <w:tab w:val="left" w:pos="1350"/>
              </w:tabs>
              <w:autoSpaceDE w:val="0"/>
              <w:autoSpaceDN w:val="0"/>
              <w:adjustRightInd w:val="0"/>
              <w:snapToGrid w:val="0"/>
              <w:spacing w:before="120" w:after="120" w:line="240" w:lineRule="auto"/>
              <w:rPr>
                <w:rFonts w:eastAsia="Times New Roman"/>
              </w:rPr>
            </w:pPr>
            <w:r w:rsidRPr="0070013F">
              <w:rPr>
                <w:rFonts w:eastAsia="Times New Roman"/>
              </w:rPr>
              <w:t xml:space="preserve">Collection of very recent data on IDP’s area of origin and areas of knowledge, which will inform humanitarian actors of the living conditions in these areas, and the main drivers of displacement from these areas. </w:t>
            </w:r>
          </w:p>
        </w:tc>
      </w:tr>
      <w:tr w:rsidR="00CD7786" w14:paraId="105CCB1B"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38C2FAFD" w14:textId="18EB831F" w:rsidR="00CD7786" w:rsidRPr="0094224A" w:rsidRDefault="00CD7786" w:rsidP="00EC0B70">
            <w:pPr>
              <w:pStyle w:val="Paragraphe"/>
              <w:rPr>
                <w:b/>
              </w:rPr>
            </w:pPr>
            <w:r w:rsidRPr="0094224A">
              <w:rPr>
                <w:b/>
              </w:rPr>
              <w:t>Specific Objective(s)</w:t>
            </w:r>
          </w:p>
        </w:tc>
        <w:tc>
          <w:tcPr>
            <w:tcW w:w="7088" w:type="dxa"/>
            <w:gridSpan w:val="7"/>
            <w:tcBorders>
              <w:top w:val="single" w:sz="4" w:space="0" w:color="auto"/>
              <w:left w:val="single" w:sz="4" w:space="0" w:color="auto"/>
              <w:bottom w:val="single" w:sz="4" w:space="0" w:color="auto"/>
              <w:right w:val="nil"/>
            </w:tcBorders>
          </w:tcPr>
          <w:p w14:paraId="19716D12" w14:textId="77777777" w:rsidR="0070013F" w:rsidRPr="0070013F" w:rsidRDefault="0070013F" w:rsidP="0070013F">
            <w:pPr>
              <w:tabs>
                <w:tab w:val="left" w:pos="180"/>
              </w:tabs>
              <w:autoSpaceDE w:val="0"/>
              <w:autoSpaceDN w:val="0"/>
              <w:adjustRightInd w:val="0"/>
              <w:snapToGrid w:val="0"/>
              <w:spacing w:before="120" w:after="0" w:line="240" w:lineRule="auto"/>
              <w:rPr>
                <w:rFonts w:eastAsia="Times New Roman"/>
              </w:rPr>
            </w:pPr>
            <w:r w:rsidRPr="0070013F">
              <w:rPr>
                <w:rFonts w:eastAsia="Times New Roman"/>
              </w:rPr>
              <w:t>The specific objectives of the assessment are:</w:t>
            </w:r>
          </w:p>
          <w:p w14:paraId="2F721425" w14:textId="77777777" w:rsidR="0070013F" w:rsidRPr="0070013F" w:rsidRDefault="0070013F" w:rsidP="0070013F">
            <w:pPr>
              <w:numPr>
                <w:ilvl w:val="0"/>
                <w:numId w:val="10"/>
              </w:numPr>
              <w:autoSpaceDE w:val="0"/>
              <w:autoSpaceDN w:val="0"/>
              <w:adjustRightInd w:val="0"/>
              <w:snapToGrid w:val="0"/>
              <w:spacing w:before="120" w:after="120" w:line="240" w:lineRule="auto"/>
              <w:ind w:hanging="274"/>
              <w:rPr>
                <w:rFonts w:eastAsia="Times New Roman"/>
              </w:rPr>
            </w:pPr>
            <w:r w:rsidRPr="0070013F">
              <w:rPr>
                <w:rFonts w:eastAsia="Times New Roman"/>
              </w:rPr>
              <w:t>Identify the boundaries of areas commonly considered to be a single community</w:t>
            </w:r>
          </w:p>
          <w:p w14:paraId="467BA9A8" w14:textId="77777777" w:rsidR="0070013F" w:rsidRPr="0070013F" w:rsidRDefault="0070013F" w:rsidP="0070013F">
            <w:pPr>
              <w:numPr>
                <w:ilvl w:val="0"/>
                <w:numId w:val="10"/>
              </w:numPr>
              <w:autoSpaceDE w:val="0"/>
              <w:autoSpaceDN w:val="0"/>
              <w:adjustRightInd w:val="0"/>
              <w:snapToGrid w:val="0"/>
              <w:spacing w:before="120" w:after="120" w:line="240" w:lineRule="auto"/>
              <w:ind w:hanging="274"/>
              <w:rPr>
                <w:rFonts w:eastAsia="Times New Roman"/>
              </w:rPr>
            </w:pPr>
            <w:r w:rsidRPr="0070013F">
              <w:rPr>
                <w:rFonts w:eastAsia="Times New Roman"/>
              </w:rPr>
              <w:t>Determine current conditions and access to basic services in the locations that IDPs have just left.</w:t>
            </w:r>
          </w:p>
          <w:p w14:paraId="1128602F" w14:textId="77777777" w:rsidR="0070013F" w:rsidRPr="0070013F" w:rsidRDefault="0070013F" w:rsidP="0070013F">
            <w:pPr>
              <w:numPr>
                <w:ilvl w:val="0"/>
                <w:numId w:val="10"/>
              </w:numPr>
              <w:autoSpaceDE w:val="0"/>
              <w:autoSpaceDN w:val="0"/>
              <w:adjustRightInd w:val="0"/>
              <w:snapToGrid w:val="0"/>
              <w:spacing w:before="120" w:after="120" w:line="240" w:lineRule="auto"/>
              <w:ind w:hanging="274"/>
              <w:rPr>
                <w:rFonts w:eastAsia="Times New Roman"/>
              </w:rPr>
            </w:pPr>
            <w:r w:rsidRPr="0070013F">
              <w:rPr>
                <w:rFonts w:eastAsia="Times New Roman"/>
              </w:rPr>
              <w:t>Identify and monitor the population profiles, intentions, and humanitarian needs of communities across the Greater Upper Nile Region;</w:t>
            </w:r>
          </w:p>
          <w:p w14:paraId="54FEAFDC" w14:textId="77777777" w:rsidR="0070013F" w:rsidRPr="0070013F" w:rsidRDefault="0070013F" w:rsidP="0070013F">
            <w:pPr>
              <w:numPr>
                <w:ilvl w:val="0"/>
                <w:numId w:val="10"/>
              </w:numPr>
              <w:autoSpaceDE w:val="0"/>
              <w:autoSpaceDN w:val="0"/>
              <w:adjustRightInd w:val="0"/>
              <w:snapToGrid w:val="0"/>
              <w:spacing w:before="120" w:after="0" w:line="240" w:lineRule="auto"/>
              <w:ind w:hanging="274"/>
              <w:rPr>
                <w:rFonts w:eastAsia="Times New Roman"/>
              </w:rPr>
            </w:pPr>
            <w:r w:rsidRPr="0070013F">
              <w:rPr>
                <w:rFonts w:eastAsia="Times New Roman"/>
              </w:rPr>
              <w:t>Evaluate emerging push and pull factors that determine the displacement movements of IDPs in assessed areas.</w:t>
            </w:r>
          </w:p>
          <w:p w14:paraId="2B239D78" w14:textId="77777777" w:rsidR="00CD7786" w:rsidRDefault="00CD7786" w:rsidP="00EC0B70">
            <w:pPr>
              <w:pStyle w:val="Paragraphe"/>
            </w:pPr>
          </w:p>
        </w:tc>
      </w:tr>
      <w:tr w:rsidR="00CD7786" w14:paraId="4BAA9D96"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212CD13E" w14:textId="2D3C9FEC" w:rsidR="00CD7786" w:rsidRPr="0094224A" w:rsidRDefault="00CD7786" w:rsidP="00EC0B70">
            <w:pPr>
              <w:pStyle w:val="Paragraphe"/>
              <w:rPr>
                <w:b/>
              </w:rPr>
            </w:pPr>
            <w:r w:rsidRPr="0094224A">
              <w:rPr>
                <w:b/>
              </w:rPr>
              <w:t>Research Questions</w:t>
            </w:r>
          </w:p>
        </w:tc>
        <w:tc>
          <w:tcPr>
            <w:tcW w:w="7088" w:type="dxa"/>
            <w:gridSpan w:val="7"/>
            <w:tcBorders>
              <w:top w:val="single" w:sz="4" w:space="0" w:color="auto"/>
              <w:left w:val="single" w:sz="4" w:space="0" w:color="auto"/>
              <w:bottom w:val="single" w:sz="4" w:space="0" w:color="auto"/>
              <w:right w:val="nil"/>
            </w:tcBorders>
          </w:tcPr>
          <w:p w14:paraId="5B9DFBF1" w14:textId="77777777" w:rsidR="0013220E" w:rsidRDefault="0013220E" w:rsidP="0013220E">
            <w:pPr>
              <w:pStyle w:val="Paragraphe"/>
              <w:rPr>
                <w:lang w:val="fr-FR" w:eastAsia="fr-FR"/>
              </w:rPr>
            </w:pPr>
            <w:r>
              <w:rPr>
                <w:lang w:val="fr-FR" w:eastAsia="fr-FR"/>
              </w:rPr>
              <w:t>1. When did they come to the PoC ? Do they know anyone else or family family here ?</w:t>
            </w:r>
          </w:p>
          <w:p w14:paraId="56D73B38" w14:textId="77777777" w:rsidR="0013220E" w:rsidRDefault="0013220E" w:rsidP="0013220E">
            <w:pPr>
              <w:pStyle w:val="Paragraphe"/>
              <w:rPr>
                <w:lang w:val="fr-FR" w:eastAsia="fr-FR"/>
              </w:rPr>
            </w:pPr>
            <w:r>
              <w:rPr>
                <w:lang w:val="fr-FR" w:eastAsia="fr-FR"/>
              </w:rPr>
              <w:t>2. Where in South Sudan did they come from ? Why were they living there, and what route did they take to come to the PoC ?</w:t>
            </w:r>
          </w:p>
          <w:p w14:paraId="1A07B80D" w14:textId="77777777" w:rsidR="0013220E" w:rsidRDefault="0013220E" w:rsidP="0013220E">
            <w:pPr>
              <w:pStyle w:val="Paragraphe"/>
              <w:rPr>
                <w:lang w:val="fr-FR" w:eastAsia="fr-FR"/>
              </w:rPr>
            </w:pPr>
            <w:r>
              <w:rPr>
                <w:lang w:val="fr-FR" w:eastAsia="fr-FR"/>
              </w:rPr>
              <w:t>3. Are there people still living in the communities that they just left, and are they planning or moving there any time soon? Do they plan to return there soon, and are things getting any better or worse ? Have they been able to plant ?</w:t>
            </w:r>
          </w:p>
          <w:p w14:paraId="352C82FF" w14:textId="77777777" w:rsidR="0013220E" w:rsidRPr="008D52F7" w:rsidRDefault="0013220E" w:rsidP="0013220E">
            <w:pPr>
              <w:pStyle w:val="Paragraphe"/>
              <w:rPr>
                <w:lang w:val="fr-FR" w:eastAsia="fr-FR"/>
              </w:rPr>
            </w:pPr>
            <w:r>
              <w:rPr>
                <w:lang w:val="fr-FR" w:eastAsia="fr-FR"/>
              </w:rPr>
              <w:t>4. What are levels of servuce access currently line ? How safe is it to live there ? What are current conditions like there ?</w:t>
            </w:r>
          </w:p>
          <w:p w14:paraId="4F640898" w14:textId="77777777" w:rsidR="00CD7786" w:rsidRDefault="00CD7786" w:rsidP="00EC0B70">
            <w:pPr>
              <w:pStyle w:val="Paragraphe"/>
            </w:pPr>
          </w:p>
        </w:tc>
      </w:tr>
      <w:tr w:rsidR="00CD7786" w14:paraId="61D6E827"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09B54AF5" w14:textId="3AFAD65F" w:rsidR="00CD7786" w:rsidRPr="0094224A" w:rsidRDefault="00CD7786" w:rsidP="00EC0B70">
            <w:pPr>
              <w:pStyle w:val="Paragraphe"/>
              <w:rPr>
                <w:b/>
              </w:rPr>
            </w:pPr>
            <w:r w:rsidRPr="0094224A">
              <w:rPr>
                <w:b/>
              </w:rPr>
              <w:lastRenderedPageBreak/>
              <w:t>Research Type</w:t>
            </w:r>
          </w:p>
        </w:tc>
        <w:tc>
          <w:tcPr>
            <w:tcW w:w="425" w:type="dxa"/>
            <w:tcBorders>
              <w:top w:val="single" w:sz="4" w:space="0" w:color="auto"/>
              <w:left w:val="single" w:sz="4" w:space="0" w:color="auto"/>
              <w:bottom w:val="single" w:sz="4" w:space="0" w:color="auto"/>
              <w:right w:val="nil"/>
            </w:tcBorders>
          </w:tcPr>
          <w:p w14:paraId="0B0954F3" w14:textId="77777777" w:rsidR="00CD7786" w:rsidRPr="00EC0B70" w:rsidRDefault="00CD7786" w:rsidP="00EC0B70">
            <w:pPr>
              <w:pStyle w:val="Paragraphe"/>
            </w:pPr>
          </w:p>
        </w:tc>
        <w:tc>
          <w:tcPr>
            <w:tcW w:w="1984" w:type="dxa"/>
            <w:tcBorders>
              <w:top w:val="single" w:sz="4" w:space="0" w:color="auto"/>
              <w:left w:val="single" w:sz="4" w:space="0" w:color="auto"/>
              <w:bottom w:val="single" w:sz="4" w:space="0" w:color="auto"/>
              <w:right w:val="nil"/>
            </w:tcBorders>
          </w:tcPr>
          <w:p w14:paraId="000CADBF" w14:textId="0F391208" w:rsidR="00CD7786" w:rsidRPr="00EC0B70" w:rsidRDefault="00CD7786" w:rsidP="00EC0B70">
            <w:pPr>
              <w:pStyle w:val="Paragraphe"/>
            </w:pPr>
            <w:r>
              <w:t>Quantitative</w:t>
            </w:r>
          </w:p>
        </w:tc>
        <w:tc>
          <w:tcPr>
            <w:tcW w:w="425" w:type="dxa"/>
            <w:tcBorders>
              <w:top w:val="single" w:sz="4" w:space="0" w:color="auto"/>
              <w:left w:val="single" w:sz="4" w:space="0" w:color="auto"/>
              <w:bottom w:val="single" w:sz="4" w:space="0" w:color="auto"/>
              <w:right w:val="nil"/>
            </w:tcBorders>
          </w:tcPr>
          <w:p w14:paraId="01722619" w14:textId="77777777" w:rsidR="00CD7786" w:rsidRPr="00EC0B70" w:rsidRDefault="00CD7786" w:rsidP="00EC0B70">
            <w:pPr>
              <w:pStyle w:val="Paragraphe"/>
            </w:pPr>
          </w:p>
        </w:tc>
        <w:tc>
          <w:tcPr>
            <w:tcW w:w="1984" w:type="dxa"/>
            <w:gridSpan w:val="2"/>
            <w:tcBorders>
              <w:top w:val="single" w:sz="4" w:space="0" w:color="auto"/>
              <w:left w:val="single" w:sz="4" w:space="0" w:color="auto"/>
              <w:bottom w:val="single" w:sz="4" w:space="0" w:color="auto"/>
              <w:right w:val="nil"/>
            </w:tcBorders>
          </w:tcPr>
          <w:p w14:paraId="132C38EB" w14:textId="06536F86" w:rsidR="00CD7786" w:rsidRPr="0070013F" w:rsidRDefault="00CD7786" w:rsidP="00EC0B70">
            <w:pPr>
              <w:pStyle w:val="Paragraphe"/>
              <w:rPr>
                <w:highlight w:val="red"/>
              </w:rPr>
            </w:pPr>
            <w:r w:rsidRPr="0070013F">
              <w:rPr>
                <w:highlight w:val="red"/>
              </w:rPr>
              <w:t>Qualitative</w:t>
            </w:r>
          </w:p>
        </w:tc>
        <w:tc>
          <w:tcPr>
            <w:tcW w:w="425" w:type="dxa"/>
            <w:tcBorders>
              <w:top w:val="single" w:sz="4" w:space="0" w:color="auto"/>
              <w:left w:val="single" w:sz="4" w:space="0" w:color="auto"/>
              <w:bottom w:val="single" w:sz="4" w:space="0" w:color="auto"/>
              <w:right w:val="nil"/>
            </w:tcBorders>
          </w:tcPr>
          <w:p w14:paraId="22905A78" w14:textId="77777777" w:rsidR="00CD7786" w:rsidRPr="00EC0B70" w:rsidRDefault="00CD7786" w:rsidP="00EC0B70">
            <w:pPr>
              <w:pStyle w:val="Paragraphe"/>
            </w:pPr>
          </w:p>
        </w:tc>
        <w:tc>
          <w:tcPr>
            <w:tcW w:w="1845" w:type="dxa"/>
            <w:tcBorders>
              <w:top w:val="nil"/>
              <w:left w:val="single" w:sz="4" w:space="0" w:color="auto"/>
              <w:bottom w:val="single" w:sz="4" w:space="0" w:color="000000" w:themeColor="text1"/>
              <w:right w:val="nil"/>
            </w:tcBorders>
          </w:tcPr>
          <w:p w14:paraId="16EB743C" w14:textId="7AA81003" w:rsidR="00CD7786" w:rsidRDefault="00CD7786" w:rsidP="00CD7786">
            <w:pPr>
              <w:pStyle w:val="Paragraphe"/>
            </w:pPr>
            <w:r>
              <w:t>Mixed methods</w:t>
            </w:r>
          </w:p>
        </w:tc>
      </w:tr>
      <w:tr w:rsidR="00330F08" w14:paraId="54D812DE"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735F6BCD" w14:textId="3CAC8A34" w:rsidR="00330F08" w:rsidRPr="0094224A" w:rsidRDefault="00CD7786" w:rsidP="00EC0B70">
            <w:pPr>
              <w:pStyle w:val="Paragraphe"/>
              <w:rPr>
                <w:b/>
              </w:rPr>
            </w:pPr>
            <w:r>
              <w:rPr>
                <w:b/>
              </w:rPr>
              <w:t>Geographic</w:t>
            </w:r>
            <w:r w:rsidR="00330F08" w:rsidRPr="0094224A">
              <w:rPr>
                <w:b/>
              </w:rPr>
              <w:t xml:space="preserve"> Coverage</w:t>
            </w:r>
          </w:p>
        </w:tc>
        <w:tc>
          <w:tcPr>
            <w:tcW w:w="7088" w:type="dxa"/>
            <w:gridSpan w:val="7"/>
            <w:tcBorders>
              <w:top w:val="single" w:sz="4" w:space="0" w:color="000000" w:themeColor="text1"/>
              <w:left w:val="single" w:sz="4" w:space="0" w:color="auto"/>
              <w:bottom w:val="single" w:sz="4" w:space="0" w:color="000000" w:themeColor="text1"/>
              <w:right w:val="nil"/>
            </w:tcBorders>
          </w:tcPr>
          <w:p w14:paraId="2EB79B93" w14:textId="7D735F9A" w:rsidR="00330F08" w:rsidRPr="00EC0B70" w:rsidRDefault="0070013F" w:rsidP="00EC0B70">
            <w:pPr>
              <w:pStyle w:val="Paragraphe"/>
            </w:pPr>
            <w:r>
              <w:t>Unity State, South Sudan</w:t>
            </w:r>
          </w:p>
        </w:tc>
      </w:tr>
      <w:tr w:rsidR="00330F08" w14:paraId="5AA39A40"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0255CD55" w14:textId="7EC7D52D" w:rsidR="00330F08" w:rsidRPr="0094224A" w:rsidRDefault="00330F08" w:rsidP="00EC0B70">
            <w:pPr>
              <w:pStyle w:val="Paragraphe"/>
              <w:rPr>
                <w:b/>
              </w:rPr>
            </w:pPr>
            <w:r w:rsidRPr="0094224A">
              <w:rPr>
                <w:b/>
              </w:rPr>
              <w:t>Target Population</w:t>
            </w:r>
            <w:r w:rsidR="00CD7786">
              <w:rPr>
                <w:b/>
              </w:rPr>
              <w:t>(</w:t>
            </w:r>
            <w:r w:rsidRPr="0094224A">
              <w:rPr>
                <w:b/>
              </w:rPr>
              <w:t>s</w:t>
            </w:r>
            <w:r w:rsidR="00CD7786">
              <w:rPr>
                <w:b/>
              </w:rPr>
              <w:t>)</w:t>
            </w:r>
          </w:p>
        </w:tc>
        <w:tc>
          <w:tcPr>
            <w:tcW w:w="7088" w:type="dxa"/>
            <w:gridSpan w:val="7"/>
            <w:tcBorders>
              <w:top w:val="single" w:sz="4" w:space="0" w:color="000000" w:themeColor="text1"/>
              <w:left w:val="single" w:sz="4" w:space="0" w:color="auto"/>
              <w:bottom w:val="single" w:sz="4" w:space="0" w:color="000000" w:themeColor="text1"/>
              <w:right w:val="nil"/>
            </w:tcBorders>
          </w:tcPr>
          <w:p w14:paraId="30B2E90E" w14:textId="53036A51" w:rsidR="00330F08" w:rsidRPr="00EC0B70" w:rsidRDefault="0070013F" w:rsidP="00EC0B70">
            <w:pPr>
              <w:pStyle w:val="Paragraphe"/>
            </w:pPr>
            <w:r>
              <w:t>Humnitarian organizaitons working in Unity State</w:t>
            </w:r>
          </w:p>
        </w:tc>
      </w:tr>
      <w:tr w:rsidR="0004692C" w14:paraId="11BC07CD" w14:textId="77777777" w:rsidTr="00065104">
        <w:trPr>
          <w:gridAfter w:val="1"/>
          <w:wAfter w:w="139" w:type="dxa"/>
        </w:trPr>
        <w:tc>
          <w:tcPr>
            <w:tcW w:w="2410" w:type="dxa"/>
            <w:vMerge w:val="restart"/>
            <w:tcBorders>
              <w:top w:val="single" w:sz="4" w:space="0" w:color="000000" w:themeColor="text1"/>
              <w:left w:val="nil"/>
              <w:bottom w:val="single" w:sz="4" w:space="0" w:color="000000" w:themeColor="text1"/>
              <w:right w:val="single" w:sz="4" w:space="0" w:color="auto"/>
            </w:tcBorders>
          </w:tcPr>
          <w:p w14:paraId="63160DF2" w14:textId="5F9FCE87" w:rsidR="0004692C" w:rsidRPr="0094224A" w:rsidRDefault="0004692C" w:rsidP="00EC0B70">
            <w:pPr>
              <w:pStyle w:val="Paragraphe"/>
              <w:rPr>
                <w:b/>
              </w:rPr>
            </w:pPr>
            <w:r w:rsidRPr="0094224A">
              <w:rPr>
                <w:b/>
              </w:rPr>
              <w:t>Data Sources</w:t>
            </w:r>
          </w:p>
        </w:tc>
        <w:tc>
          <w:tcPr>
            <w:tcW w:w="7088" w:type="dxa"/>
            <w:gridSpan w:val="7"/>
            <w:tcBorders>
              <w:top w:val="single" w:sz="4" w:space="0" w:color="000000" w:themeColor="text1"/>
              <w:left w:val="single" w:sz="4" w:space="0" w:color="auto"/>
              <w:bottom w:val="nil"/>
              <w:right w:val="nil"/>
            </w:tcBorders>
          </w:tcPr>
          <w:p w14:paraId="772E0AF5" w14:textId="77777777" w:rsidR="0004692C" w:rsidRDefault="0004692C" w:rsidP="00EC0B70">
            <w:pPr>
              <w:pStyle w:val="Paragraphe"/>
              <w:rPr>
                <w:b/>
              </w:rPr>
            </w:pPr>
            <w:r w:rsidRPr="0094224A">
              <w:rPr>
                <w:b/>
              </w:rPr>
              <w:t>Secondary Data</w:t>
            </w:r>
            <w:r>
              <w:rPr>
                <w:b/>
              </w:rPr>
              <w:t>:</w:t>
            </w:r>
          </w:p>
          <w:p w14:paraId="2279DCEA" w14:textId="77777777" w:rsidR="0070013F" w:rsidRDefault="0070013F" w:rsidP="00EC0B70">
            <w:pPr>
              <w:pStyle w:val="Paragraphe"/>
            </w:pPr>
          </w:p>
          <w:p w14:paraId="417A3C3A" w14:textId="49EB4F11" w:rsidR="0004692C" w:rsidRDefault="0070013F" w:rsidP="00EC0B70">
            <w:pPr>
              <w:pStyle w:val="Paragraphe"/>
            </w:pPr>
            <w:r>
              <w:t>IOM DTM, Currentl reports on displcaement to Bentiu PoC and other, “catchment” areas across Unity State.</w:t>
            </w:r>
          </w:p>
          <w:p w14:paraId="63450B60" w14:textId="77777777" w:rsidR="0070013F" w:rsidRPr="0070013F" w:rsidRDefault="0070013F" w:rsidP="00EC0B70">
            <w:pPr>
              <w:pStyle w:val="Paragraphe"/>
            </w:pPr>
          </w:p>
          <w:p w14:paraId="6021F4DF" w14:textId="5715B783" w:rsidR="0004692C" w:rsidRPr="0094224A" w:rsidRDefault="0004692C" w:rsidP="00EC0B70">
            <w:pPr>
              <w:pStyle w:val="Paragraphe"/>
              <w:rPr>
                <w:b/>
              </w:rPr>
            </w:pPr>
            <w:r w:rsidRPr="0094224A">
              <w:rPr>
                <w:b/>
              </w:rPr>
              <w:t>Primary Data</w:t>
            </w:r>
            <w:r>
              <w:rPr>
                <w:b/>
              </w:rPr>
              <w:t>:</w:t>
            </w:r>
          </w:p>
        </w:tc>
      </w:tr>
      <w:tr w:rsidR="0004692C" w14:paraId="59F40FEA" w14:textId="77777777" w:rsidTr="00065104">
        <w:trPr>
          <w:gridAfter w:val="1"/>
          <w:wAfter w:w="139" w:type="dxa"/>
        </w:trPr>
        <w:tc>
          <w:tcPr>
            <w:tcW w:w="2410" w:type="dxa"/>
            <w:vMerge/>
            <w:tcBorders>
              <w:top w:val="single" w:sz="4" w:space="0" w:color="000000" w:themeColor="text1"/>
              <w:left w:val="nil"/>
              <w:bottom w:val="single" w:sz="4" w:space="0" w:color="000000" w:themeColor="text1"/>
              <w:right w:val="single" w:sz="4" w:space="0" w:color="auto"/>
            </w:tcBorders>
          </w:tcPr>
          <w:p w14:paraId="4D30D40D" w14:textId="6AD257A9" w:rsidR="0004692C" w:rsidRPr="0094224A" w:rsidRDefault="0004692C" w:rsidP="00EC0B70">
            <w:pPr>
              <w:pStyle w:val="Paragraphe"/>
              <w:rPr>
                <w:b/>
              </w:rPr>
            </w:pPr>
          </w:p>
        </w:tc>
        <w:tc>
          <w:tcPr>
            <w:tcW w:w="7088" w:type="dxa"/>
            <w:gridSpan w:val="7"/>
            <w:tcBorders>
              <w:top w:val="nil"/>
              <w:left w:val="single" w:sz="4" w:space="0" w:color="auto"/>
              <w:bottom w:val="single" w:sz="4" w:space="0" w:color="000000" w:themeColor="text1"/>
              <w:right w:val="nil"/>
            </w:tcBorders>
          </w:tcPr>
          <w:p w14:paraId="78511734" w14:textId="10FBD76A" w:rsidR="0004692C" w:rsidRPr="0094224A" w:rsidRDefault="0070013F" w:rsidP="00EC0B70">
            <w:pPr>
              <w:pStyle w:val="Paragraphe"/>
              <w:rPr>
                <w:i/>
              </w:rPr>
            </w:pPr>
            <w:r>
              <w:rPr>
                <w:i/>
              </w:rPr>
              <w:t>Focus Group Discussion held in Bentiu PoC</w:t>
            </w:r>
          </w:p>
        </w:tc>
      </w:tr>
      <w:tr w:rsidR="00330F08" w14:paraId="0F05631F"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728E7BBF" w14:textId="3185A548" w:rsidR="00330F08" w:rsidRPr="0094224A" w:rsidRDefault="00330F08" w:rsidP="00EC0B70">
            <w:pPr>
              <w:pStyle w:val="Paragraphe"/>
              <w:rPr>
                <w:b/>
              </w:rPr>
            </w:pPr>
            <w:r w:rsidRPr="0094224A">
              <w:rPr>
                <w:b/>
              </w:rPr>
              <w:t>Expected Outputs</w:t>
            </w:r>
          </w:p>
        </w:tc>
        <w:tc>
          <w:tcPr>
            <w:tcW w:w="7088" w:type="dxa"/>
            <w:gridSpan w:val="7"/>
            <w:tcBorders>
              <w:top w:val="single" w:sz="4" w:space="0" w:color="000000" w:themeColor="text1"/>
              <w:left w:val="single" w:sz="4" w:space="0" w:color="auto"/>
              <w:bottom w:val="single" w:sz="4" w:space="0" w:color="000000" w:themeColor="text1"/>
              <w:right w:val="nil"/>
            </w:tcBorders>
          </w:tcPr>
          <w:p w14:paraId="5F2E51CF" w14:textId="2883BCF9" w:rsidR="00330F08" w:rsidRPr="00EC0B70" w:rsidRDefault="0070013F" w:rsidP="00EC0B70">
            <w:pPr>
              <w:pStyle w:val="Paragraphe"/>
            </w:pPr>
            <w:r>
              <w:t>1-page qualitative factsheet including quantitative secondary data</w:t>
            </w:r>
          </w:p>
        </w:tc>
      </w:tr>
      <w:tr w:rsidR="00330F08" w14:paraId="7CEF3171"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60BE063F" w14:textId="7D6B0D38" w:rsidR="00330F08" w:rsidRPr="0094224A" w:rsidRDefault="00330F08" w:rsidP="00EC0B70">
            <w:pPr>
              <w:pStyle w:val="Paragraphe"/>
              <w:rPr>
                <w:b/>
              </w:rPr>
            </w:pPr>
            <w:r w:rsidRPr="0094224A">
              <w:rPr>
                <w:b/>
              </w:rPr>
              <w:t>Key Resources</w:t>
            </w:r>
          </w:p>
        </w:tc>
        <w:tc>
          <w:tcPr>
            <w:tcW w:w="7088" w:type="dxa"/>
            <w:gridSpan w:val="7"/>
            <w:tcBorders>
              <w:top w:val="single" w:sz="4" w:space="0" w:color="000000" w:themeColor="text1"/>
              <w:left w:val="single" w:sz="4" w:space="0" w:color="auto"/>
              <w:bottom w:val="single" w:sz="4" w:space="0" w:color="000000" w:themeColor="text1"/>
              <w:right w:val="nil"/>
            </w:tcBorders>
          </w:tcPr>
          <w:p w14:paraId="75028682" w14:textId="60F57086" w:rsidR="00330F08" w:rsidRPr="00EC0B70" w:rsidRDefault="0070013F" w:rsidP="00EC0B70">
            <w:pPr>
              <w:pStyle w:val="Paragraphe"/>
            </w:pPr>
            <w:r>
              <w:t>IOM DTM</w:t>
            </w:r>
          </w:p>
        </w:tc>
      </w:tr>
      <w:tr w:rsidR="00CD7786" w14:paraId="4ECAF331" w14:textId="77777777" w:rsidTr="0004692C">
        <w:trPr>
          <w:gridAfter w:val="1"/>
          <w:wAfter w:w="139" w:type="dxa"/>
          <w:trHeight w:val="245"/>
        </w:trPr>
        <w:tc>
          <w:tcPr>
            <w:tcW w:w="2410" w:type="dxa"/>
            <w:vMerge w:val="restart"/>
            <w:tcBorders>
              <w:top w:val="single" w:sz="4" w:space="0" w:color="000000" w:themeColor="text1"/>
              <w:left w:val="nil"/>
              <w:right w:val="single" w:sz="4" w:space="0" w:color="auto"/>
            </w:tcBorders>
          </w:tcPr>
          <w:p w14:paraId="4CBBAE4E" w14:textId="1EE7CF27" w:rsidR="00CD7786" w:rsidRPr="00CD7786" w:rsidRDefault="00CD7786" w:rsidP="00EC0B70">
            <w:pPr>
              <w:pStyle w:val="Paragraphe"/>
              <w:rPr>
                <w:b/>
              </w:rPr>
            </w:pPr>
            <w:r w:rsidRPr="0094224A">
              <w:rPr>
                <w:b/>
              </w:rPr>
              <w:t>Humanitarian milestones</w:t>
            </w:r>
          </w:p>
        </w:tc>
        <w:tc>
          <w:tcPr>
            <w:tcW w:w="7088" w:type="dxa"/>
            <w:gridSpan w:val="7"/>
            <w:tcBorders>
              <w:top w:val="single" w:sz="4" w:space="0" w:color="000000" w:themeColor="text1"/>
              <w:left w:val="single" w:sz="4" w:space="0" w:color="auto"/>
              <w:bottom w:val="single" w:sz="4" w:space="0" w:color="000000" w:themeColor="text1"/>
              <w:right w:val="nil"/>
            </w:tcBorders>
          </w:tcPr>
          <w:p w14:paraId="7C291300" w14:textId="5142A5B2" w:rsidR="00CD7786" w:rsidRPr="00CD7786" w:rsidRDefault="00CD7786" w:rsidP="000438DA">
            <w:pPr>
              <w:pStyle w:val="Paragraphe"/>
              <w:rPr>
                <w:i/>
                <w:sz w:val="20"/>
              </w:rPr>
            </w:pPr>
            <w:r>
              <w:rPr>
                <w:i/>
                <w:sz w:val="20"/>
              </w:rPr>
              <w:t xml:space="preserve"> </w:t>
            </w:r>
          </w:p>
        </w:tc>
      </w:tr>
      <w:tr w:rsidR="0004692C" w14:paraId="7E037032" w14:textId="77777777" w:rsidTr="0004692C">
        <w:trPr>
          <w:gridAfter w:val="1"/>
          <w:wAfter w:w="139" w:type="dxa"/>
          <w:trHeight w:val="299"/>
        </w:trPr>
        <w:tc>
          <w:tcPr>
            <w:tcW w:w="2410" w:type="dxa"/>
            <w:vMerge/>
            <w:tcBorders>
              <w:left w:val="nil"/>
              <w:right w:val="single" w:sz="4" w:space="0" w:color="auto"/>
            </w:tcBorders>
          </w:tcPr>
          <w:p w14:paraId="297ECA71" w14:textId="77777777" w:rsidR="0004692C" w:rsidRPr="0094224A" w:rsidRDefault="0004692C" w:rsidP="00EC0B70">
            <w:pPr>
              <w:pStyle w:val="Paragraphe"/>
              <w:rPr>
                <w:b/>
              </w:rPr>
            </w:pPr>
          </w:p>
        </w:tc>
        <w:tc>
          <w:tcPr>
            <w:tcW w:w="2982" w:type="dxa"/>
            <w:gridSpan w:val="4"/>
            <w:tcBorders>
              <w:top w:val="single" w:sz="4" w:space="0" w:color="000000" w:themeColor="text1"/>
              <w:left w:val="single" w:sz="4" w:space="0" w:color="auto"/>
              <w:bottom w:val="single" w:sz="4" w:space="0" w:color="000000" w:themeColor="text1"/>
              <w:right w:val="nil"/>
            </w:tcBorders>
          </w:tcPr>
          <w:p w14:paraId="44963310" w14:textId="2F1C4CAA" w:rsidR="0004692C" w:rsidRPr="0004692C" w:rsidRDefault="0004692C" w:rsidP="00CD7786">
            <w:pPr>
              <w:pStyle w:val="Paragraphe"/>
              <w:spacing w:line="240" w:lineRule="auto"/>
              <w:rPr>
                <w:b/>
              </w:rPr>
            </w:pPr>
            <w:r w:rsidRPr="0004692C">
              <w:rPr>
                <w:b/>
                <w:sz w:val="20"/>
              </w:rPr>
              <w:t>Milestone</w:t>
            </w:r>
          </w:p>
        </w:tc>
        <w:tc>
          <w:tcPr>
            <w:tcW w:w="4106" w:type="dxa"/>
            <w:gridSpan w:val="3"/>
            <w:tcBorders>
              <w:top w:val="single" w:sz="4" w:space="0" w:color="000000" w:themeColor="text1"/>
              <w:left w:val="single" w:sz="4" w:space="0" w:color="auto"/>
              <w:bottom w:val="single" w:sz="4" w:space="0" w:color="000000" w:themeColor="text1"/>
              <w:right w:val="nil"/>
            </w:tcBorders>
          </w:tcPr>
          <w:p w14:paraId="5131C946" w14:textId="6BB5D54B" w:rsidR="0004692C" w:rsidRPr="0004692C" w:rsidRDefault="0004692C" w:rsidP="00CD7786">
            <w:pPr>
              <w:pStyle w:val="Paragraphe"/>
              <w:spacing w:line="240" w:lineRule="auto"/>
              <w:rPr>
                <w:b/>
              </w:rPr>
            </w:pPr>
            <w:r w:rsidRPr="0004692C">
              <w:rPr>
                <w:b/>
              </w:rPr>
              <w:t>Timeframe</w:t>
            </w:r>
          </w:p>
        </w:tc>
      </w:tr>
      <w:tr w:rsidR="0004692C" w14:paraId="2B167734" w14:textId="77777777" w:rsidTr="0004692C">
        <w:trPr>
          <w:gridAfter w:val="1"/>
          <w:wAfter w:w="139" w:type="dxa"/>
          <w:trHeight w:val="340"/>
        </w:trPr>
        <w:tc>
          <w:tcPr>
            <w:tcW w:w="2410" w:type="dxa"/>
            <w:vMerge/>
            <w:tcBorders>
              <w:left w:val="nil"/>
              <w:right w:val="single" w:sz="4" w:space="0" w:color="auto"/>
            </w:tcBorders>
          </w:tcPr>
          <w:p w14:paraId="7C444D96" w14:textId="77777777" w:rsidR="0004692C" w:rsidRPr="0094224A" w:rsidRDefault="0004692C" w:rsidP="00EC0B70">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291A108C" w14:textId="49AD5B05" w:rsidR="0004692C" w:rsidRPr="00CD7786" w:rsidRDefault="0070013F" w:rsidP="00CD7786">
            <w:pPr>
              <w:pStyle w:val="Paragraphe"/>
              <w:spacing w:line="240" w:lineRule="auto"/>
            </w:pPr>
            <w: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25C5F276" w14:textId="77777777" w:rsidR="0004692C" w:rsidRPr="00CD7786" w:rsidRDefault="0004692C" w:rsidP="00CD7786">
            <w:pPr>
              <w:pStyle w:val="Paragraphe"/>
              <w:spacing w:line="240" w:lineRule="auto"/>
            </w:pPr>
            <w:r w:rsidRPr="00CD7786">
              <w:t>Cluster</w:t>
            </w:r>
            <w:r>
              <w:t xml:space="preserve"> plan/strategy</w:t>
            </w:r>
          </w:p>
        </w:tc>
        <w:tc>
          <w:tcPr>
            <w:tcW w:w="4106" w:type="dxa"/>
            <w:gridSpan w:val="3"/>
            <w:tcBorders>
              <w:top w:val="single" w:sz="4" w:space="0" w:color="000000" w:themeColor="text1"/>
              <w:left w:val="single" w:sz="4" w:space="0" w:color="auto"/>
              <w:bottom w:val="single" w:sz="4" w:space="0" w:color="000000" w:themeColor="text1"/>
              <w:right w:val="nil"/>
            </w:tcBorders>
          </w:tcPr>
          <w:p w14:paraId="6361696D" w14:textId="04DB769C" w:rsidR="0004692C" w:rsidRPr="0004692C" w:rsidRDefault="0004692C" w:rsidP="00CD7786">
            <w:pPr>
              <w:pStyle w:val="Paragraphe"/>
              <w:spacing w:line="240" w:lineRule="auto"/>
              <w:rPr>
                <w:i/>
              </w:rPr>
            </w:pPr>
          </w:p>
        </w:tc>
      </w:tr>
      <w:tr w:rsidR="0004692C" w14:paraId="3483A55B" w14:textId="77777777" w:rsidTr="0004692C">
        <w:trPr>
          <w:gridAfter w:val="1"/>
          <w:wAfter w:w="139" w:type="dxa"/>
          <w:trHeight w:val="340"/>
        </w:trPr>
        <w:tc>
          <w:tcPr>
            <w:tcW w:w="2410" w:type="dxa"/>
            <w:vMerge/>
            <w:tcBorders>
              <w:left w:val="nil"/>
              <w:right w:val="single" w:sz="4" w:space="0" w:color="auto"/>
            </w:tcBorders>
          </w:tcPr>
          <w:p w14:paraId="7235BFDE" w14:textId="77777777" w:rsidR="0004692C" w:rsidRPr="0094224A" w:rsidRDefault="0004692C" w:rsidP="00EC0B70">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1B1A195F" w14:textId="77777777" w:rsidR="0004692C" w:rsidRPr="00CD7786" w:rsidRDefault="0004692C" w:rsidP="00CD7786">
            <w:pPr>
              <w:pStyle w:val="Paragraphe"/>
              <w:spacing w:line="240" w:lineRule="auto"/>
            </w:pPr>
          </w:p>
        </w:tc>
        <w:tc>
          <w:tcPr>
            <w:tcW w:w="2557" w:type="dxa"/>
            <w:gridSpan w:val="3"/>
            <w:tcBorders>
              <w:top w:val="single" w:sz="4" w:space="0" w:color="000000" w:themeColor="text1"/>
              <w:left w:val="single" w:sz="4" w:space="0" w:color="auto"/>
              <w:bottom w:val="single" w:sz="4" w:space="0" w:color="000000" w:themeColor="text1"/>
              <w:right w:val="nil"/>
            </w:tcBorders>
          </w:tcPr>
          <w:p w14:paraId="601B3963" w14:textId="77777777" w:rsidR="0004692C" w:rsidRPr="00CD7786" w:rsidRDefault="0004692C" w:rsidP="00CD7786">
            <w:pPr>
              <w:pStyle w:val="Paragraphe"/>
              <w:spacing w:line="240" w:lineRule="auto"/>
            </w:pPr>
            <w:r w:rsidRPr="00CD7786">
              <w:t xml:space="preserve">Inter-cluster plan/strategy </w:t>
            </w:r>
          </w:p>
        </w:tc>
        <w:tc>
          <w:tcPr>
            <w:tcW w:w="4106" w:type="dxa"/>
            <w:gridSpan w:val="3"/>
            <w:tcBorders>
              <w:top w:val="single" w:sz="4" w:space="0" w:color="000000" w:themeColor="text1"/>
              <w:left w:val="single" w:sz="4" w:space="0" w:color="auto"/>
              <w:bottom w:val="single" w:sz="4" w:space="0" w:color="000000" w:themeColor="text1"/>
              <w:right w:val="nil"/>
            </w:tcBorders>
          </w:tcPr>
          <w:p w14:paraId="130EA95A" w14:textId="1410B5CD" w:rsidR="0004692C" w:rsidRPr="00CD7786" w:rsidRDefault="0004692C" w:rsidP="00CD7786">
            <w:pPr>
              <w:pStyle w:val="Paragraphe"/>
              <w:spacing w:line="240" w:lineRule="auto"/>
            </w:pPr>
          </w:p>
        </w:tc>
      </w:tr>
      <w:tr w:rsidR="0004692C" w14:paraId="74F13141" w14:textId="77777777" w:rsidTr="0004692C">
        <w:trPr>
          <w:gridAfter w:val="1"/>
          <w:wAfter w:w="139" w:type="dxa"/>
          <w:trHeight w:val="340"/>
        </w:trPr>
        <w:tc>
          <w:tcPr>
            <w:tcW w:w="2410" w:type="dxa"/>
            <w:vMerge/>
            <w:tcBorders>
              <w:left w:val="nil"/>
              <w:right w:val="single" w:sz="4" w:space="0" w:color="auto"/>
            </w:tcBorders>
          </w:tcPr>
          <w:p w14:paraId="396B6EB9" w14:textId="77777777" w:rsidR="0004692C" w:rsidRPr="0094224A" w:rsidRDefault="0004692C" w:rsidP="00EC0B70">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33CAD4FD" w14:textId="77777777" w:rsidR="0004692C" w:rsidRPr="00CD7786" w:rsidRDefault="0004692C" w:rsidP="00CD7786">
            <w:pPr>
              <w:pStyle w:val="Paragraphe"/>
              <w:spacing w:line="240" w:lineRule="auto"/>
            </w:pPr>
          </w:p>
        </w:tc>
        <w:tc>
          <w:tcPr>
            <w:tcW w:w="2557" w:type="dxa"/>
            <w:gridSpan w:val="3"/>
            <w:tcBorders>
              <w:top w:val="single" w:sz="4" w:space="0" w:color="000000" w:themeColor="text1"/>
              <w:left w:val="single" w:sz="4" w:space="0" w:color="auto"/>
              <w:bottom w:val="single" w:sz="4" w:space="0" w:color="000000" w:themeColor="text1"/>
              <w:right w:val="nil"/>
            </w:tcBorders>
          </w:tcPr>
          <w:p w14:paraId="70B3759D" w14:textId="77777777" w:rsidR="0004692C" w:rsidRPr="00CD7786" w:rsidRDefault="0004692C" w:rsidP="00CD7786">
            <w:pPr>
              <w:pStyle w:val="Paragraphe"/>
              <w:spacing w:line="240" w:lineRule="auto"/>
            </w:pPr>
            <w:r w:rsidRPr="00CD7786">
              <w:t xml:space="preserve">Donor plan/strategy </w:t>
            </w:r>
          </w:p>
        </w:tc>
        <w:tc>
          <w:tcPr>
            <w:tcW w:w="4106" w:type="dxa"/>
            <w:gridSpan w:val="3"/>
            <w:tcBorders>
              <w:top w:val="single" w:sz="4" w:space="0" w:color="000000" w:themeColor="text1"/>
              <w:left w:val="single" w:sz="4" w:space="0" w:color="auto"/>
              <w:bottom w:val="single" w:sz="4" w:space="0" w:color="000000" w:themeColor="text1"/>
              <w:right w:val="nil"/>
            </w:tcBorders>
          </w:tcPr>
          <w:p w14:paraId="698380CD" w14:textId="7E00686F" w:rsidR="0004692C" w:rsidRPr="00CD7786" w:rsidRDefault="0004692C" w:rsidP="00CD7786">
            <w:pPr>
              <w:pStyle w:val="Paragraphe"/>
              <w:spacing w:line="240" w:lineRule="auto"/>
            </w:pPr>
          </w:p>
        </w:tc>
      </w:tr>
      <w:tr w:rsidR="0004692C" w14:paraId="1F415AC7" w14:textId="77777777" w:rsidTr="0004692C">
        <w:trPr>
          <w:gridAfter w:val="1"/>
          <w:wAfter w:w="139" w:type="dxa"/>
          <w:trHeight w:val="340"/>
        </w:trPr>
        <w:tc>
          <w:tcPr>
            <w:tcW w:w="2410" w:type="dxa"/>
            <w:vMerge/>
            <w:tcBorders>
              <w:left w:val="nil"/>
              <w:right w:val="single" w:sz="4" w:space="0" w:color="auto"/>
            </w:tcBorders>
          </w:tcPr>
          <w:p w14:paraId="63FB8352" w14:textId="77777777" w:rsidR="0004692C" w:rsidRPr="0094224A" w:rsidRDefault="0004692C" w:rsidP="00EC0B70">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415426A0" w14:textId="77777777" w:rsidR="0004692C" w:rsidRPr="00CD7786" w:rsidRDefault="0004692C" w:rsidP="00CD7786">
            <w:pPr>
              <w:pStyle w:val="Paragraphe"/>
              <w:spacing w:line="240" w:lineRule="auto"/>
            </w:pPr>
          </w:p>
        </w:tc>
        <w:tc>
          <w:tcPr>
            <w:tcW w:w="2557" w:type="dxa"/>
            <w:gridSpan w:val="3"/>
            <w:tcBorders>
              <w:top w:val="single" w:sz="4" w:space="0" w:color="000000" w:themeColor="text1"/>
              <w:left w:val="single" w:sz="4" w:space="0" w:color="auto"/>
              <w:bottom w:val="single" w:sz="4" w:space="0" w:color="000000" w:themeColor="text1"/>
              <w:right w:val="nil"/>
            </w:tcBorders>
          </w:tcPr>
          <w:p w14:paraId="570F5090" w14:textId="77777777" w:rsidR="0004692C" w:rsidRPr="00CD7786" w:rsidRDefault="0004692C" w:rsidP="00CD7786">
            <w:pPr>
              <w:pStyle w:val="Paragraphe"/>
              <w:spacing w:line="240" w:lineRule="auto"/>
            </w:pPr>
            <w:r w:rsidRPr="00CD7786">
              <w:t xml:space="preserve">NGO plan/strategy </w:t>
            </w:r>
          </w:p>
        </w:tc>
        <w:tc>
          <w:tcPr>
            <w:tcW w:w="4106" w:type="dxa"/>
            <w:gridSpan w:val="3"/>
            <w:tcBorders>
              <w:top w:val="single" w:sz="4" w:space="0" w:color="000000" w:themeColor="text1"/>
              <w:left w:val="single" w:sz="4" w:space="0" w:color="auto"/>
              <w:bottom w:val="single" w:sz="4" w:space="0" w:color="000000" w:themeColor="text1"/>
              <w:right w:val="nil"/>
            </w:tcBorders>
          </w:tcPr>
          <w:p w14:paraId="42E9D29B" w14:textId="097E8DB7" w:rsidR="0004692C" w:rsidRPr="00CD7786" w:rsidRDefault="0004692C" w:rsidP="00065104">
            <w:pPr>
              <w:pStyle w:val="Paragraphe"/>
              <w:spacing w:line="240" w:lineRule="auto"/>
              <w:jc w:val="center"/>
            </w:pPr>
          </w:p>
        </w:tc>
      </w:tr>
      <w:tr w:rsidR="0004692C" w14:paraId="50E9A938" w14:textId="77777777" w:rsidTr="0004692C">
        <w:trPr>
          <w:gridAfter w:val="1"/>
          <w:wAfter w:w="139" w:type="dxa"/>
          <w:trHeight w:val="340"/>
        </w:trPr>
        <w:tc>
          <w:tcPr>
            <w:tcW w:w="2410" w:type="dxa"/>
            <w:vMerge/>
            <w:tcBorders>
              <w:left w:val="nil"/>
              <w:bottom w:val="single" w:sz="4" w:space="0" w:color="000000" w:themeColor="text1"/>
              <w:right w:val="single" w:sz="4" w:space="0" w:color="auto"/>
            </w:tcBorders>
          </w:tcPr>
          <w:p w14:paraId="29444F4C" w14:textId="77777777" w:rsidR="0004692C" w:rsidRPr="0094224A" w:rsidRDefault="0004692C" w:rsidP="00EC0B70">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2B0C451A" w14:textId="77777777" w:rsidR="0004692C" w:rsidRPr="00CD7786" w:rsidRDefault="0004692C" w:rsidP="00CD7786">
            <w:pPr>
              <w:pStyle w:val="Paragraphe"/>
              <w:spacing w:line="240" w:lineRule="auto"/>
            </w:pPr>
          </w:p>
        </w:tc>
        <w:tc>
          <w:tcPr>
            <w:tcW w:w="2557" w:type="dxa"/>
            <w:gridSpan w:val="3"/>
            <w:tcBorders>
              <w:top w:val="single" w:sz="4" w:space="0" w:color="000000" w:themeColor="text1"/>
              <w:left w:val="single" w:sz="4" w:space="0" w:color="auto"/>
              <w:bottom w:val="single" w:sz="4" w:space="0" w:color="000000" w:themeColor="text1"/>
              <w:right w:val="nil"/>
            </w:tcBorders>
          </w:tcPr>
          <w:p w14:paraId="152A6A0A" w14:textId="77777777" w:rsidR="0004692C" w:rsidRPr="00CD7786" w:rsidRDefault="0004692C" w:rsidP="00CD7786">
            <w:pPr>
              <w:pStyle w:val="Paragraphe"/>
              <w:spacing w:line="240" w:lineRule="auto"/>
            </w:pPr>
            <w:r w:rsidRPr="00CD7786">
              <w:t xml:space="preserve">Other </w:t>
            </w:r>
          </w:p>
        </w:tc>
        <w:tc>
          <w:tcPr>
            <w:tcW w:w="4106" w:type="dxa"/>
            <w:gridSpan w:val="3"/>
            <w:tcBorders>
              <w:top w:val="single" w:sz="4" w:space="0" w:color="000000" w:themeColor="text1"/>
              <w:left w:val="single" w:sz="4" w:space="0" w:color="auto"/>
              <w:bottom w:val="single" w:sz="4" w:space="0" w:color="000000" w:themeColor="text1"/>
              <w:right w:val="nil"/>
            </w:tcBorders>
          </w:tcPr>
          <w:p w14:paraId="3CA2E9A1" w14:textId="3C68A262" w:rsidR="0004692C" w:rsidRPr="00CD7786" w:rsidRDefault="0004692C" w:rsidP="00CD7786">
            <w:pPr>
              <w:pStyle w:val="Paragraphe"/>
              <w:spacing w:line="240" w:lineRule="auto"/>
            </w:pPr>
          </w:p>
        </w:tc>
      </w:tr>
      <w:tr w:rsidR="0004692C" w14:paraId="441B54CD" w14:textId="77777777" w:rsidTr="0004692C">
        <w:trPr>
          <w:gridAfter w:val="1"/>
          <w:wAfter w:w="139" w:type="dxa"/>
          <w:trHeight w:val="211"/>
        </w:trPr>
        <w:tc>
          <w:tcPr>
            <w:tcW w:w="2410" w:type="dxa"/>
            <w:vMerge w:val="restart"/>
            <w:tcBorders>
              <w:top w:val="single" w:sz="4" w:space="0" w:color="000000" w:themeColor="text1"/>
              <w:left w:val="nil"/>
              <w:right w:val="single" w:sz="4" w:space="0" w:color="auto"/>
            </w:tcBorders>
          </w:tcPr>
          <w:p w14:paraId="5AE072F2" w14:textId="77777777" w:rsidR="0004692C" w:rsidRPr="0094224A" w:rsidRDefault="0004692C" w:rsidP="00EC0B70">
            <w:pPr>
              <w:pStyle w:val="Paragraphe"/>
              <w:rPr>
                <w:b/>
              </w:rPr>
            </w:pPr>
            <w:r w:rsidRPr="0094224A">
              <w:rPr>
                <w:b/>
              </w:rPr>
              <w:t>Audience</w:t>
            </w:r>
          </w:p>
          <w:p w14:paraId="6FA68713" w14:textId="59B4D08B" w:rsidR="0004692C" w:rsidRPr="0094224A" w:rsidRDefault="0004692C" w:rsidP="00EC0B70">
            <w:pPr>
              <w:pStyle w:val="Paragraphe"/>
              <w:rPr>
                <w:b/>
              </w:rPr>
            </w:pPr>
          </w:p>
        </w:tc>
        <w:tc>
          <w:tcPr>
            <w:tcW w:w="7088" w:type="dxa"/>
            <w:gridSpan w:val="7"/>
            <w:tcBorders>
              <w:top w:val="single" w:sz="4" w:space="0" w:color="000000" w:themeColor="text1"/>
              <w:left w:val="single" w:sz="4" w:space="0" w:color="auto"/>
              <w:bottom w:val="single" w:sz="4" w:space="0" w:color="000000" w:themeColor="text1"/>
              <w:right w:val="nil"/>
            </w:tcBorders>
          </w:tcPr>
          <w:p w14:paraId="6B26A1D5" w14:textId="3051A779" w:rsidR="0004692C" w:rsidRPr="0004692C" w:rsidRDefault="0004692C" w:rsidP="000438DA">
            <w:pPr>
              <w:pStyle w:val="Paragraphe"/>
              <w:rPr>
                <w:i/>
                <w:sz w:val="20"/>
              </w:rPr>
            </w:pPr>
          </w:p>
        </w:tc>
      </w:tr>
      <w:tr w:rsidR="0004692C" w14:paraId="48A16C87" w14:textId="77777777" w:rsidTr="0004692C">
        <w:trPr>
          <w:gridAfter w:val="1"/>
          <w:wAfter w:w="139" w:type="dxa"/>
          <w:trHeight w:val="340"/>
        </w:trPr>
        <w:tc>
          <w:tcPr>
            <w:tcW w:w="2410" w:type="dxa"/>
            <w:vMerge/>
            <w:tcBorders>
              <w:left w:val="nil"/>
              <w:right w:val="single" w:sz="4" w:space="0" w:color="auto"/>
            </w:tcBorders>
          </w:tcPr>
          <w:p w14:paraId="68CA46C2" w14:textId="77777777" w:rsidR="0004692C" w:rsidRPr="0094224A" w:rsidRDefault="0004692C" w:rsidP="0004692C">
            <w:pPr>
              <w:pStyle w:val="Paragraphe"/>
              <w:rPr>
                <w:b/>
              </w:rPr>
            </w:pPr>
          </w:p>
        </w:tc>
        <w:tc>
          <w:tcPr>
            <w:tcW w:w="2982" w:type="dxa"/>
            <w:gridSpan w:val="4"/>
            <w:tcBorders>
              <w:top w:val="single" w:sz="4" w:space="0" w:color="000000" w:themeColor="text1"/>
              <w:left w:val="single" w:sz="4" w:space="0" w:color="auto"/>
              <w:bottom w:val="single" w:sz="4" w:space="0" w:color="000000" w:themeColor="text1"/>
              <w:right w:val="nil"/>
            </w:tcBorders>
          </w:tcPr>
          <w:p w14:paraId="0CB1BADF" w14:textId="362DB0D1" w:rsidR="0004692C" w:rsidRPr="0004692C" w:rsidRDefault="0004692C" w:rsidP="0004692C">
            <w:pPr>
              <w:pStyle w:val="Paragraphe"/>
              <w:spacing w:line="240" w:lineRule="auto"/>
              <w:rPr>
                <w:b/>
              </w:rPr>
            </w:pPr>
            <w:r w:rsidRPr="0004692C">
              <w:rPr>
                <w:b/>
              </w:rPr>
              <w:t>Audience type</w:t>
            </w:r>
          </w:p>
        </w:tc>
        <w:tc>
          <w:tcPr>
            <w:tcW w:w="4106" w:type="dxa"/>
            <w:gridSpan w:val="3"/>
            <w:tcBorders>
              <w:top w:val="single" w:sz="4" w:space="0" w:color="000000" w:themeColor="text1"/>
              <w:left w:val="single" w:sz="4" w:space="0" w:color="auto"/>
              <w:bottom w:val="single" w:sz="4" w:space="0" w:color="000000" w:themeColor="text1"/>
              <w:right w:val="nil"/>
            </w:tcBorders>
          </w:tcPr>
          <w:p w14:paraId="195ABA15" w14:textId="2ED56AB9" w:rsidR="0004692C" w:rsidRPr="0004692C" w:rsidRDefault="0004692C" w:rsidP="0004692C">
            <w:pPr>
              <w:pStyle w:val="Paragraphe"/>
              <w:spacing w:line="240" w:lineRule="auto"/>
              <w:rPr>
                <w:b/>
              </w:rPr>
            </w:pPr>
            <w:r w:rsidRPr="0004692C">
              <w:rPr>
                <w:b/>
              </w:rPr>
              <w:t>Specific actors</w:t>
            </w:r>
          </w:p>
        </w:tc>
      </w:tr>
      <w:tr w:rsidR="0004692C" w14:paraId="466CF2F0" w14:textId="77777777" w:rsidTr="0004692C">
        <w:trPr>
          <w:gridAfter w:val="1"/>
          <w:wAfter w:w="139" w:type="dxa"/>
          <w:trHeight w:val="340"/>
        </w:trPr>
        <w:tc>
          <w:tcPr>
            <w:tcW w:w="2410" w:type="dxa"/>
            <w:vMerge/>
            <w:tcBorders>
              <w:left w:val="nil"/>
              <w:right w:val="single" w:sz="4" w:space="0" w:color="auto"/>
            </w:tcBorders>
          </w:tcPr>
          <w:p w14:paraId="18935ED2" w14:textId="77777777" w:rsidR="0004692C" w:rsidRPr="0094224A"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00126BE4" w14:textId="65CBCE66" w:rsidR="0004692C" w:rsidRPr="0094224A" w:rsidRDefault="0004692C" w:rsidP="0004692C">
            <w:pPr>
              <w:pStyle w:val="Paragraphe"/>
              <w:spacing w:line="240" w:lineRule="auto"/>
              <w:rPr>
                <w:b/>
                <w:i/>
                <w:sz w:val="20"/>
              </w:rPr>
            </w:pPr>
          </w:p>
        </w:tc>
        <w:tc>
          <w:tcPr>
            <w:tcW w:w="2557" w:type="dxa"/>
            <w:gridSpan w:val="3"/>
            <w:tcBorders>
              <w:top w:val="single" w:sz="4" w:space="0" w:color="000000" w:themeColor="text1"/>
              <w:left w:val="single" w:sz="4" w:space="0" w:color="auto"/>
              <w:bottom w:val="single" w:sz="4" w:space="0" w:color="000000" w:themeColor="text1"/>
              <w:right w:val="nil"/>
            </w:tcBorders>
          </w:tcPr>
          <w:p w14:paraId="5DC1C7CB" w14:textId="445C9BB3" w:rsidR="0004692C" w:rsidRPr="0004692C" w:rsidRDefault="0004692C" w:rsidP="0004692C">
            <w:pPr>
              <w:pStyle w:val="Paragraphe"/>
              <w:spacing w:line="240" w:lineRule="auto"/>
              <w:rPr>
                <w:sz w:val="20"/>
              </w:rPr>
            </w:pPr>
            <w:r w:rsidRPr="0004692C">
              <w:rPr>
                <w:sz w:val="20"/>
              </w:rPr>
              <w:t>Operational</w:t>
            </w:r>
          </w:p>
        </w:tc>
        <w:tc>
          <w:tcPr>
            <w:tcW w:w="4106" w:type="dxa"/>
            <w:gridSpan w:val="3"/>
            <w:tcBorders>
              <w:top w:val="single" w:sz="4" w:space="0" w:color="000000" w:themeColor="text1"/>
              <w:left w:val="single" w:sz="4" w:space="0" w:color="auto"/>
              <w:bottom w:val="single" w:sz="4" w:space="0" w:color="000000" w:themeColor="text1"/>
              <w:right w:val="nil"/>
            </w:tcBorders>
          </w:tcPr>
          <w:p w14:paraId="68A96AA4" w14:textId="7CD40A84" w:rsidR="0004692C" w:rsidRPr="0004692C" w:rsidRDefault="0004692C" w:rsidP="0004692C">
            <w:pPr>
              <w:pStyle w:val="Paragraphe"/>
              <w:spacing w:line="240" w:lineRule="auto"/>
              <w:rPr>
                <w:i/>
                <w:sz w:val="20"/>
              </w:rPr>
            </w:pPr>
            <w:r>
              <w:rPr>
                <w:i/>
                <w:sz w:val="20"/>
              </w:rPr>
              <w:t>Specify here.</w:t>
            </w:r>
          </w:p>
        </w:tc>
      </w:tr>
      <w:tr w:rsidR="0004692C" w14:paraId="01AA4E45" w14:textId="77777777" w:rsidTr="0004692C">
        <w:trPr>
          <w:gridAfter w:val="1"/>
          <w:wAfter w:w="139" w:type="dxa"/>
          <w:trHeight w:val="340"/>
        </w:trPr>
        <w:tc>
          <w:tcPr>
            <w:tcW w:w="2410" w:type="dxa"/>
            <w:vMerge/>
            <w:tcBorders>
              <w:left w:val="nil"/>
              <w:right w:val="single" w:sz="4" w:space="0" w:color="auto"/>
            </w:tcBorders>
          </w:tcPr>
          <w:p w14:paraId="5F229591" w14:textId="77777777" w:rsidR="0004692C" w:rsidRPr="0094224A"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5D22B088" w14:textId="7061A46B" w:rsidR="0004692C" w:rsidRPr="0094224A" w:rsidRDefault="0004692C" w:rsidP="0004692C">
            <w:pPr>
              <w:pStyle w:val="Paragraphe"/>
              <w:spacing w:line="240" w:lineRule="auto"/>
              <w:rPr>
                <w:b/>
                <w:i/>
                <w:sz w:val="20"/>
              </w:rPr>
            </w:pPr>
          </w:p>
        </w:tc>
        <w:tc>
          <w:tcPr>
            <w:tcW w:w="2557" w:type="dxa"/>
            <w:gridSpan w:val="3"/>
            <w:tcBorders>
              <w:top w:val="single" w:sz="4" w:space="0" w:color="000000" w:themeColor="text1"/>
              <w:left w:val="single" w:sz="4" w:space="0" w:color="auto"/>
              <w:bottom w:val="single" w:sz="4" w:space="0" w:color="000000" w:themeColor="text1"/>
              <w:right w:val="nil"/>
            </w:tcBorders>
          </w:tcPr>
          <w:p w14:paraId="16DB2FAB" w14:textId="6CF58694" w:rsidR="0004692C" w:rsidRPr="0004692C" w:rsidRDefault="0004692C" w:rsidP="0004692C">
            <w:pPr>
              <w:pStyle w:val="Paragraphe"/>
              <w:spacing w:line="240" w:lineRule="auto"/>
              <w:rPr>
                <w:sz w:val="20"/>
              </w:rPr>
            </w:pPr>
            <w:r w:rsidRPr="0004692C">
              <w:rPr>
                <w:sz w:val="20"/>
              </w:rPr>
              <w:t>Programmatic</w:t>
            </w:r>
          </w:p>
        </w:tc>
        <w:tc>
          <w:tcPr>
            <w:tcW w:w="4106" w:type="dxa"/>
            <w:gridSpan w:val="3"/>
            <w:tcBorders>
              <w:top w:val="single" w:sz="4" w:space="0" w:color="000000" w:themeColor="text1"/>
              <w:left w:val="single" w:sz="4" w:space="0" w:color="auto"/>
              <w:bottom w:val="single" w:sz="4" w:space="0" w:color="000000" w:themeColor="text1"/>
              <w:right w:val="nil"/>
            </w:tcBorders>
          </w:tcPr>
          <w:p w14:paraId="4CD0CF37" w14:textId="41546139" w:rsidR="0004692C" w:rsidRPr="0094224A" w:rsidRDefault="0004692C" w:rsidP="0004692C">
            <w:pPr>
              <w:pStyle w:val="Paragraphe"/>
              <w:spacing w:line="240" w:lineRule="auto"/>
              <w:rPr>
                <w:b/>
                <w:i/>
                <w:sz w:val="20"/>
              </w:rPr>
            </w:pPr>
          </w:p>
        </w:tc>
      </w:tr>
      <w:tr w:rsidR="0004692C" w14:paraId="03C136A6" w14:textId="77777777" w:rsidTr="0004692C">
        <w:trPr>
          <w:gridAfter w:val="1"/>
          <w:wAfter w:w="139" w:type="dxa"/>
          <w:trHeight w:val="340"/>
        </w:trPr>
        <w:tc>
          <w:tcPr>
            <w:tcW w:w="2410" w:type="dxa"/>
            <w:vMerge/>
            <w:tcBorders>
              <w:left w:val="nil"/>
              <w:right w:val="single" w:sz="4" w:space="0" w:color="auto"/>
            </w:tcBorders>
          </w:tcPr>
          <w:p w14:paraId="7D896602" w14:textId="77777777" w:rsidR="0004692C" w:rsidRPr="0094224A"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39449507" w14:textId="56B9F97E" w:rsidR="0004692C" w:rsidRPr="0070013F" w:rsidRDefault="0070013F" w:rsidP="0004692C">
            <w:pPr>
              <w:pStyle w:val="Paragraphe"/>
              <w:spacing w:line="240" w:lineRule="auto"/>
              <w:rPr>
                <w:sz w:val="20"/>
              </w:rPr>
            </w:pPr>
            <w:r w:rsidRPr="0070013F">
              <w:rPr>
                <w:sz w:val="20"/>
              </w:rP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1715FB3F" w14:textId="2238C963" w:rsidR="0004692C" w:rsidRPr="0004692C" w:rsidRDefault="0004692C" w:rsidP="0004692C">
            <w:pPr>
              <w:pStyle w:val="Paragraphe"/>
              <w:spacing w:line="240" w:lineRule="auto"/>
              <w:rPr>
                <w:sz w:val="20"/>
              </w:rPr>
            </w:pPr>
            <w:r w:rsidRPr="0004692C">
              <w:rPr>
                <w:sz w:val="20"/>
              </w:rPr>
              <w:t>Strategic</w:t>
            </w:r>
          </w:p>
        </w:tc>
        <w:tc>
          <w:tcPr>
            <w:tcW w:w="4106" w:type="dxa"/>
            <w:gridSpan w:val="3"/>
            <w:tcBorders>
              <w:top w:val="single" w:sz="4" w:space="0" w:color="000000" w:themeColor="text1"/>
              <w:left w:val="single" w:sz="4" w:space="0" w:color="auto"/>
              <w:bottom w:val="single" w:sz="4" w:space="0" w:color="000000" w:themeColor="text1"/>
              <w:right w:val="nil"/>
            </w:tcBorders>
          </w:tcPr>
          <w:p w14:paraId="1B1B5CBB" w14:textId="2A23C4E0" w:rsidR="0004692C" w:rsidRPr="0094224A" w:rsidRDefault="0004692C" w:rsidP="0004692C">
            <w:pPr>
              <w:pStyle w:val="Paragraphe"/>
              <w:spacing w:line="240" w:lineRule="auto"/>
              <w:rPr>
                <w:b/>
                <w:i/>
                <w:sz w:val="20"/>
              </w:rPr>
            </w:pPr>
          </w:p>
        </w:tc>
      </w:tr>
      <w:tr w:rsidR="0004692C" w14:paraId="06480D4B" w14:textId="77777777" w:rsidTr="0004692C">
        <w:trPr>
          <w:gridAfter w:val="1"/>
          <w:wAfter w:w="139" w:type="dxa"/>
          <w:trHeight w:val="340"/>
        </w:trPr>
        <w:tc>
          <w:tcPr>
            <w:tcW w:w="2410" w:type="dxa"/>
            <w:vMerge/>
            <w:tcBorders>
              <w:left w:val="nil"/>
              <w:bottom w:val="single" w:sz="4" w:space="0" w:color="000000" w:themeColor="text1"/>
              <w:right w:val="single" w:sz="4" w:space="0" w:color="auto"/>
            </w:tcBorders>
          </w:tcPr>
          <w:p w14:paraId="265A2113" w14:textId="77777777" w:rsidR="0004692C" w:rsidRPr="0094224A"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5C63F8F2" w14:textId="6EC480DB" w:rsidR="0004692C" w:rsidRPr="0094224A" w:rsidRDefault="0004692C" w:rsidP="0004692C">
            <w:pPr>
              <w:pStyle w:val="Paragraphe"/>
              <w:spacing w:line="240" w:lineRule="auto"/>
              <w:rPr>
                <w:b/>
                <w:i/>
                <w:sz w:val="20"/>
              </w:rPr>
            </w:pPr>
          </w:p>
        </w:tc>
        <w:tc>
          <w:tcPr>
            <w:tcW w:w="2557" w:type="dxa"/>
            <w:gridSpan w:val="3"/>
            <w:tcBorders>
              <w:top w:val="single" w:sz="4" w:space="0" w:color="000000" w:themeColor="text1"/>
              <w:left w:val="single" w:sz="4" w:space="0" w:color="auto"/>
              <w:bottom w:val="single" w:sz="4" w:space="0" w:color="000000" w:themeColor="text1"/>
              <w:right w:val="nil"/>
            </w:tcBorders>
          </w:tcPr>
          <w:p w14:paraId="02524B6A" w14:textId="7792AAE9" w:rsidR="0004692C" w:rsidRPr="0004692C" w:rsidRDefault="0004692C" w:rsidP="0004692C">
            <w:pPr>
              <w:pStyle w:val="Paragraphe"/>
              <w:spacing w:line="240" w:lineRule="auto"/>
              <w:rPr>
                <w:sz w:val="20"/>
              </w:rPr>
            </w:pPr>
            <w:r w:rsidRPr="0004692C">
              <w:rPr>
                <w:sz w:val="20"/>
              </w:rPr>
              <w:t>Other</w:t>
            </w:r>
          </w:p>
        </w:tc>
        <w:tc>
          <w:tcPr>
            <w:tcW w:w="4106" w:type="dxa"/>
            <w:gridSpan w:val="3"/>
            <w:tcBorders>
              <w:top w:val="single" w:sz="4" w:space="0" w:color="000000" w:themeColor="text1"/>
              <w:left w:val="single" w:sz="4" w:space="0" w:color="auto"/>
              <w:bottom w:val="single" w:sz="4" w:space="0" w:color="000000" w:themeColor="text1"/>
              <w:right w:val="nil"/>
            </w:tcBorders>
          </w:tcPr>
          <w:p w14:paraId="6AB3942A" w14:textId="012AA762" w:rsidR="0004692C" w:rsidRPr="0094224A" w:rsidRDefault="0004692C" w:rsidP="0004692C">
            <w:pPr>
              <w:pStyle w:val="Paragraphe"/>
              <w:spacing w:line="240" w:lineRule="auto"/>
              <w:rPr>
                <w:b/>
                <w:i/>
                <w:sz w:val="20"/>
              </w:rPr>
            </w:pPr>
          </w:p>
        </w:tc>
      </w:tr>
      <w:tr w:rsidR="0004692C" w14:paraId="52FB0B04" w14:textId="77777777" w:rsidTr="0004692C">
        <w:trPr>
          <w:gridAfter w:val="1"/>
          <w:wAfter w:w="139" w:type="dxa"/>
          <w:trHeight w:val="340"/>
        </w:trPr>
        <w:tc>
          <w:tcPr>
            <w:tcW w:w="2410" w:type="dxa"/>
            <w:vMerge w:val="restart"/>
            <w:tcBorders>
              <w:top w:val="single" w:sz="4" w:space="0" w:color="000000" w:themeColor="text1"/>
              <w:left w:val="nil"/>
              <w:right w:val="single" w:sz="4" w:space="0" w:color="auto"/>
            </w:tcBorders>
          </w:tcPr>
          <w:p w14:paraId="550C23C6" w14:textId="77777777" w:rsidR="0004692C" w:rsidRDefault="0004692C" w:rsidP="0004692C">
            <w:pPr>
              <w:pStyle w:val="Paragraphe"/>
              <w:rPr>
                <w:b/>
              </w:rPr>
            </w:pPr>
            <w:r>
              <w:rPr>
                <w:b/>
              </w:rPr>
              <w:t>Access</w:t>
            </w:r>
          </w:p>
          <w:p w14:paraId="4DC53A85" w14:textId="557E79D6" w:rsidR="0004692C" w:rsidRPr="0094224A" w:rsidRDefault="0004692C" w:rsidP="0004692C">
            <w:pPr>
              <w:pStyle w:val="Paragraphe"/>
              <w:rPr>
                <w:b/>
              </w:rPr>
            </w:pPr>
            <w:r w:rsidRPr="00EC0B70">
              <w:t xml:space="preserve">      </w:t>
            </w:r>
          </w:p>
          <w:p w14:paraId="67911004" w14:textId="27EF76CD" w:rsidR="0004692C" w:rsidRPr="0094224A"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2ECB26B1" w14:textId="77777777" w:rsidR="0004692C" w:rsidRDefault="0004692C" w:rsidP="0004692C">
            <w:pPr>
              <w:pStyle w:val="Paragraphe"/>
              <w:spacing w:line="240" w:lineRule="auto"/>
            </w:pPr>
          </w:p>
          <w:p w14:paraId="6C292C2E" w14:textId="37A539D4" w:rsidR="0004692C" w:rsidRPr="00EC0B70" w:rsidRDefault="0070013F" w:rsidP="0004692C">
            <w:pPr>
              <w:pStyle w:val="Paragraphe"/>
              <w:spacing w:line="240" w:lineRule="auto"/>
            </w:pPr>
            <w:r>
              <w:t>X</w:t>
            </w:r>
          </w:p>
        </w:tc>
        <w:tc>
          <w:tcPr>
            <w:tcW w:w="6663" w:type="dxa"/>
            <w:gridSpan w:val="6"/>
            <w:tcBorders>
              <w:top w:val="single" w:sz="4" w:space="0" w:color="000000" w:themeColor="text1"/>
              <w:left w:val="single" w:sz="4" w:space="0" w:color="auto"/>
              <w:bottom w:val="single" w:sz="4" w:space="0" w:color="000000" w:themeColor="text1"/>
              <w:right w:val="nil"/>
            </w:tcBorders>
          </w:tcPr>
          <w:p w14:paraId="4456DA21" w14:textId="05E56AF0" w:rsidR="0004692C" w:rsidRPr="00EC0B70" w:rsidRDefault="0004692C" w:rsidP="0004692C">
            <w:pPr>
              <w:pStyle w:val="Paragraphe"/>
              <w:spacing w:line="240" w:lineRule="auto"/>
            </w:pPr>
            <w:r w:rsidRPr="00EC0B70">
              <w:t xml:space="preserve"> Public (available on REACH research center and other humanitarian platforms)</w:t>
            </w:r>
            <w:r>
              <w:t xml:space="preserve">    </w:t>
            </w:r>
          </w:p>
        </w:tc>
      </w:tr>
      <w:tr w:rsidR="0004692C" w14:paraId="67AF3C83" w14:textId="77777777" w:rsidTr="0004692C">
        <w:trPr>
          <w:gridAfter w:val="1"/>
          <w:wAfter w:w="139" w:type="dxa"/>
          <w:trHeight w:val="340"/>
        </w:trPr>
        <w:tc>
          <w:tcPr>
            <w:tcW w:w="2410" w:type="dxa"/>
            <w:vMerge/>
            <w:tcBorders>
              <w:left w:val="nil"/>
              <w:right w:val="single" w:sz="4" w:space="0" w:color="auto"/>
            </w:tcBorders>
          </w:tcPr>
          <w:p w14:paraId="381AF846" w14:textId="77777777" w:rsidR="0004692C"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1A70D15E" w14:textId="77777777" w:rsidR="0004692C" w:rsidRDefault="0004692C" w:rsidP="0004692C">
            <w:pPr>
              <w:pStyle w:val="Paragraphe"/>
              <w:spacing w:line="240" w:lineRule="auto"/>
            </w:pPr>
          </w:p>
        </w:tc>
        <w:tc>
          <w:tcPr>
            <w:tcW w:w="6663" w:type="dxa"/>
            <w:gridSpan w:val="6"/>
            <w:tcBorders>
              <w:top w:val="single" w:sz="4" w:space="0" w:color="000000" w:themeColor="text1"/>
              <w:left w:val="single" w:sz="4" w:space="0" w:color="auto"/>
              <w:bottom w:val="single" w:sz="4" w:space="0" w:color="000000" w:themeColor="text1"/>
              <w:right w:val="nil"/>
            </w:tcBorders>
          </w:tcPr>
          <w:p w14:paraId="7DB36ED1" w14:textId="3DC022EF" w:rsidR="0004692C" w:rsidRDefault="0004692C" w:rsidP="0004692C">
            <w:pPr>
              <w:pStyle w:val="Paragraphe"/>
              <w:spacing w:line="240" w:lineRule="auto"/>
            </w:pPr>
            <w:r w:rsidRPr="00EC0B70">
              <w:t>Restricted (bilateral dissemination only upon agreed dissemination list, no publication on REACH or other platforms)</w:t>
            </w:r>
          </w:p>
        </w:tc>
      </w:tr>
      <w:tr w:rsidR="0004692C" w14:paraId="4CF1DCD1" w14:textId="77777777" w:rsidTr="0004692C">
        <w:trPr>
          <w:gridAfter w:val="1"/>
          <w:wAfter w:w="139" w:type="dxa"/>
          <w:trHeight w:val="340"/>
        </w:trPr>
        <w:tc>
          <w:tcPr>
            <w:tcW w:w="2410" w:type="dxa"/>
            <w:vMerge/>
            <w:tcBorders>
              <w:left w:val="nil"/>
              <w:bottom w:val="single" w:sz="4" w:space="0" w:color="000000" w:themeColor="text1"/>
              <w:right w:val="single" w:sz="4" w:space="0" w:color="auto"/>
            </w:tcBorders>
          </w:tcPr>
          <w:p w14:paraId="48B15FB5" w14:textId="77777777" w:rsidR="0004692C"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3205CC70" w14:textId="77777777" w:rsidR="0004692C" w:rsidRDefault="0004692C" w:rsidP="0004692C">
            <w:pPr>
              <w:pStyle w:val="Paragraphe"/>
              <w:spacing w:line="240" w:lineRule="auto"/>
            </w:pPr>
          </w:p>
        </w:tc>
        <w:tc>
          <w:tcPr>
            <w:tcW w:w="6663" w:type="dxa"/>
            <w:gridSpan w:val="6"/>
            <w:tcBorders>
              <w:top w:val="single" w:sz="4" w:space="0" w:color="000000" w:themeColor="text1"/>
              <w:left w:val="single" w:sz="4" w:space="0" w:color="auto"/>
              <w:bottom w:val="single" w:sz="4" w:space="0" w:color="000000" w:themeColor="text1"/>
              <w:right w:val="nil"/>
            </w:tcBorders>
          </w:tcPr>
          <w:p w14:paraId="57B16EBB" w14:textId="16B2D232" w:rsidR="0004692C" w:rsidRDefault="000438DA" w:rsidP="0004692C">
            <w:pPr>
              <w:pStyle w:val="Paragraphe"/>
              <w:spacing w:line="240" w:lineRule="auto"/>
            </w:pPr>
            <w:r>
              <w:t xml:space="preserve">Other </w:t>
            </w:r>
          </w:p>
        </w:tc>
      </w:tr>
      <w:tr w:rsidR="0004692C" w14:paraId="6E71E5B7"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03E268EE" w14:textId="77777777" w:rsidR="0004692C" w:rsidRPr="0094224A" w:rsidRDefault="0004692C" w:rsidP="0004692C">
            <w:pPr>
              <w:pStyle w:val="Paragraphe"/>
              <w:rPr>
                <w:b/>
              </w:rPr>
            </w:pPr>
            <w:r w:rsidRPr="0094224A">
              <w:rPr>
                <w:b/>
              </w:rPr>
              <w:t>Visibility</w:t>
            </w:r>
          </w:p>
          <w:p w14:paraId="1FE02916" w14:textId="5BF086CE" w:rsidR="0004692C" w:rsidRPr="0094224A" w:rsidRDefault="0004692C" w:rsidP="0004692C">
            <w:pPr>
              <w:pStyle w:val="Paragraphe"/>
              <w:rPr>
                <w:b/>
              </w:rPr>
            </w:pPr>
          </w:p>
        </w:tc>
        <w:tc>
          <w:tcPr>
            <w:tcW w:w="7088" w:type="dxa"/>
            <w:gridSpan w:val="7"/>
            <w:tcBorders>
              <w:top w:val="single" w:sz="4" w:space="0" w:color="000000" w:themeColor="text1"/>
              <w:left w:val="single" w:sz="4" w:space="0" w:color="auto"/>
              <w:bottom w:val="single" w:sz="4" w:space="0" w:color="000000" w:themeColor="text1"/>
              <w:right w:val="nil"/>
            </w:tcBorders>
          </w:tcPr>
          <w:p w14:paraId="7594F46D" w14:textId="600EAA05" w:rsidR="0004692C" w:rsidRPr="00451620" w:rsidRDefault="00451620" w:rsidP="0004692C">
            <w:pPr>
              <w:pStyle w:val="Paragraphe"/>
            </w:pPr>
            <w:r>
              <w:t>The report will be available for all humanitraian partners workign in South Sudan. It will be directly disseminated to partners in Bentiu, and will be availbel on request to others.</w:t>
            </w:r>
          </w:p>
        </w:tc>
      </w:tr>
      <w:tr w:rsidR="0004692C" w14:paraId="0033FD45" w14:textId="77777777" w:rsidTr="0004692C">
        <w:trPr>
          <w:gridAfter w:val="1"/>
          <w:wAfter w:w="139" w:type="dxa"/>
        </w:trPr>
        <w:tc>
          <w:tcPr>
            <w:tcW w:w="2410" w:type="dxa"/>
            <w:tcBorders>
              <w:top w:val="single" w:sz="4" w:space="0" w:color="000000" w:themeColor="text1"/>
              <w:left w:val="nil"/>
              <w:bottom w:val="nil"/>
              <w:right w:val="single" w:sz="4" w:space="0" w:color="auto"/>
            </w:tcBorders>
          </w:tcPr>
          <w:p w14:paraId="2286A1E2" w14:textId="77777777" w:rsidR="0004692C" w:rsidRPr="0094224A" w:rsidRDefault="0004692C" w:rsidP="0004692C">
            <w:pPr>
              <w:pStyle w:val="Paragraphe"/>
              <w:rPr>
                <w:b/>
              </w:rPr>
            </w:pPr>
            <w:r w:rsidRPr="0094224A">
              <w:rPr>
                <w:b/>
              </w:rPr>
              <w:t xml:space="preserve">Dissemination </w:t>
            </w:r>
          </w:p>
          <w:p w14:paraId="21FD0D15" w14:textId="733C9C9B" w:rsidR="0004692C" w:rsidRPr="00EC0B70" w:rsidRDefault="0004692C" w:rsidP="0004692C">
            <w:pPr>
              <w:pStyle w:val="Paragraphe"/>
            </w:pPr>
          </w:p>
        </w:tc>
        <w:tc>
          <w:tcPr>
            <w:tcW w:w="7088" w:type="dxa"/>
            <w:gridSpan w:val="7"/>
            <w:tcBorders>
              <w:top w:val="single" w:sz="4" w:space="0" w:color="000000" w:themeColor="text1"/>
              <w:left w:val="single" w:sz="4" w:space="0" w:color="auto"/>
              <w:bottom w:val="nil"/>
              <w:right w:val="nil"/>
            </w:tcBorders>
          </w:tcPr>
          <w:p w14:paraId="03EB9807" w14:textId="156E7781" w:rsidR="0004692C" w:rsidRPr="0070013F" w:rsidRDefault="0070013F" w:rsidP="0004692C">
            <w:pPr>
              <w:pStyle w:val="Paragraphe"/>
            </w:pPr>
            <w:r>
              <w:t xml:space="preserve">The factsheet will be disseminated </w:t>
            </w:r>
            <w:r w:rsidR="00451620">
              <w:t xml:space="preserve">in hard copy </w:t>
            </w:r>
            <w:r>
              <w:t xml:space="preserve">in </w:t>
            </w:r>
            <w:r w:rsidR="00451620">
              <w:t>Bentiu Weekly Coordination Meeting and also be uploaded in soft copy to the REACH resource centre website</w:t>
            </w:r>
          </w:p>
        </w:tc>
      </w:tr>
    </w:tbl>
    <w:p w14:paraId="3347DCAC" w14:textId="1655786A" w:rsidR="006F3E44" w:rsidRDefault="008A2287" w:rsidP="00EC0B70">
      <w:pPr>
        <w:pStyle w:val="Heading1"/>
      </w:pPr>
      <w:r>
        <w:t xml:space="preserve">2. </w:t>
      </w:r>
      <w:r w:rsidR="009325B8" w:rsidRPr="00834CF9">
        <w:t>Background &amp;</w:t>
      </w:r>
      <w:r w:rsidR="00FF3703" w:rsidRPr="00834CF9">
        <w:t xml:space="preserve"> Rationale</w:t>
      </w:r>
    </w:p>
    <w:p w14:paraId="46CD3981" w14:textId="77777777" w:rsidR="00451620" w:rsidRDefault="00451620" w:rsidP="00451620">
      <w:pPr>
        <w:spacing w:before="120" w:after="120" w:line="240" w:lineRule="auto"/>
      </w:pPr>
      <w:r>
        <w:t>Since the onset of the crisis in December 2013, more than 2.3 million South Sudanese have been displaced from their homes, which accounts for approximately 18% of the population</w:t>
      </w:r>
      <w:r>
        <w:rPr>
          <w:rStyle w:val="FootnoteReference"/>
        </w:rPr>
        <w:footnoteReference w:id="1"/>
      </w:r>
      <w:r>
        <w:t xml:space="preserve">. Of the displaced population 1.66 million people have been displaced internally, while 645,160 have left to seek asylum in other countries. The Greater Upper Nile Region hosts the highest proportion of internally displaced persons (IDP), with 541,395 residing in Unity State, 509,209 in Jonglei, and 299,084 in Upper Nile. The vast majority of IDPs have relocated to areas within their state of origin; however, some have moved further away, often living in UN Protection of Civilian (PoC) sites or settlements where they perceive there to be improved security. </w:t>
      </w:r>
    </w:p>
    <w:p w14:paraId="4A23EC78" w14:textId="77777777" w:rsidR="00451620" w:rsidRDefault="00451620" w:rsidP="00451620">
      <w:pPr>
        <w:spacing w:before="120" w:after="120" w:line="240" w:lineRule="auto"/>
      </w:pPr>
      <w:r>
        <w:lastRenderedPageBreak/>
        <w:t>In recent months, Bentiu PoC, the largest of these sites, has seen a significant decline in its population, falling from over 120,278 estimated IDPs in January 2016 to only 93,817 at the end of June 2016, as people return to their homelands to plant and rebuild their homes. Unity State’s stability has been one of the most promising parts of the humanitarian response, as NGOs had begun to shift their attention away from the PoC and towards new locations as part of the, “Beyond Bentiu Response” Strategy.</w:t>
      </w:r>
      <w:r>
        <w:rPr>
          <w:rStyle w:val="FootnoteReference"/>
        </w:rPr>
        <w:footnoteReference w:id="2"/>
      </w:r>
    </w:p>
    <w:p w14:paraId="70B0C633" w14:textId="17AC56D7" w:rsidR="008D52F7" w:rsidRPr="00451620" w:rsidRDefault="00451620" w:rsidP="00451620">
      <w:pPr>
        <w:spacing w:before="120" w:after="120" w:line="240" w:lineRule="auto"/>
      </w:pPr>
      <w:r>
        <w:t>However, the recent renewal of conflict that has broken out in Juba and South Unity State has led many IDPs to begin filtering back into the PoC. While many speculate why the IDPs are coming back, there are few evidence-based approaches attempting to understand why. The following assessment will fill this gap by producing a simple factsheet and map based on FGDs held with newly arrived IDPs that will explain why they are coming,the conditions that they are facing back home, and why they will come back.</w:t>
      </w:r>
    </w:p>
    <w:p w14:paraId="14879F73" w14:textId="4C928096" w:rsidR="00FF3703" w:rsidRDefault="008A2287" w:rsidP="00EC0B70">
      <w:pPr>
        <w:pStyle w:val="Heading1"/>
      </w:pPr>
      <w:r>
        <w:t xml:space="preserve">3. </w:t>
      </w:r>
      <w:r w:rsidR="00FF3703" w:rsidRPr="00834CF9">
        <w:t>Research Objectives</w:t>
      </w:r>
    </w:p>
    <w:p w14:paraId="6280D4B2" w14:textId="77777777" w:rsidR="00451620" w:rsidRPr="00451620" w:rsidRDefault="00451620" w:rsidP="00451620">
      <w:pPr>
        <w:autoSpaceDE w:val="0"/>
        <w:autoSpaceDN w:val="0"/>
        <w:adjustRightInd w:val="0"/>
        <w:snapToGrid w:val="0"/>
        <w:spacing w:before="120" w:after="0" w:line="240" w:lineRule="auto"/>
        <w:rPr>
          <w:rFonts w:eastAsia="Times New Roman"/>
        </w:rPr>
      </w:pPr>
      <w:r w:rsidRPr="00451620">
        <w:rPr>
          <w:rFonts w:eastAsia="Times New Roman"/>
        </w:rPr>
        <w:t>The overall aim of the project is to provide a real-time update on IDP displacement and intensions regarding the current situation in people’s areas of origin in Unity State, in order to provide an evidenced based response for burgeoning developments in South Sudan. This will be done through:</w:t>
      </w:r>
    </w:p>
    <w:p w14:paraId="036CA5B5" w14:textId="77777777" w:rsidR="00451620" w:rsidRPr="00451620" w:rsidRDefault="00451620" w:rsidP="00451620">
      <w:pPr>
        <w:numPr>
          <w:ilvl w:val="0"/>
          <w:numId w:val="9"/>
        </w:numPr>
        <w:autoSpaceDE w:val="0"/>
        <w:autoSpaceDN w:val="0"/>
        <w:adjustRightInd w:val="0"/>
        <w:snapToGrid w:val="0"/>
        <w:spacing w:before="120" w:after="0" w:line="240" w:lineRule="auto"/>
        <w:contextualSpacing/>
        <w:rPr>
          <w:rFonts w:eastAsia="Times New Roman"/>
        </w:rPr>
      </w:pPr>
      <w:r w:rsidRPr="00451620">
        <w:rPr>
          <w:rFonts w:eastAsia="Times New Roman"/>
        </w:rPr>
        <w:t>Monitoring of displacement trends amongst newly arrived IDPs.</w:t>
      </w:r>
    </w:p>
    <w:p w14:paraId="7A1DB996" w14:textId="77777777" w:rsidR="00451620" w:rsidRPr="00451620" w:rsidRDefault="00451620" w:rsidP="00451620">
      <w:pPr>
        <w:numPr>
          <w:ilvl w:val="0"/>
          <w:numId w:val="9"/>
        </w:numPr>
        <w:tabs>
          <w:tab w:val="left" w:pos="1350"/>
        </w:tabs>
        <w:autoSpaceDE w:val="0"/>
        <w:autoSpaceDN w:val="0"/>
        <w:adjustRightInd w:val="0"/>
        <w:snapToGrid w:val="0"/>
        <w:spacing w:before="120" w:after="120" w:line="240" w:lineRule="auto"/>
        <w:rPr>
          <w:rFonts w:eastAsia="Times New Roman"/>
        </w:rPr>
      </w:pPr>
      <w:r w:rsidRPr="00451620">
        <w:rPr>
          <w:rFonts w:eastAsia="Times New Roman"/>
        </w:rPr>
        <w:t xml:space="preserve">Collection of very recent data on IDP’s area of origin and areas of knowledge, which will inform humanitarian actors of the living conditions in these areas, and the main drivers of displacement from these areas. </w:t>
      </w:r>
    </w:p>
    <w:p w14:paraId="6165AF78" w14:textId="77777777" w:rsidR="00451620" w:rsidRPr="00451620" w:rsidRDefault="00451620" w:rsidP="00451620">
      <w:pPr>
        <w:tabs>
          <w:tab w:val="left" w:pos="180"/>
        </w:tabs>
        <w:autoSpaceDE w:val="0"/>
        <w:autoSpaceDN w:val="0"/>
        <w:adjustRightInd w:val="0"/>
        <w:snapToGrid w:val="0"/>
        <w:spacing w:before="120" w:after="0" w:line="240" w:lineRule="auto"/>
        <w:rPr>
          <w:rFonts w:eastAsia="Times New Roman"/>
        </w:rPr>
      </w:pPr>
      <w:r w:rsidRPr="00451620">
        <w:rPr>
          <w:rFonts w:eastAsia="Times New Roman"/>
        </w:rPr>
        <w:t>The specific objectives of the assessment are:</w:t>
      </w:r>
    </w:p>
    <w:p w14:paraId="150971BA" w14:textId="77777777" w:rsidR="00451620" w:rsidRPr="00451620" w:rsidRDefault="00451620" w:rsidP="00451620">
      <w:pPr>
        <w:numPr>
          <w:ilvl w:val="0"/>
          <w:numId w:val="10"/>
        </w:numPr>
        <w:autoSpaceDE w:val="0"/>
        <w:autoSpaceDN w:val="0"/>
        <w:adjustRightInd w:val="0"/>
        <w:snapToGrid w:val="0"/>
        <w:spacing w:before="120" w:after="120" w:line="240" w:lineRule="auto"/>
        <w:ind w:hanging="274"/>
        <w:rPr>
          <w:rFonts w:eastAsia="Times New Roman"/>
        </w:rPr>
      </w:pPr>
      <w:r w:rsidRPr="00451620">
        <w:rPr>
          <w:rFonts w:eastAsia="Times New Roman"/>
        </w:rPr>
        <w:t>Identify the boundaries of areas commonly considered to be a single community</w:t>
      </w:r>
    </w:p>
    <w:p w14:paraId="265CABF6" w14:textId="77777777" w:rsidR="00451620" w:rsidRPr="00451620" w:rsidRDefault="00451620" w:rsidP="00451620">
      <w:pPr>
        <w:numPr>
          <w:ilvl w:val="0"/>
          <w:numId w:val="10"/>
        </w:numPr>
        <w:autoSpaceDE w:val="0"/>
        <w:autoSpaceDN w:val="0"/>
        <w:adjustRightInd w:val="0"/>
        <w:snapToGrid w:val="0"/>
        <w:spacing w:before="120" w:after="120" w:line="240" w:lineRule="auto"/>
        <w:ind w:hanging="274"/>
        <w:rPr>
          <w:rFonts w:eastAsia="Times New Roman"/>
        </w:rPr>
      </w:pPr>
      <w:r w:rsidRPr="00451620">
        <w:rPr>
          <w:rFonts w:eastAsia="Times New Roman"/>
        </w:rPr>
        <w:t>Determine current conditions and access to basic services in the locations that IDPs have just left.</w:t>
      </w:r>
    </w:p>
    <w:p w14:paraId="4C3DC978" w14:textId="77777777" w:rsidR="00451620" w:rsidRPr="00451620" w:rsidRDefault="00451620" w:rsidP="00451620">
      <w:pPr>
        <w:numPr>
          <w:ilvl w:val="0"/>
          <w:numId w:val="10"/>
        </w:numPr>
        <w:autoSpaceDE w:val="0"/>
        <w:autoSpaceDN w:val="0"/>
        <w:adjustRightInd w:val="0"/>
        <w:snapToGrid w:val="0"/>
        <w:spacing w:before="120" w:after="120" w:line="240" w:lineRule="auto"/>
        <w:ind w:hanging="274"/>
        <w:rPr>
          <w:rFonts w:eastAsia="Times New Roman"/>
        </w:rPr>
      </w:pPr>
      <w:r w:rsidRPr="00451620">
        <w:rPr>
          <w:rFonts w:eastAsia="Times New Roman"/>
        </w:rPr>
        <w:t>Identify and monitor the population profiles, intentions, and humanitarian needs of communities across the Greater Upper Nile Region;</w:t>
      </w:r>
    </w:p>
    <w:p w14:paraId="48B08CF6" w14:textId="6767D749" w:rsidR="008D52F7" w:rsidRPr="00451620" w:rsidRDefault="00451620" w:rsidP="008D52F7">
      <w:pPr>
        <w:numPr>
          <w:ilvl w:val="0"/>
          <w:numId w:val="10"/>
        </w:numPr>
        <w:autoSpaceDE w:val="0"/>
        <w:autoSpaceDN w:val="0"/>
        <w:adjustRightInd w:val="0"/>
        <w:snapToGrid w:val="0"/>
        <w:spacing w:before="120" w:after="0" w:line="240" w:lineRule="auto"/>
        <w:ind w:hanging="274"/>
        <w:rPr>
          <w:rFonts w:eastAsia="Times New Roman"/>
        </w:rPr>
      </w:pPr>
      <w:r w:rsidRPr="00451620">
        <w:rPr>
          <w:rFonts w:eastAsia="Times New Roman"/>
        </w:rPr>
        <w:t>Evaluate emerging push and pull factors that determine the displacement movements of IDPs in assessed areas.</w:t>
      </w:r>
    </w:p>
    <w:p w14:paraId="01FBC2CF" w14:textId="2B5BD0E3" w:rsidR="00FF3703" w:rsidRDefault="008A2287" w:rsidP="00EC0B70">
      <w:pPr>
        <w:pStyle w:val="Heading1"/>
      </w:pPr>
      <w:r>
        <w:t xml:space="preserve">4. </w:t>
      </w:r>
      <w:r w:rsidR="00FF3703" w:rsidRPr="00834CF9">
        <w:t>Research Questions</w:t>
      </w:r>
    </w:p>
    <w:p w14:paraId="07AA33ED" w14:textId="5DC09792" w:rsidR="0013220E" w:rsidRDefault="0013220E" w:rsidP="00BE1D2E">
      <w:pPr>
        <w:pStyle w:val="Paragraphe"/>
        <w:rPr>
          <w:lang w:val="fr-FR" w:eastAsia="fr-FR"/>
        </w:rPr>
      </w:pPr>
      <w:r>
        <w:rPr>
          <w:lang w:val="fr-FR" w:eastAsia="fr-FR"/>
        </w:rPr>
        <w:t>A general summariy of the research queisotns beign asked is listed below. For more information, please see the FGD Tool, attached at the bottom of this document.</w:t>
      </w:r>
    </w:p>
    <w:p w14:paraId="2796C2EC" w14:textId="77777777" w:rsidR="0013220E" w:rsidRDefault="0013220E" w:rsidP="00BE1D2E">
      <w:pPr>
        <w:pStyle w:val="Paragraphe"/>
        <w:rPr>
          <w:lang w:val="fr-FR" w:eastAsia="fr-FR"/>
        </w:rPr>
      </w:pPr>
    </w:p>
    <w:p w14:paraId="19BEB67E" w14:textId="0DF40E69" w:rsidR="00BE1D2E" w:rsidRDefault="00BE1D2E" w:rsidP="00BE1D2E">
      <w:pPr>
        <w:pStyle w:val="Paragraphe"/>
        <w:rPr>
          <w:lang w:val="fr-FR" w:eastAsia="fr-FR"/>
        </w:rPr>
      </w:pPr>
      <w:r>
        <w:rPr>
          <w:lang w:val="fr-FR" w:eastAsia="fr-FR"/>
        </w:rPr>
        <w:t>1. When did they come to the PoC ? Do they know anyone else or family family here ?</w:t>
      </w:r>
    </w:p>
    <w:p w14:paraId="66D9859E" w14:textId="54958F36" w:rsidR="00BE1D2E" w:rsidRDefault="00BE1D2E" w:rsidP="00BE1D2E">
      <w:pPr>
        <w:pStyle w:val="Paragraphe"/>
        <w:rPr>
          <w:lang w:val="fr-FR" w:eastAsia="fr-FR"/>
        </w:rPr>
      </w:pPr>
      <w:r>
        <w:rPr>
          <w:lang w:val="fr-FR" w:eastAsia="fr-FR"/>
        </w:rPr>
        <w:t>2. Where in South Sudan did they come from ? Why were they living there, and what route did they take to come to the PoC ?</w:t>
      </w:r>
    </w:p>
    <w:p w14:paraId="34447185" w14:textId="07B5FA09" w:rsidR="00BE1D2E" w:rsidRDefault="00BE1D2E" w:rsidP="00BE1D2E">
      <w:pPr>
        <w:pStyle w:val="Paragraphe"/>
        <w:rPr>
          <w:lang w:val="fr-FR" w:eastAsia="fr-FR"/>
        </w:rPr>
      </w:pPr>
      <w:r>
        <w:rPr>
          <w:lang w:val="fr-FR" w:eastAsia="fr-FR"/>
        </w:rPr>
        <w:t>3. Are there people still living in the communities that they just left, and are they planning or moving there any time soon? Do they plan to return there soon, and are things getting any better or worse ? Have they been able to plant ?</w:t>
      </w:r>
    </w:p>
    <w:p w14:paraId="6B45CE1C" w14:textId="1F3D96B8" w:rsidR="00BE1D2E" w:rsidRPr="008D52F7" w:rsidRDefault="00BE1D2E" w:rsidP="00BE1D2E">
      <w:pPr>
        <w:pStyle w:val="Paragraphe"/>
        <w:rPr>
          <w:lang w:val="fr-FR" w:eastAsia="fr-FR"/>
        </w:rPr>
      </w:pPr>
      <w:r>
        <w:rPr>
          <w:lang w:val="fr-FR" w:eastAsia="fr-FR"/>
        </w:rPr>
        <w:t>4. What are levels of servuce access currently line ? How safe is it to live there ? What are current conditions like there ?</w:t>
      </w:r>
    </w:p>
    <w:p w14:paraId="649FF2B3" w14:textId="7074FDA4" w:rsidR="006F3E44" w:rsidRPr="00834CF9" w:rsidRDefault="008A2287" w:rsidP="00EC0B70">
      <w:pPr>
        <w:pStyle w:val="Heading1"/>
      </w:pPr>
      <w:bookmarkStart w:id="0" w:name="_Toc377979130"/>
      <w:bookmarkStart w:id="1" w:name="_Toc377995760"/>
      <w:bookmarkStart w:id="2" w:name="_Toc378417934"/>
      <w:bookmarkStart w:id="3" w:name="_Toc378690950"/>
      <w:bookmarkStart w:id="4" w:name="_Toc378691225"/>
      <w:bookmarkStart w:id="5" w:name="_Toc379293745"/>
      <w:bookmarkStart w:id="6" w:name="_Toc379293806"/>
      <w:bookmarkStart w:id="7" w:name="_Toc379315699"/>
      <w:bookmarkStart w:id="8" w:name="_Toc379315733"/>
      <w:bookmarkStart w:id="9" w:name="_Toc379315853"/>
      <w:bookmarkStart w:id="10" w:name="_Toc379316069"/>
      <w:bookmarkStart w:id="11" w:name="_Toc379316390"/>
      <w:bookmarkStart w:id="12" w:name="_Toc379317092"/>
      <w:bookmarkStart w:id="13" w:name="_Toc392670707"/>
      <w:r>
        <w:t xml:space="preserve">5. </w:t>
      </w:r>
      <w:r w:rsidR="00543CAD" w:rsidRPr="00834CF9">
        <w:t>Methodology</w:t>
      </w:r>
      <w:bookmarkEnd w:id="0"/>
      <w:bookmarkEnd w:id="1"/>
      <w:bookmarkEnd w:id="2"/>
      <w:bookmarkEnd w:id="3"/>
      <w:bookmarkEnd w:id="4"/>
      <w:bookmarkEnd w:id="5"/>
      <w:bookmarkEnd w:id="6"/>
      <w:bookmarkEnd w:id="7"/>
      <w:bookmarkEnd w:id="8"/>
      <w:bookmarkEnd w:id="9"/>
      <w:bookmarkEnd w:id="10"/>
      <w:bookmarkEnd w:id="11"/>
      <w:bookmarkEnd w:id="12"/>
      <w:bookmarkEnd w:id="13"/>
    </w:p>
    <w:p w14:paraId="02450D7E" w14:textId="5069EB56" w:rsidR="002F7B7E" w:rsidRPr="008D52F7" w:rsidRDefault="008D52F7" w:rsidP="0099480C">
      <w:pPr>
        <w:pStyle w:val="Heading5"/>
        <w:spacing w:before="120"/>
        <w:rPr>
          <w:lang w:val="en-GB"/>
        </w:rPr>
      </w:pPr>
      <w:r>
        <w:rPr>
          <w:lang w:val="en-GB"/>
        </w:rPr>
        <w:t>5.1</w:t>
      </w:r>
      <w:r w:rsidR="00130C80">
        <w:rPr>
          <w:lang w:val="en-GB"/>
        </w:rPr>
        <w:t>.</w:t>
      </w:r>
      <w:r>
        <w:rPr>
          <w:lang w:val="en-GB"/>
        </w:rPr>
        <w:t xml:space="preserve"> </w:t>
      </w:r>
      <w:r w:rsidR="002F7B7E" w:rsidRPr="008D52F7">
        <w:rPr>
          <w:lang w:val="en-GB"/>
        </w:rPr>
        <w:t>Methodology overview</w:t>
      </w:r>
      <w:r w:rsidR="000E34EF" w:rsidRPr="008D52F7">
        <w:rPr>
          <w:lang w:val="en-GB"/>
        </w:rPr>
        <w:t xml:space="preserve"> </w:t>
      </w:r>
    </w:p>
    <w:p w14:paraId="55B063C1" w14:textId="77777777" w:rsidR="00451620" w:rsidRPr="00451620" w:rsidRDefault="00451620" w:rsidP="00451620">
      <w:pPr>
        <w:spacing w:before="120" w:after="120" w:line="240" w:lineRule="auto"/>
        <w:rPr>
          <w:rFonts w:eastAsia="Times New Roman"/>
          <w:lang w:val="en-GB"/>
        </w:rPr>
      </w:pPr>
      <w:r w:rsidRPr="00451620">
        <w:rPr>
          <w:rFonts w:eastAsia="Times New Roman"/>
          <w:lang w:val="en-GB"/>
        </w:rPr>
        <w:t>In order to collect data about both displacement trends and the humanitarian situation in hard to reach areas, information is collected in two ways</w:t>
      </w:r>
    </w:p>
    <w:p w14:paraId="69C7EF3A" w14:textId="77777777" w:rsidR="00451620" w:rsidRDefault="00451620" w:rsidP="00451620">
      <w:pPr>
        <w:numPr>
          <w:ilvl w:val="0"/>
          <w:numId w:val="11"/>
        </w:numPr>
        <w:spacing w:before="120" w:after="120" w:line="240" w:lineRule="auto"/>
        <w:contextualSpacing/>
        <w:rPr>
          <w:rFonts w:eastAsia="Times New Roman"/>
          <w:lang w:val="en-GB"/>
        </w:rPr>
      </w:pPr>
      <w:r w:rsidRPr="00451620">
        <w:rPr>
          <w:rFonts w:eastAsia="Times New Roman"/>
          <w:b/>
          <w:lang w:val="en-GB"/>
        </w:rPr>
        <w:t>Participatory mapping</w:t>
      </w:r>
      <w:r w:rsidRPr="00451620">
        <w:rPr>
          <w:rFonts w:eastAsia="Times New Roman"/>
          <w:lang w:val="en-GB"/>
        </w:rPr>
        <w:t xml:space="preserve"> is used to map the current displacement routes to the PoC.</w:t>
      </w:r>
    </w:p>
    <w:p w14:paraId="3A28B6DC" w14:textId="36317E6E" w:rsidR="008D52F7" w:rsidRPr="00451620" w:rsidRDefault="00451620" w:rsidP="00451620">
      <w:pPr>
        <w:numPr>
          <w:ilvl w:val="0"/>
          <w:numId w:val="11"/>
        </w:numPr>
        <w:spacing w:before="120" w:after="120" w:line="240" w:lineRule="auto"/>
        <w:contextualSpacing/>
        <w:rPr>
          <w:rFonts w:eastAsia="Times New Roman"/>
          <w:lang w:val="en-GB"/>
        </w:rPr>
      </w:pPr>
      <w:r w:rsidRPr="00451620">
        <w:rPr>
          <w:rFonts w:eastAsia="Times New Roman"/>
          <w:b/>
          <w:lang w:val="en-GB"/>
        </w:rPr>
        <w:t>Focus Group Discussions (FGDs)</w:t>
      </w:r>
      <w:r w:rsidRPr="00451620">
        <w:rPr>
          <w:rFonts w:eastAsia="Times New Roman"/>
          <w:lang w:val="en-GB"/>
        </w:rPr>
        <w:t xml:space="preserve"> are used to collect qualitative information on current conditions in the displaced communities, as well as displacement dynamics and the likelihood of returns</w:t>
      </w:r>
    </w:p>
    <w:p w14:paraId="01B7D712" w14:textId="5CCFC22C" w:rsidR="00451620" w:rsidRPr="00451620" w:rsidRDefault="008D52F7" w:rsidP="00451620">
      <w:pPr>
        <w:pStyle w:val="Heading5"/>
        <w:spacing w:before="120"/>
        <w:rPr>
          <w:lang w:val="en-GB"/>
        </w:rPr>
      </w:pPr>
      <w:r>
        <w:rPr>
          <w:lang w:val="en-GB"/>
        </w:rPr>
        <w:lastRenderedPageBreak/>
        <w:t>5.2</w:t>
      </w:r>
      <w:r w:rsidR="00130C80">
        <w:rPr>
          <w:lang w:val="en-GB"/>
        </w:rPr>
        <w:t>.</w:t>
      </w:r>
      <w:r>
        <w:rPr>
          <w:lang w:val="en-GB"/>
        </w:rPr>
        <w:t xml:space="preserve"> </w:t>
      </w:r>
      <w:r w:rsidR="002F7B7E" w:rsidRPr="008D52F7">
        <w:rPr>
          <w:lang w:val="en-GB"/>
        </w:rPr>
        <w:t xml:space="preserve">Population of interest </w:t>
      </w:r>
    </w:p>
    <w:p w14:paraId="74481FA9" w14:textId="3B280495" w:rsidR="008D52F7" w:rsidRPr="008D52F7" w:rsidRDefault="00451620" w:rsidP="008D52F7">
      <w:pPr>
        <w:spacing w:after="0" w:line="360" w:lineRule="auto"/>
        <w:rPr>
          <w:rFonts w:cs="Arial"/>
          <w:lang w:val="en-GB"/>
        </w:rPr>
      </w:pPr>
      <w:r>
        <w:rPr>
          <w:rFonts w:cs="Arial"/>
          <w:lang w:val="en-GB"/>
        </w:rPr>
        <w:t>The assessment will focus entirely on new arrivals who have come to the PoC after recent hostility in Juba starting in July.</w:t>
      </w:r>
    </w:p>
    <w:p w14:paraId="44A376F0" w14:textId="70E0BAA2" w:rsidR="002F7B7E" w:rsidRPr="008D52F7" w:rsidRDefault="008D52F7" w:rsidP="0099480C">
      <w:pPr>
        <w:pStyle w:val="Heading5"/>
        <w:spacing w:before="120"/>
        <w:rPr>
          <w:lang w:val="en-GB"/>
        </w:rPr>
      </w:pPr>
      <w:r>
        <w:rPr>
          <w:lang w:val="en-GB"/>
        </w:rPr>
        <w:t>5.3</w:t>
      </w:r>
      <w:r w:rsidR="00130C80">
        <w:rPr>
          <w:lang w:val="en-GB"/>
        </w:rPr>
        <w:t>.</w:t>
      </w:r>
      <w:r>
        <w:rPr>
          <w:lang w:val="en-GB"/>
        </w:rPr>
        <w:t xml:space="preserve"> </w:t>
      </w:r>
      <w:r w:rsidR="002F7B7E" w:rsidRPr="008D52F7">
        <w:rPr>
          <w:lang w:val="en-GB"/>
        </w:rPr>
        <w:t xml:space="preserve">Secondary data </w:t>
      </w:r>
      <w:r w:rsidR="000438DA" w:rsidRPr="008D52F7">
        <w:rPr>
          <w:lang w:val="en-GB"/>
        </w:rPr>
        <w:t xml:space="preserve">review </w:t>
      </w:r>
    </w:p>
    <w:p w14:paraId="305BE30C" w14:textId="77777777" w:rsidR="008D52F7" w:rsidRDefault="008D52F7" w:rsidP="008D52F7">
      <w:pPr>
        <w:spacing w:after="0" w:line="360" w:lineRule="auto"/>
        <w:rPr>
          <w:rFonts w:cs="Arial"/>
          <w:lang w:val="en-GB"/>
        </w:rPr>
      </w:pPr>
    </w:p>
    <w:p w14:paraId="0944AAAA" w14:textId="410A7CF7" w:rsidR="00451620" w:rsidRPr="008D52F7" w:rsidRDefault="00451620" w:rsidP="008D52F7">
      <w:pPr>
        <w:spacing w:after="0" w:line="360" w:lineRule="auto"/>
        <w:rPr>
          <w:rFonts w:cs="Arial"/>
          <w:lang w:val="en-GB"/>
        </w:rPr>
      </w:pPr>
      <w:r>
        <w:rPr>
          <w:rFonts w:cs="Arial"/>
          <w:lang w:val="en-GB"/>
        </w:rPr>
        <w:t>Secondary data Review will consist of other materials published by IOM on the entry and exit of IDPs to and from the PoC in past months. As the cmap management agency, IOM keeps extensive records of IDPs entering and exiting the PoC on a daily basis, and often conducts assessments to determine why they have come and where they are going.</w:t>
      </w:r>
    </w:p>
    <w:p w14:paraId="7D7A2603" w14:textId="7864D109" w:rsidR="002F7B7E" w:rsidRPr="008D52F7" w:rsidRDefault="008D52F7" w:rsidP="0099480C">
      <w:pPr>
        <w:pStyle w:val="Heading5"/>
        <w:spacing w:before="120"/>
        <w:rPr>
          <w:lang w:val="en-GB"/>
        </w:rPr>
      </w:pPr>
      <w:r>
        <w:rPr>
          <w:lang w:val="en-GB"/>
        </w:rPr>
        <w:t>5.4</w:t>
      </w:r>
      <w:r w:rsidR="00130C80">
        <w:rPr>
          <w:lang w:val="en-GB"/>
        </w:rPr>
        <w:t>.</w:t>
      </w:r>
      <w:r>
        <w:rPr>
          <w:lang w:val="en-GB"/>
        </w:rPr>
        <w:t xml:space="preserve"> </w:t>
      </w:r>
      <w:r w:rsidR="002F7B7E" w:rsidRPr="008D52F7">
        <w:rPr>
          <w:lang w:val="en-GB"/>
        </w:rPr>
        <w:t>Primary Data Collection</w:t>
      </w:r>
      <w:r w:rsidR="000E34EF" w:rsidRPr="008D52F7">
        <w:rPr>
          <w:lang w:val="en-GB"/>
        </w:rPr>
        <w:t xml:space="preserve"> </w:t>
      </w:r>
    </w:p>
    <w:p w14:paraId="702BF940" w14:textId="77A20148" w:rsidR="008D52F7" w:rsidRDefault="00D559D8" w:rsidP="00D559D8">
      <w:pPr>
        <w:tabs>
          <w:tab w:val="left" w:pos="6990"/>
        </w:tabs>
        <w:spacing w:after="0" w:line="360" w:lineRule="auto"/>
        <w:rPr>
          <w:rFonts w:cs="Arial"/>
          <w:lang w:val="en-GB"/>
        </w:rPr>
      </w:pPr>
      <w:r>
        <w:rPr>
          <w:rFonts w:cs="Arial"/>
          <w:lang w:val="en-GB"/>
        </w:rPr>
        <w:tab/>
      </w:r>
    </w:p>
    <w:p w14:paraId="00B22957" w14:textId="77777777" w:rsidR="00451620" w:rsidRDefault="00451620" w:rsidP="00451620">
      <w:pPr>
        <w:pStyle w:val="Heading4"/>
      </w:pPr>
      <w:r>
        <w:t xml:space="preserve">1. </w:t>
      </w:r>
      <w:r w:rsidRPr="00E2713A">
        <w:t>Participatory Mapping Exercises</w:t>
      </w:r>
    </w:p>
    <w:p w14:paraId="4DE89964" w14:textId="77777777" w:rsidR="00451620" w:rsidRDefault="00451620" w:rsidP="00451620">
      <w:pPr>
        <w:spacing w:before="120" w:after="120" w:line="240" w:lineRule="auto"/>
        <w:rPr>
          <w:lang w:val="en-GB"/>
        </w:rPr>
      </w:pPr>
      <w:r>
        <w:rPr>
          <w:lang w:val="en-GB"/>
        </w:rPr>
        <w:t>Using information on communities collected in previous assessments, the REACH team will determine IDPs current displacement routes, including where they came from and why.</w:t>
      </w:r>
    </w:p>
    <w:p w14:paraId="6F51604D" w14:textId="77777777" w:rsidR="00451620" w:rsidRDefault="00451620" w:rsidP="00451620">
      <w:pPr>
        <w:pStyle w:val="Heading5"/>
        <w:rPr>
          <w:lang w:val="en-GB"/>
        </w:rPr>
      </w:pPr>
      <w:r>
        <w:rPr>
          <w:lang w:val="en-GB"/>
        </w:rPr>
        <w:t>Data collection</w:t>
      </w:r>
    </w:p>
    <w:p w14:paraId="1FE86083" w14:textId="77777777" w:rsidR="00451620" w:rsidRDefault="00451620" w:rsidP="00451620">
      <w:pPr>
        <w:spacing w:before="120" w:after="120" w:line="240" w:lineRule="auto"/>
        <w:rPr>
          <w:lang w:val="en-GB"/>
        </w:rPr>
      </w:pPr>
      <w:r>
        <w:rPr>
          <w:lang w:val="en-GB"/>
        </w:rPr>
        <w:t>IDPs will be interviewed with a map of unity state, and the routes mapped out.</w:t>
      </w:r>
    </w:p>
    <w:p w14:paraId="30CB42DB" w14:textId="77777777" w:rsidR="00451620" w:rsidRDefault="00451620" w:rsidP="00451620">
      <w:pPr>
        <w:pStyle w:val="Heading5"/>
        <w:rPr>
          <w:lang w:val="en-GB"/>
        </w:rPr>
      </w:pPr>
      <w:r>
        <w:rPr>
          <w:lang w:val="en-GB"/>
        </w:rPr>
        <w:t>Analysis</w:t>
      </w:r>
    </w:p>
    <w:p w14:paraId="00D0870E" w14:textId="77777777" w:rsidR="00451620" w:rsidRPr="002A5BD2" w:rsidRDefault="00451620" w:rsidP="00451620">
      <w:pPr>
        <w:spacing w:line="240" w:lineRule="auto"/>
        <w:rPr>
          <w:lang w:val="en-GB"/>
        </w:rPr>
      </w:pPr>
      <w:r>
        <w:rPr>
          <w:lang w:val="en-GB"/>
        </w:rPr>
        <w:t>Routes will be digitized and shown on a map for easy consumption.</w:t>
      </w:r>
    </w:p>
    <w:p w14:paraId="5AD9E01A" w14:textId="77777777" w:rsidR="00451620" w:rsidRDefault="00451620" w:rsidP="00451620">
      <w:pPr>
        <w:pStyle w:val="Heading4"/>
      </w:pPr>
      <w:r>
        <w:t>2. Focus Group Discussions</w:t>
      </w:r>
    </w:p>
    <w:p w14:paraId="7377323D" w14:textId="77777777" w:rsidR="00451620" w:rsidRDefault="00451620" w:rsidP="00451620">
      <w:pPr>
        <w:spacing w:before="120" w:after="120" w:line="240" w:lineRule="auto"/>
        <w:rPr>
          <w:rFonts w:cs="Arial Narrow"/>
          <w:color w:val="000000"/>
        </w:rPr>
      </w:pPr>
      <w:r w:rsidRPr="00D41512">
        <w:rPr>
          <w:rFonts w:cs="Arial Narrow"/>
          <w:color w:val="000000"/>
        </w:rPr>
        <w:t xml:space="preserve">Data </w:t>
      </w:r>
      <w:r>
        <w:rPr>
          <w:rFonts w:cs="Arial Narrow"/>
          <w:color w:val="000000"/>
        </w:rPr>
        <w:t>is</w:t>
      </w:r>
      <w:r w:rsidRPr="00D41512">
        <w:rPr>
          <w:rFonts w:cs="Arial Narrow"/>
          <w:color w:val="000000"/>
        </w:rPr>
        <w:t xml:space="preserve"> </w:t>
      </w:r>
      <w:r>
        <w:rPr>
          <w:rFonts w:cs="Arial Narrow"/>
          <w:color w:val="000000"/>
        </w:rPr>
        <w:t>collected from both selected groups of people who have just arrived in the PoC. Respondents will initially be divided up by gender. However, if geographic, age, or any other trends are seen in initial samples of data, groups will be divided based on those differentiating factors as well.</w:t>
      </w:r>
    </w:p>
    <w:p w14:paraId="3ECF4FF0" w14:textId="77777777" w:rsidR="00451620" w:rsidRDefault="00451620" w:rsidP="00451620">
      <w:pPr>
        <w:pStyle w:val="Heading5"/>
      </w:pPr>
      <w:r>
        <w:t>Data collection</w:t>
      </w:r>
    </w:p>
    <w:p w14:paraId="323A74BE" w14:textId="77777777" w:rsidR="00451620" w:rsidRPr="008A409E" w:rsidRDefault="00451620" w:rsidP="00451620">
      <w:pPr>
        <w:autoSpaceDE w:val="0"/>
        <w:autoSpaceDN w:val="0"/>
        <w:adjustRightInd w:val="0"/>
        <w:spacing w:before="120" w:after="120" w:line="240" w:lineRule="auto"/>
        <w:rPr>
          <w:rFonts w:cs="Arial Narrow"/>
          <w:color w:val="000000"/>
        </w:rPr>
      </w:pPr>
      <w:r>
        <w:rPr>
          <w:rFonts w:cs="Arial Narrow"/>
          <w:color w:val="000000"/>
        </w:rPr>
        <w:t>REACH teams arrange meetings with new arrivals, in groups of 3-6 people. Initially, they will seek to interview 2 groups of women and 2 groups of men each. These will be done with pen and paper Focus Groups discussions, where groups will be interviewed by a moderator and an enumerator to help take notes.</w:t>
      </w:r>
    </w:p>
    <w:p w14:paraId="079D6C9A" w14:textId="77777777" w:rsidR="00451620" w:rsidRDefault="00451620" w:rsidP="00451620">
      <w:pPr>
        <w:spacing w:before="120" w:after="120" w:line="240" w:lineRule="auto"/>
        <w:rPr>
          <w:rFonts w:cs="Arial Narrow"/>
          <w:color w:val="000000"/>
        </w:rPr>
      </w:pPr>
      <w:r>
        <w:rPr>
          <w:rFonts w:cs="Arial Narrow"/>
          <w:color w:val="000000"/>
        </w:rPr>
        <w:t>The interviews will cover the following:</w:t>
      </w:r>
    </w:p>
    <w:p w14:paraId="3D5BFFAD" w14:textId="77777777" w:rsidR="00451620" w:rsidRDefault="00451620" w:rsidP="00451620">
      <w:pPr>
        <w:pStyle w:val="ListParagraph"/>
        <w:numPr>
          <w:ilvl w:val="0"/>
          <w:numId w:val="12"/>
        </w:numPr>
        <w:spacing w:before="120" w:after="120" w:line="240" w:lineRule="auto"/>
      </w:pPr>
      <w:r>
        <w:t>Displacement Dynamics</w:t>
      </w:r>
    </w:p>
    <w:p w14:paraId="0D6C5E60" w14:textId="77777777" w:rsidR="00451620" w:rsidRDefault="00451620" w:rsidP="00451620">
      <w:pPr>
        <w:pStyle w:val="ListParagraph"/>
        <w:numPr>
          <w:ilvl w:val="0"/>
          <w:numId w:val="12"/>
        </w:numPr>
        <w:spacing w:before="120" w:after="120" w:line="240" w:lineRule="auto"/>
      </w:pPr>
      <w:r>
        <w:t>Current Conditions in their area of origin</w:t>
      </w:r>
    </w:p>
    <w:p w14:paraId="116D4A24" w14:textId="77777777" w:rsidR="00451620" w:rsidRDefault="00451620" w:rsidP="00451620">
      <w:pPr>
        <w:pStyle w:val="ListParagraph"/>
        <w:numPr>
          <w:ilvl w:val="0"/>
          <w:numId w:val="12"/>
        </w:numPr>
        <w:spacing w:before="120" w:after="120" w:line="240" w:lineRule="auto"/>
      </w:pPr>
      <w:r>
        <w:t>Displacement dynamics of those remaining there.</w:t>
      </w:r>
    </w:p>
    <w:p w14:paraId="4A68E8F8" w14:textId="77777777" w:rsidR="00451620" w:rsidRDefault="00451620" w:rsidP="008D52F7">
      <w:pPr>
        <w:spacing w:after="0" w:line="360" w:lineRule="auto"/>
        <w:rPr>
          <w:rFonts w:cs="Arial"/>
          <w:lang w:val="en-GB"/>
        </w:rPr>
      </w:pPr>
    </w:p>
    <w:p w14:paraId="2D31DBA1" w14:textId="383747EC" w:rsidR="000E34EF" w:rsidRDefault="008D52F7" w:rsidP="0099480C">
      <w:pPr>
        <w:pStyle w:val="Heading5"/>
        <w:spacing w:before="120"/>
        <w:rPr>
          <w:lang w:val="en-GB"/>
        </w:rPr>
      </w:pPr>
      <w:r>
        <w:rPr>
          <w:lang w:val="en-GB"/>
        </w:rPr>
        <w:t>5.5</w:t>
      </w:r>
      <w:r w:rsidR="00130C80">
        <w:rPr>
          <w:lang w:val="en-GB"/>
        </w:rPr>
        <w:t>.</w:t>
      </w:r>
      <w:r>
        <w:rPr>
          <w:lang w:val="en-GB"/>
        </w:rPr>
        <w:t xml:space="preserve"> </w:t>
      </w:r>
      <w:r w:rsidR="002F7B7E" w:rsidRPr="008D52F7">
        <w:rPr>
          <w:lang w:val="en-GB"/>
        </w:rPr>
        <w:t>Data Analysi</w:t>
      </w:r>
      <w:r w:rsidR="009325B8" w:rsidRPr="008D52F7">
        <w:rPr>
          <w:lang w:val="en-GB"/>
        </w:rPr>
        <w:t xml:space="preserve">s Plan </w:t>
      </w:r>
    </w:p>
    <w:p w14:paraId="2D70EC9E" w14:textId="77777777" w:rsidR="008D52F7" w:rsidRDefault="008D52F7" w:rsidP="008D52F7">
      <w:pPr>
        <w:pStyle w:val="Paragraphe"/>
        <w:rPr>
          <w:lang w:val="en-GB"/>
        </w:rPr>
      </w:pPr>
    </w:p>
    <w:p w14:paraId="28C20293" w14:textId="5A6CCF9B" w:rsidR="00451620" w:rsidRPr="00451620" w:rsidRDefault="00451620" w:rsidP="00451620">
      <w:pPr>
        <w:autoSpaceDE w:val="0"/>
        <w:autoSpaceDN w:val="0"/>
        <w:adjustRightInd w:val="0"/>
        <w:spacing w:before="120" w:after="120" w:line="240" w:lineRule="auto"/>
        <w:rPr>
          <w:rFonts w:eastAsia="Times New Roman" w:cs="Arial Narrow"/>
          <w:color w:val="000000"/>
        </w:rPr>
      </w:pPr>
      <w:r w:rsidRPr="00451620">
        <w:rPr>
          <w:rFonts w:eastAsia="Times New Roman" w:cs="Arial Narrow"/>
          <w:color w:val="000000"/>
        </w:rPr>
        <w:t xml:space="preserve">After completion of data collection all interviews will be </w:t>
      </w:r>
      <w:r w:rsidR="007B0BFA">
        <w:rPr>
          <w:rFonts w:eastAsia="Times New Roman" w:cs="Arial Narrow"/>
          <w:color w:val="000000"/>
        </w:rPr>
        <w:t>synthesized into a coherent narrative and analyzed for</w:t>
      </w:r>
      <w:r w:rsidRPr="00451620">
        <w:rPr>
          <w:rFonts w:eastAsia="Times New Roman" w:cs="Arial Narrow"/>
          <w:color w:val="000000"/>
        </w:rPr>
        <w:t xml:space="preserve"> overall trends</w:t>
      </w:r>
      <w:r w:rsidR="007B0BFA">
        <w:rPr>
          <w:rFonts w:eastAsia="Times New Roman" w:cs="Arial Narrow"/>
          <w:color w:val="000000"/>
        </w:rPr>
        <w:t>.</w:t>
      </w:r>
      <w:r w:rsidRPr="00451620">
        <w:rPr>
          <w:rFonts w:eastAsia="Times New Roman" w:cs="Arial Narrow"/>
          <w:color w:val="000000"/>
        </w:rPr>
        <w:t xml:space="preserve"> for each of the locations that IDPs came from. </w:t>
      </w:r>
    </w:p>
    <w:p w14:paraId="1C745767" w14:textId="53336002" w:rsidR="004B6C9B" w:rsidRDefault="008A2287" w:rsidP="00EC0B70">
      <w:pPr>
        <w:pStyle w:val="Heading1"/>
      </w:pPr>
      <w:r>
        <w:t xml:space="preserve">6. </w:t>
      </w:r>
      <w:r w:rsidR="005C5014">
        <w:t>Product</w:t>
      </w:r>
      <w:r w:rsidR="000D1E9C" w:rsidRPr="00834CF9">
        <w:t xml:space="preserve"> Typology</w:t>
      </w:r>
    </w:p>
    <w:p w14:paraId="43156B46" w14:textId="54E88104" w:rsidR="00914BD7" w:rsidRPr="00914BD7" w:rsidRDefault="00914BD7" w:rsidP="0099480C">
      <w:pPr>
        <w:pStyle w:val="Caption"/>
        <w:spacing w:after="120"/>
        <w:rPr>
          <w:lang w:val="fr-FR" w:eastAsia="fr-FR"/>
        </w:rPr>
      </w:pPr>
      <w:r>
        <w:rPr>
          <w:lang w:val="fr-FR" w:eastAsia="fr-FR"/>
        </w:rPr>
        <w:t>Table 1 : Type and number of pro</w:t>
      </w:r>
      <w:r w:rsidR="00B33232">
        <w:rPr>
          <w:lang w:val="fr-FR" w:eastAsia="fr-FR"/>
        </w:rPr>
        <w:t>ducts required</w:t>
      </w:r>
      <w:r>
        <w:rPr>
          <w:lang w:val="fr-FR" w:eastAsia="fr-FR"/>
        </w:rPr>
        <w:t xml:space="preserve"> </w:t>
      </w:r>
    </w:p>
    <w:tbl>
      <w:tblPr>
        <w:tblStyle w:val="ListTable7Colorful-Accent1"/>
        <w:tblW w:w="9261" w:type="dxa"/>
        <w:tblLook w:val="04A0" w:firstRow="1" w:lastRow="0" w:firstColumn="1" w:lastColumn="0" w:noHBand="0" w:noVBand="1"/>
      </w:tblPr>
      <w:tblGrid>
        <w:gridCol w:w="2263"/>
        <w:gridCol w:w="2127"/>
        <w:gridCol w:w="4871"/>
      </w:tblGrid>
      <w:tr w:rsidR="00FC4F4B" w14:paraId="623D4B78" w14:textId="77777777" w:rsidTr="00B34808">
        <w:trPr>
          <w:cnfStyle w:val="100000000000" w:firstRow="1" w:lastRow="0" w:firstColumn="0" w:lastColumn="0" w:oddVBand="0" w:evenVBand="0" w:oddHBand="0" w:evenHBand="0" w:firstRowFirstColumn="0" w:firstRowLastColumn="0" w:lastRowFirstColumn="0" w:lastRowLastColumn="0"/>
          <w:trHeight w:val="392"/>
        </w:trPr>
        <w:tc>
          <w:tcPr>
            <w:cnfStyle w:val="001000000100" w:firstRow="0" w:lastRow="0" w:firstColumn="1" w:lastColumn="0" w:oddVBand="0" w:evenVBand="0" w:oddHBand="0" w:evenHBand="0" w:firstRowFirstColumn="1" w:firstRowLastColumn="0" w:lastRowFirstColumn="0" w:lastRowLastColumn="0"/>
            <w:tcW w:w="2263" w:type="dxa"/>
            <w:vAlign w:val="center"/>
          </w:tcPr>
          <w:p w14:paraId="4BEECBA8" w14:textId="07ECF550" w:rsidR="00FC4F4B" w:rsidRPr="00F04051" w:rsidRDefault="00FC4F4B" w:rsidP="00B34808">
            <w:pPr>
              <w:pStyle w:val="Paragraphe"/>
              <w:spacing w:line="240" w:lineRule="auto"/>
              <w:rPr>
                <w:b/>
                <w:lang w:val="en-GB"/>
              </w:rPr>
            </w:pPr>
            <w:r w:rsidRPr="00F04051">
              <w:rPr>
                <w:b/>
                <w:lang w:val="en-GB"/>
              </w:rPr>
              <w:t>Type of Product</w:t>
            </w:r>
          </w:p>
        </w:tc>
        <w:tc>
          <w:tcPr>
            <w:tcW w:w="2127" w:type="dxa"/>
            <w:vAlign w:val="center"/>
          </w:tcPr>
          <w:p w14:paraId="2307BE3B" w14:textId="2495DBE4" w:rsidR="00FC4F4B" w:rsidRPr="00F04051" w:rsidRDefault="00FC4F4B" w:rsidP="00B34808">
            <w:pPr>
              <w:pStyle w:val="Paragraphe"/>
              <w:spacing w:line="240" w:lineRule="auto"/>
              <w:cnfStyle w:val="100000000000" w:firstRow="1" w:lastRow="0" w:firstColumn="0" w:lastColumn="0" w:oddVBand="0" w:evenVBand="0" w:oddHBand="0" w:evenHBand="0" w:firstRowFirstColumn="0" w:firstRowLastColumn="0" w:lastRowFirstColumn="0" w:lastRowLastColumn="0"/>
              <w:rPr>
                <w:b/>
                <w:lang w:val="en-GB"/>
              </w:rPr>
            </w:pPr>
            <w:r w:rsidRPr="00F04051">
              <w:rPr>
                <w:b/>
                <w:lang w:val="en-GB"/>
              </w:rPr>
              <w:t>Number of Product(s)</w:t>
            </w:r>
          </w:p>
        </w:tc>
        <w:tc>
          <w:tcPr>
            <w:tcW w:w="4871" w:type="dxa"/>
            <w:vAlign w:val="center"/>
          </w:tcPr>
          <w:p w14:paraId="7B199ADF" w14:textId="6B688A7D" w:rsidR="00FC4F4B" w:rsidRPr="00F04051" w:rsidRDefault="00FC4F4B" w:rsidP="00B34808">
            <w:pPr>
              <w:pStyle w:val="Paragraphe"/>
              <w:spacing w:line="240" w:lineRule="auto"/>
              <w:cnfStyle w:val="100000000000" w:firstRow="1" w:lastRow="0" w:firstColumn="0" w:lastColumn="0" w:oddVBand="0" w:evenVBand="0" w:oddHBand="0" w:evenHBand="0" w:firstRowFirstColumn="0" w:firstRowLastColumn="0" w:lastRowFirstColumn="0" w:lastRowLastColumn="0"/>
              <w:rPr>
                <w:b/>
                <w:lang w:val="en-GB"/>
              </w:rPr>
            </w:pPr>
            <w:r w:rsidRPr="00F04051">
              <w:rPr>
                <w:b/>
                <w:lang w:val="en-GB"/>
              </w:rPr>
              <w:t>Additional information</w:t>
            </w:r>
          </w:p>
        </w:tc>
      </w:tr>
      <w:tr w:rsidR="00FC4F4B" w14:paraId="1F07C072" w14:textId="77777777" w:rsidTr="00B34808">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64852AE9" w14:textId="6588A9C3" w:rsidR="00FC4F4B" w:rsidRDefault="00FC4F4B" w:rsidP="00B34808">
            <w:pPr>
              <w:pStyle w:val="Paragraphe"/>
              <w:spacing w:before="120" w:line="240" w:lineRule="auto"/>
              <w:rPr>
                <w:lang w:val="en-GB"/>
              </w:rPr>
            </w:pPr>
            <w:r>
              <w:rPr>
                <w:lang w:val="en-GB"/>
              </w:rPr>
              <w:t>Report</w:t>
            </w:r>
          </w:p>
        </w:tc>
        <w:tc>
          <w:tcPr>
            <w:tcW w:w="2127" w:type="dxa"/>
            <w:tcBorders>
              <w:top w:val="single" w:sz="4" w:space="0" w:color="EE5859" w:themeColor="accent1"/>
              <w:right w:val="single" w:sz="4" w:space="0" w:color="EE5859" w:themeColor="accent1"/>
            </w:tcBorders>
            <w:vAlign w:val="center"/>
          </w:tcPr>
          <w:p w14:paraId="63CC1132" w14:textId="1B6540EE" w:rsidR="00FC4F4B" w:rsidRDefault="007B0BFA" w:rsidP="00B34808">
            <w:pPr>
              <w:pStyle w:val="Paragraphe"/>
              <w:spacing w:before="120" w:line="240"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0</w:t>
            </w:r>
          </w:p>
        </w:tc>
        <w:tc>
          <w:tcPr>
            <w:tcW w:w="4871" w:type="dxa"/>
            <w:tcBorders>
              <w:left w:val="single" w:sz="4" w:space="0" w:color="EE5859" w:themeColor="accent1"/>
            </w:tcBorders>
            <w:vAlign w:val="center"/>
          </w:tcPr>
          <w:p w14:paraId="26BCA23A" w14:textId="77777777" w:rsidR="00FC4F4B" w:rsidRDefault="00FC4F4B" w:rsidP="00B34808">
            <w:pPr>
              <w:pStyle w:val="Paragraphe"/>
              <w:spacing w:before="120" w:line="240" w:lineRule="auto"/>
              <w:cnfStyle w:val="000000100000" w:firstRow="0" w:lastRow="0" w:firstColumn="0" w:lastColumn="0" w:oddVBand="0" w:evenVBand="0" w:oddHBand="1" w:evenHBand="0" w:firstRowFirstColumn="0" w:firstRowLastColumn="0" w:lastRowFirstColumn="0" w:lastRowLastColumn="0"/>
              <w:rPr>
                <w:lang w:val="en-GB"/>
              </w:rPr>
            </w:pPr>
          </w:p>
        </w:tc>
      </w:tr>
      <w:tr w:rsidR="00FC4F4B" w14:paraId="0B5A1F31" w14:textId="77777777" w:rsidTr="00B34808">
        <w:trPr>
          <w:trHeight w:val="411"/>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76E9196" w14:textId="6C9A5AF7" w:rsidR="00FC4F4B" w:rsidRDefault="00FC4F4B" w:rsidP="00B34808">
            <w:pPr>
              <w:pStyle w:val="Paragraphe"/>
              <w:spacing w:before="120" w:line="240" w:lineRule="auto"/>
              <w:rPr>
                <w:lang w:val="en-GB"/>
              </w:rPr>
            </w:pPr>
            <w:r>
              <w:rPr>
                <w:lang w:val="en-GB"/>
              </w:rPr>
              <w:lastRenderedPageBreak/>
              <w:t>Situation Overview</w:t>
            </w:r>
          </w:p>
        </w:tc>
        <w:tc>
          <w:tcPr>
            <w:tcW w:w="2127" w:type="dxa"/>
            <w:tcBorders>
              <w:right w:val="single" w:sz="4" w:space="0" w:color="EE5859" w:themeColor="accent1"/>
            </w:tcBorders>
            <w:vAlign w:val="center"/>
          </w:tcPr>
          <w:p w14:paraId="37D3D580" w14:textId="1678B937" w:rsidR="00FC4F4B" w:rsidRDefault="007B0BFA" w:rsidP="00B34808">
            <w:pPr>
              <w:pStyle w:val="Paragraphe"/>
              <w:spacing w:before="120" w:line="24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0</w:t>
            </w:r>
          </w:p>
        </w:tc>
        <w:tc>
          <w:tcPr>
            <w:tcW w:w="4871" w:type="dxa"/>
            <w:tcBorders>
              <w:left w:val="single" w:sz="4" w:space="0" w:color="EE5859" w:themeColor="accent1"/>
            </w:tcBorders>
            <w:vAlign w:val="center"/>
          </w:tcPr>
          <w:p w14:paraId="54B25735" w14:textId="77777777" w:rsidR="00FC4F4B" w:rsidRDefault="00FC4F4B" w:rsidP="00B34808">
            <w:pPr>
              <w:pStyle w:val="Paragraphe"/>
              <w:spacing w:before="120" w:line="240" w:lineRule="auto"/>
              <w:cnfStyle w:val="000000000000" w:firstRow="0" w:lastRow="0" w:firstColumn="0" w:lastColumn="0" w:oddVBand="0" w:evenVBand="0" w:oddHBand="0" w:evenHBand="0" w:firstRowFirstColumn="0" w:firstRowLastColumn="0" w:lastRowFirstColumn="0" w:lastRowLastColumn="0"/>
              <w:rPr>
                <w:lang w:val="en-GB"/>
              </w:rPr>
            </w:pPr>
          </w:p>
        </w:tc>
      </w:tr>
      <w:tr w:rsidR="00FC4F4B" w14:paraId="51846EF2" w14:textId="77777777" w:rsidTr="00B34808">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B6B5C5E" w14:textId="78A0B255" w:rsidR="00FC4F4B" w:rsidRDefault="00FC4F4B" w:rsidP="00B34808">
            <w:pPr>
              <w:pStyle w:val="Paragraphe"/>
              <w:spacing w:before="120" w:line="240" w:lineRule="auto"/>
              <w:rPr>
                <w:lang w:val="en-GB"/>
              </w:rPr>
            </w:pPr>
            <w:r>
              <w:rPr>
                <w:lang w:val="en-GB"/>
              </w:rPr>
              <w:t>Profile</w:t>
            </w:r>
          </w:p>
        </w:tc>
        <w:tc>
          <w:tcPr>
            <w:tcW w:w="2127" w:type="dxa"/>
            <w:tcBorders>
              <w:right w:val="single" w:sz="4" w:space="0" w:color="EE5859" w:themeColor="accent1"/>
            </w:tcBorders>
            <w:vAlign w:val="center"/>
          </w:tcPr>
          <w:p w14:paraId="00C33328" w14:textId="306622C9" w:rsidR="00FC4F4B" w:rsidRDefault="007B0BFA" w:rsidP="00B34808">
            <w:pPr>
              <w:pStyle w:val="Paragraphe"/>
              <w:spacing w:before="120" w:line="240"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0</w:t>
            </w:r>
          </w:p>
        </w:tc>
        <w:tc>
          <w:tcPr>
            <w:tcW w:w="4871" w:type="dxa"/>
            <w:tcBorders>
              <w:left w:val="single" w:sz="4" w:space="0" w:color="EE5859" w:themeColor="accent1"/>
            </w:tcBorders>
            <w:vAlign w:val="center"/>
          </w:tcPr>
          <w:p w14:paraId="5B8E3110" w14:textId="77777777" w:rsidR="00FC4F4B" w:rsidRDefault="00FC4F4B" w:rsidP="00B34808">
            <w:pPr>
              <w:pStyle w:val="Paragraphe"/>
              <w:spacing w:before="120" w:line="240" w:lineRule="auto"/>
              <w:cnfStyle w:val="000000100000" w:firstRow="0" w:lastRow="0" w:firstColumn="0" w:lastColumn="0" w:oddVBand="0" w:evenVBand="0" w:oddHBand="1" w:evenHBand="0" w:firstRowFirstColumn="0" w:firstRowLastColumn="0" w:lastRowFirstColumn="0" w:lastRowLastColumn="0"/>
              <w:rPr>
                <w:lang w:val="en-GB"/>
              </w:rPr>
            </w:pPr>
          </w:p>
        </w:tc>
      </w:tr>
      <w:tr w:rsidR="00FC4F4B" w14:paraId="3CF92966" w14:textId="77777777" w:rsidTr="00B34808">
        <w:trPr>
          <w:trHeight w:val="39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60A12044" w14:textId="1831E33B" w:rsidR="00FC4F4B" w:rsidRDefault="00FC4F4B" w:rsidP="00B34808">
            <w:pPr>
              <w:pStyle w:val="Paragraphe"/>
              <w:spacing w:before="120" w:line="240" w:lineRule="auto"/>
              <w:rPr>
                <w:lang w:val="en-GB"/>
              </w:rPr>
            </w:pPr>
            <w:r>
              <w:rPr>
                <w:lang w:val="en-GB"/>
              </w:rPr>
              <w:t>Factsheet</w:t>
            </w:r>
          </w:p>
        </w:tc>
        <w:tc>
          <w:tcPr>
            <w:tcW w:w="2127" w:type="dxa"/>
            <w:tcBorders>
              <w:right w:val="single" w:sz="4" w:space="0" w:color="EE5859" w:themeColor="accent1"/>
            </w:tcBorders>
            <w:vAlign w:val="center"/>
          </w:tcPr>
          <w:p w14:paraId="205FAF31" w14:textId="230B09F4" w:rsidR="00FC4F4B" w:rsidRDefault="007B0BFA" w:rsidP="00B34808">
            <w:pPr>
              <w:pStyle w:val="Paragraphe"/>
              <w:spacing w:before="120" w:line="24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1</w:t>
            </w:r>
          </w:p>
        </w:tc>
        <w:tc>
          <w:tcPr>
            <w:tcW w:w="4871" w:type="dxa"/>
            <w:tcBorders>
              <w:left w:val="single" w:sz="4" w:space="0" w:color="EE5859" w:themeColor="accent1"/>
            </w:tcBorders>
            <w:vAlign w:val="center"/>
          </w:tcPr>
          <w:p w14:paraId="11D0A027" w14:textId="77777777" w:rsidR="00FC4F4B" w:rsidRDefault="00FC4F4B" w:rsidP="00B34808">
            <w:pPr>
              <w:pStyle w:val="Paragraphe"/>
              <w:spacing w:before="120" w:line="240" w:lineRule="auto"/>
              <w:cnfStyle w:val="000000000000" w:firstRow="0" w:lastRow="0" w:firstColumn="0" w:lastColumn="0" w:oddVBand="0" w:evenVBand="0" w:oddHBand="0" w:evenHBand="0" w:firstRowFirstColumn="0" w:firstRowLastColumn="0" w:lastRowFirstColumn="0" w:lastRowLastColumn="0"/>
              <w:rPr>
                <w:lang w:val="en-GB"/>
              </w:rPr>
            </w:pPr>
          </w:p>
        </w:tc>
      </w:tr>
      <w:tr w:rsidR="00FC4F4B" w14:paraId="5E936984" w14:textId="77777777" w:rsidTr="00B34808">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AE94927" w14:textId="28AC348E" w:rsidR="00FC4F4B" w:rsidRDefault="00FC4F4B" w:rsidP="00B34808">
            <w:pPr>
              <w:pStyle w:val="Paragraphe"/>
              <w:spacing w:before="120" w:line="240" w:lineRule="auto"/>
              <w:rPr>
                <w:lang w:val="en-GB"/>
              </w:rPr>
            </w:pPr>
            <w:r>
              <w:rPr>
                <w:lang w:val="en-GB"/>
              </w:rPr>
              <w:t>Presentation</w:t>
            </w:r>
          </w:p>
        </w:tc>
        <w:tc>
          <w:tcPr>
            <w:tcW w:w="2127" w:type="dxa"/>
            <w:tcBorders>
              <w:right w:val="single" w:sz="4" w:space="0" w:color="EE5859" w:themeColor="accent1"/>
            </w:tcBorders>
            <w:vAlign w:val="center"/>
          </w:tcPr>
          <w:p w14:paraId="02A82BFF" w14:textId="79898E22" w:rsidR="00FC4F4B" w:rsidRDefault="007B0BFA" w:rsidP="00B34808">
            <w:pPr>
              <w:pStyle w:val="Paragraphe"/>
              <w:spacing w:before="120" w:line="240"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0</w:t>
            </w:r>
          </w:p>
        </w:tc>
        <w:tc>
          <w:tcPr>
            <w:tcW w:w="4871" w:type="dxa"/>
            <w:tcBorders>
              <w:left w:val="single" w:sz="4" w:space="0" w:color="EE5859" w:themeColor="accent1"/>
            </w:tcBorders>
            <w:vAlign w:val="center"/>
          </w:tcPr>
          <w:p w14:paraId="08AC8C6A" w14:textId="77777777" w:rsidR="00FC4F4B" w:rsidRDefault="00FC4F4B" w:rsidP="00B34808">
            <w:pPr>
              <w:pStyle w:val="Paragraphe"/>
              <w:spacing w:before="120" w:line="240" w:lineRule="auto"/>
              <w:cnfStyle w:val="000000100000" w:firstRow="0" w:lastRow="0" w:firstColumn="0" w:lastColumn="0" w:oddVBand="0" w:evenVBand="0" w:oddHBand="1" w:evenHBand="0" w:firstRowFirstColumn="0" w:firstRowLastColumn="0" w:lastRowFirstColumn="0" w:lastRowLastColumn="0"/>
              <w:rPr>
                <w:lang w:val="en-GB"/>
              </w:rPr>
            </w:pPr>
          </w:p>
        </w:tc>
      </w:tr>
      <w:tr w:rsidR="00FC4F4B" w14:paraId="23A37514" w14:textId="77777777" w:rsidTr="00B34808">
        <w:trPr>
          <w:trHeight w:val="39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4D1ED41" w14:textId="60D4A861" w:rsidR="00FC4F4B" w:rsidRDefault="00FC4F4B" w:rsidP="00B34808">
            <w:pPr>
              <w:pStyle w:val="Paragraphe"/>
              <w:spacing w:before="120" w:line="240" w:lineRule="auto"/>
              <w:rPr>
                <w:lang w:val="en-GB"/>
              </w:rPr>
            </w:pPr>
            <w:r>
              <w:rPr>
                <w:lang w:val="en-GB"/>
              </w:rPr>
              <w:t>Map</w:t>
            </w:r>
          </w:p>
        </w:tc>
        <w:tc>
          <w:tcPr>
            <w:tcW w:w="2127" w:type="dxa"/>
            <w:tcBorders>
              <w:right w:val="single" w:sz="4" w:space="0" w:color="EE5859" w:themeColor="accent1"/>
            </w:tcBorders>
            <w:vAlign w:val="center"/>
          </w:tcPr>
          <w:p w14:paraId="54879028" w14:textId="2D1EACE8" w:rsidR="00FC4F4B" w:rsidRDefault="007B0BFA" w:rsidP="00B34808">
            <w:pPr>
              <w:pStyle w:val="Paragraphe"/>
              <w:spacing w:before="120" w:line="24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0</w:t>
            </w:r>
          </w:p>
        </w:tc>
        <w:tc>
          <w:tcPr>
            <w:tcW w:w="4871" w:type="dxa"/>
            <w:tcBorders>
              <w:left w:val="single" w:sz="4" w:space="0" w:color="EE5859" w:themeColor="accent1"/>
            </w:tcBorders>
            <w:vAlign w:val="center"/>
          </w:tcPr>
          <w:p w14:paraId="6FB23B8D" w14:textId="77777777" w:rsidR="00FC4F4B" w:rsidRDefault="00FC4F4B" w:rsidP="00B34808">
            <w:pPr>
              <w:pStyle w:val="Paragraphe"/>
              <w:spacing w:before="120" w:line="240" w:lineRule="auto"/>
              <w:cnfStyle w:val="000000000000" w:firstRow="0" w:lastRow="0" w:firstColumn="0" w:lastColumn="0" w:oddVBand="0" w:evenVBand="0" w:oddHBand="0" w:evenHBand="0" w:firstRowFirstColumn="0" w:firstRowLastColumn="0" w:lastRowFirstColumn="0" w:lastRowLastColumn="0"/>
              <w:rPr>
                <w:lang w:val="en-GB"/>
              </w:rPr>
            </w:pPr>
          </w:p>
        </w:tc>
      </w:tr>
      <w:tr w:rsidR="00FC4F4B" w14:paraId="5C3C9CB9" w14:textId="77777777" w:rsidTr="00B34808">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75EA169" w14:textId="2AA76E20" w:rsidR="00FC4F4B" w:rsidRDefault="00FC4F4B" w:rsidP="00B34808">
            <w:pPr>
              <w:pStyle w:val="Paragraphe"/>
              <w:spacing w:before="120" w:line="240" w:lineRule="auto"/>
              <w:rPr>
                <w:lang w:val="en-GB"/>
              </w:rPr>
            </w:pPr>
            <w:r>
              <w:rPr>
                <w:lang w:val="en-GB"/>
              </w:rPr>
              <w:t>Interactive Dashboard</w:t>
            </w:r>
          </w:p>
        </w:tc>
        <w:tc>
          <w:tcPr>
            <w:tcW w:w="2127" w:type="dxa"/>
            <w:tcBorders>
              <w:right w:val="single" w:sz="4" w:space="0" w:color="EE5859" w:themeColor="accent1"/>
            </w:tcBorders>
            <w:vAlign w:val="center"/>
          </w:tcPr>
          <w:p w14:paraId="2462FFCE" w14:textId="0CDC122E" w:rsidR="00FC4F4B" w:rsidRDefault="007B0BFA" w:rsidP="00B34808">
            <w:pPr>
              <w:pStyle w:val="Paragraphe"/>
              <w:spacing w:before="120" w:line="240"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0</w:t>
            </w:r>
          </w:p>
        </w:tc>
        <w:tc>
          <w:tcPr>
            <w:tcW w:w="4871" w:type="dxa"/>
            <w:tcBorders>
              <w:left w:val="single" w:sz="4" w:space="0" w:color="EE5859" w:themeColor="accent1"/>
            </w:tcBorders>
            <w:vAlign w:val="center"/>
          </w:tcPr>
          <w:p w14:paraId="04FC4054" w14:textId="77777777" w:rsidR="00FC4F4B" w:rsidRDefault="00FC4F4B" w:rsidP="00B34808">
            <w:pPr>
              <w:pStyle w:val="Paragraphe"/>
              <w:spacing w:before="120" w:line="240" w:lineRule="auto"/>
              <w:cnfStyle w:val="000000100000" w:firstRow="0" w:lastRow="0" w:firstColumn="0" w:lastColumn="0" w:oddVBand="0" w:evenVBand="0" w:oddHBand="1" w:evenHBand="0" w:firstRowFirstColumn="0" w:firstRowLastColumn="0" w:lastRowFirstColumn="0" w:lastRowLastColumn="0"/>
              <w:rPr>
                <w:lang w:val="en-GB"/>
              </w:rPr>
            </w:pPr>
          </w:p>
        </w:tc>
      </w:tr>
      <w:tr w:rsidR="00FC4F4B" w14:paraId="13CBC005" w14:textId="77777777" w:rsidTr="00B34808">
        <w:trPr>
          <w:trHeight w:val="39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51187B50" w14:textId="7438952B" w:rsidR="00FC4F4B" w:rsidRDefault="00FC4F4B" w:rsidP="00B34808">
            <w:pPr>
              <w:pStyle w:val="Paragraphe"/>
              <w:spacing w:before="120" w:line="240" w:lineRule="auto"/>
              <w:rPr>
                <w:lang w:val="en-GB"/>
              </w:rPr>
            </w:pPr>
            <w:r>
              <w:rPr>
                <w:lang w:val="en-GB"/>
              </w:rPr>
              <w:t>Web Map</w:t>
            </w:r>
          </w:p>
        </w:tc>
        <w:tc>
          <w:tcPr>
            <w:tcW w:w="2127" w:type="dxa"/>
            <w:tcBorders>
              <w:right w:val="single" w:sz="4" w:space="0" w:color="EE5859" w:themeColor="accent1"/>
            </w:tcBorders>
            <w:vAlign w:val="center"/>
          </w:tcPr>
          <w:p w14:paraId="333F93C4" w14:textId="71B236A4" w:rsidR="00FC4F4B" w:rsidRDefault="007B0BFA" w:rsidP="00B34808">
            <w:pPr>
              <w:pStyle w:val="Paragraphe"/>
              <w:spacing w:before="120" w:line="24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0</w:t>
            </w:r>
          </w:p>
        </w:tc>
        <w:tc>
          <w:tcPr>
            <w:tcW w:w="4871" w:type="dxa"/>
            <w:tcBorders>
              <w:left w:val="single" w:sz="4" w:space="0" w:color="EE5859" w:themeColor="accent1"/>
            </w:tcBorders>
            <w:vAlign w:val="center"/>
          </w:tcPr>
          <w:p w14:paraId="291488AB" w14:textId="77777777" w:rsidR="00FC4F4B" w:rsidRDefault="00FC4F4B" w:rsidP="00B34808">
            <w:pPr>
              <w:pStyle w:val="Paragraphe"/>
              <w:spacing w:before="120" w:line="240" w:lineRule="auto"/>
              <w:cnfStyle w:val="000000000000" w:firstRow="0" w:lastRow="0" w:firstColumn="0" w:lastColumn="0" w:oddVBand="0" w:evenVBand="0" w:oddHBand="0" w:evenHBand="0" w:firstRowFirstColumn="0" w:firstRowLastColumn="0" w:lastRowFirstColumn="0" w:lastRowLastColumn="0"/>
              <w:rPr>
                <w:lang w:val="en-GB"/>
              </w:rPr>
            </w:pPr>
          </w:p>
        </w:tc>
      </w:tr>
      <w:tr w:rsidR="00460607" w14:paraId="0A864038" w14:textId="77777777" w:rsidTr="00B34808">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68AA88E1" w14:textId="0580BF47" w:rsidR="00460607" w:rsidRDefault="00460607" w:rsidP="00B34808">
            <w:pPr>
              <w:pStyle w:val="Paragraphe"/>
              <w:spacing w:before="120" w:line="240" w:lineRule="auto"/>
              <w:rPr>
                <w:lang w:val="en-GB"/>
              </w:rPr>
            </w:pPr>
            <w:r>
              <w:rPr>
                <w:lang w:val="en-GB"/>
              </w:rPr>
              <w:t>Other(s)</w:t>
            </w:r>
          </w:p>
        </w:tc>
        <w:tc>
          <w:tcPr>
            <w:tcW w:w="2127" w:type="dxa"/>
            <w:tcBorders>
              <w:right w:val="single" w:sz="4" w:space="0" w:color="EE5859" w:themeColor="accent1"/>
            </w:tcBorders>
            <w:vAlign w:val="center"/>
          </w:tcPr>
          <w:p w14:paraId="71521D2A" w14:textId="5CE719CD" w:rsidR="00460607" w:rsidRDefault="007B0BFA" w:rsidP="00B34808">
            <w:pPr>
              <w:pStyle w:val="Paragraphe"/>
              <w:spacing w:before="120" w:line="240"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0</w:t>
            </w:r>
          </w:p>
        </w:tc>
        <w:tc>
          <w:tcPr>
            <w:tcW w:w="4871" w:type="dxa"/>
            <w:tcBorders>
              <w:left w:val="single" w:sz="4" w:space="0" w:color="EE5859" w:themeColor="accent1"/>
            </w:tcBorders>
            <w:vAlign w:val="center"/>
          </w:tcPr>
          <w:p w14:paraId="7635D701" w14:textId="77777777" w:rsidR="00460607" w:rsidRDefault="00460607" w:rsidP="00B34808">
            <w:pPr>
              <w:pStyle w:val="Paragraphe"/>
              <w:spacing w:before="120" w:line="240" w:lineRule="auto"/>
              <w:cnfStyle w:val="000000100000" w:firstRow="0" w:lastRow="0" w:firstColumn="0" w:lastColumn="0" w:oddVBand="0" w:evenVBand="0" w:oddHBand="1" w:evenHBand="0" w:firstRowFirstColumn="0" w:firstRowLastColumn="0" w:lastRowFirstColumn="0" w:lastRowLastColumn="0"/>
              <w:rPr>
                <w:lang w:val="en-GB"/>
              </w:rPr>
            </w:pPr>
          </w:p>
        </w:tc>
      </w:tr>
    </w:tbl>
    <w:p w14:paraId="66C86EEB" w14:textId="43FD37C3" w:rsidR="006F3E44" w:rsidRPr="00EC0B70" w:rsidRDefault="008A2287" w:rsidP="00EC0B70">
      <w:pPr>
        <w:pStyle w:val="Heading1"/>
        <w:rPr>
          <w:rFonts w:cs="Trade Gothic LT Std"/>
          <w:lang w:val="en-GB"/>
        </w:rPr>
      </w:pPr>
      <w:bookmarkStart w:id="14" w:name="_Toc377979131"/>
      <w:bookmarkStart w:id="15" w:name="_Toc377979262"/>
      <w:bookmarkStart w:id="16" w:name="_Toc377995761"/>
      <w:bookmarkEnd w:id="14"/>
      <w:bookmarkEnd w:id="15"/>
      <w:bookmarkEnd w:id="16"/>
      <w:r>
        <w:rPr>
          <w:lang w:val="en-GB"/>
        </w:rPr>
        <w:t xml:space="preserve">7. </w:t>
      </w:r>
      <w:r w:rsidR="004B6C9B" w:rsidRPr="00EC0B70">
        <w:rPr>
          <w:lang w:val="en-GB"/>
        </w:rPr>
        <w:t>Management arrangements and work plan</w:t>
      </w:r>
    </w:p>
    <w:p w14:paraId="713F563C" w14:textId="3BCEF53D" w:rsidR="002638BC" w:rsidRDefault="008D52F7" w:rsidP="0099480C">
      <w:pPr>
        <w:pStyle w:val="Heading5"/>
        <w:spacing w:before="120" w:after="120"/>
        <w:rPr>
          <w:lang w:val="en-GB"/>
        </w:rPr>
      </w:pPr>
      <w:bookmarkStart w:id="17" w:name="_Toc377979133"/>
      <w:bookmarkStart w:id="18" w:name="_Toc377979264"/>
      <w:bookmarkStart w:id="19" w:name="_Toc378417570"/>
      <w:bookmarkStart w:id="20" w:name="_Toc378417937"/>
      <w:bookmarkStart w:id="21" w:name="_Toc378690952"/>
      <w:bookmarkStart w:id="22" w:name="_Toc378691227"/>
      <w:bookmarkStart w:id="23" w:name="_Toc379274750"/>
      <w:r>
        <w:rPr>
          <w:lang w:val="en-GB"/>
        </w:rPr>
        <w:t>7.1</w:t>
      </w:r>
      <w:r w:rsidR="00130C80">
        <w:rPr>
          <w:lang w:val="en-GB"/>
        </w:rPr>
        <w:t>.</w:t>
      </w:r>
      <w:r>
        <w:rPr>
          <w:lang w:val="en-GB"/>
        </w:rPr>
        <w:t xml:space="preserve"> </w:t>
      </w:r>
      <w:r w:rsidR="004B6C9B" w:rsidRPr="008D52F7">
        <w:rPr>
          <w:lang w:val="en-GB"/>
        </w:rPr>
        <w:t>Roles and Responsibilities, Organogram</w:t>
      </w:r>
    </w:p>
    <w:p w14:paraId="748E3031" w14:textId="576DB5E6" w:rsidR="008D52F7" w:rsidRPr="008D52F7" w:rsidRDefault="00B33232" w:rsidP="0099480C">
      <w:pPr>
        <w:pStyle w:val="Caption"/>
        <w:rPr>
          <w:lang w:val="en-GB"/>
        </w:rPr>
      </w:pPr>
      <w:r>
        <w:rPr>
          <w:lang w:val="en-GB"/>
        </w:rPr>
        <w:t xml:space="preserve">Table 2: Description of roles and responsibilities </w:t>
      </w:r>
    </w:p>
    <w:tbl>
      <w:tblPr>
        <w:tblStyle w:val="ListTable7Colorful-Accent1"/>
        <w:tblW w:w="0" w:type="auto"/>
        <w:tblLook w:val="04A0" w:firstRow="1" w:lastRow="0" w:firstColumn="1" w:lastColumn="0" w:noHBand="0" w:noVBand="1"/>
      </w:tblPr>
      <w:tblGrid>
        <w:gridCol w:w="2405"/>
        <w:gridCol w:w="1985"/>
        <w:gridCol w:w="1701"/>
        <w:gridCol w:w="1559"/>
        <w:gridCol w:w="1412"/>
      </w:tblGrid>
      <w:tr w:rsidR="00460607" w14:paraId="59BE6FAF" w14:textId="77777777" w:rsidTr="00D52A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Pr>
          <w:p w14:paraId="0EA13440" w14:textId="2272CE0F" w:rsidR="00460607" w:rsidRPr="00B570E1" w:rsidRDefault="00460607" w:rsidP="00B34808">
            <w:pPr>
              <w:pStyle w:val="Paragraphe"/>
              <w:rPr>
                <w:b/>
                <w:lang w:val="en-GB"/>
              </w:rPr>
            </w:pPr>
            <w:r w:rsidRPr="00B570E1">
              <w:rPr>
                <w:b/>
                <w:lang w:val="en-GB"/>
              </w:rPr>
              <w:t>Task Description</w:t>
            </w:r>
          </w:p>
        </w:tc>
        <w:tc>
          <w:tcPr>
            <w:tcW w:w="1985" w:type="dxa"/>
          </w:tcPr>
          <w:p w14:paraId="595E3984" w14:textId="2957DF55" w:rsidR="00460607" w:rsidRPr="00B570E1" w:rsidRDefault="00460607" w:rsidP="00B34808">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B570E1">
              <w:rPr>
                <w:b/>
                <w:lang w:val="en-GB"/>
              </w:rPr>
              <w:t>Responsible</w:t>
            </w:r>
          </w:p>
        </w:tc>
        <w:tc>
          <w:tcPr>
            <w:tcW w:w="1701" w:type="dxa"/>
          </w:tcPr>
          <w:p w14:paraId="0ED1549F" w14:textId="7128F543" w:rsidR="00460607" w:rsidRPr="00B570E1" w:rsidRDefault="00460607" w:rsidP="00B34808">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B570E1">
              <w:rPr>
                <w:b/>
                <w:lang w:val="en-GB"/>
              </w:rPr>
              <w:t>Accountable</w:t>
            </w:r>
          </w:p>
        </w:tc>
        <w:tc>
          <w:tcPr>
            <w:tcW w:w="1559" w:type="dxa"/>
          </w:tcPr>
          <w:p w14:paraId="0FA81F2C" w14:textId="68B8094F" w:rsidR="00460607" w:rsidRPr="00B570E1" w:rsidRDefault="00460607" w:rsidP="00B34808">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B570E1">
              <w:rPr>
                <w:b/>
                <w:lang w:val="en-GB"/>
              </w:rPr>
              <w:t>Consulted</w:t>
            </w:r>
          </w:p>
        </w:tc>
        <w:tc>
          <w:tcPr>
            <w:tcW w:w="1412" w:type="dxa"/>
          </w:tcPr>
          <w:p w14:paraId="3FC0926F" w14:textId="3CD23E97" w:rsidR="00460607" w:rsidRPr="00B570E1" w:rsidRDefault="00460607" w:rsidP="00B34808">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B570E1">
              <w:rPr>
                <w:b/>
                <w:lang w:val="en-GB"/>
              </w:rPr>
              <w:t>Informed</w:t>
            </w:r>
          </w:p>
        </w:tc>
      </w:tr>
      <w:tr w:rsidR="00460607" w14:paraId="2F3D6437" w14:textId="77777777" w:rsidTr="00D52A6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5" w:type="dxa"/>
          </w:tcPr>
          <w:p w14:paraId="79CF71B9" w14:textId="6FF7DF49" w:rsidR="00460607" w:rsidRPr="004A5099" w:rsidRDefault="00D52A68" w:rsidP="00B34808">
            <w:pPr>
              <w:pStyle w:val="Paragraphe"/>
              <w:rPr>
                <w:lang w:val="en-GB"/>
              </w:rPr>
            </w:pPr>
            <w:r>
              <w:rPr>
                <w:lang w:val="en-GB"/>
              </w:rPr>
              <w:t>Data Collection</w:t>
            </w:r>
          </w:p>
        </w:tc>
        <w:tc>
          <w:tcPr>
            <w:tcW w:w="1985" w:type="dxa"/>
          </w:tcPr>
          <w:p w14:paraId="264ACEA7" w14:textId="1E03A9D1" w:rsidR="00460607" w:rsidRPr="0099480C" w:rsidRDefault="00D52A68"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r>
              <w:rPr>
                <w:lang w:val="en-GB"/>
              </w:rPr>
              <w:t>Field Coordinator</w:t>
            </w:r>
          </w:p>
        </w:tc>
        <w:tc>
          <w:tcPr>
            <w:tcW w:w="1701" w:type="dxa"/>
          </w:tcPr>
          <w:p w14:paraId="1EE6ADAB" w14:textId="0D96830E" w:rsidR="00460607" w:rsidRPr="0099480C" w:rsidRDefault="00D52A68"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r>
              <w:rPr>
                <w:lang w:val="en-GB"/>
              </w:rPr>
              <w:t>Field Coordinator</w:t>
            </w:r>
          </w:p>
        </w:tc>
        <w:tc>
          <w:tcPr>
            <w:tcW w:w="1559" w:type="dxa"/>
          </w:tcPr>
          <w:p w14:paraId="12A13A29" w14:textId="622E788A" w:rsidR="00460607" w:rsidRPr="0099480C" w:rsidRDefault="00D52A68"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r>
              <w:rPr>
                <w:lang w:val="en-GB"/>
              </w:rPr>
              <w:t>Assessment Officer</w:t>
            </w:r>
          </w:p>
        </w:tc>
        <w:tc>
          <w:tcPr>
            <w:tcW w:w="1412" w:type="dxa"/>
          </w:tcPr>
          <w:p w14:paraId="4E4103D8" w14:textId="2BD338C6" w:rsidR="00460607" w:rsidRPr="0099480C" w:rsidRDefault="00D52A68"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r>
              <w:rPr>
                <w:lang w:val="en-GB"/>
              </w:rPr>
              <w:t>GVA</w:t>
            </w:r>
          </w:p>
        </w:tc>
      </w:tr>
      <w:tr w:rsidR="00460607" w14:paraId="64E8620D" w14:textId="77777777" w:rsidTr="00D52A68">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613A574A" w14:textId="7931339D" w:rsidR="00D52A68" w:rsidRPr="004A5099" w:rsidRDefault="00D52A68" w:rsidP="00B34808">
            <w:pPr>
              <w:pStyle w:val="Paragraphe"/>
              <w:rPr>
                <w:lang w:val="en-GB"/>
              </w:rPr>
            </w:pPr>
            <w:r>
              <w:rPr>
                <w:lang w:val="en-GB"/>
              </w:rPr>
              <w:t>Product Drafting</w:t>
            </w:r>
          </w:p>
        </w:tc>
        <w:tc>
          <w:tcPr>
            <w:tcW w:w="1985" w:type="dxa"/>
          </w:tcPr>
          <w:p w14:paraId="58773C37" w14:textId="6C2E1694" w:rsidR="00460607" w:rsidRDefault="00D52A68"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Assessment Officer</w:t>
            </w:r>
          </w:p>
          <w:p w14:paraId="16338C66" w14:textId="3D7C3C91" w:rsidR="00D52A68" w:rsidRPr="0099480C" w:rsidRDefault="00D52A68"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1701" w:type="dxa"/>
          </w:tcPr>
          <w:p w14:paraId="529DE8B7" w14:textId="3F250F1F" w:rsidR="00D52A68" w:rsidRPr="0099480C" w:rsidRDefault="00D52A68"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Assessment Officer</w:t>
            </w:r>
          </w:p>
        </w:tc>
        <w:tc>
          <w:tcPr>
            <w:tcW w:w="1559" w:type="dxa"/>
          </w:tcPr>
          <w:p w14:paraId="0EF58F26" w14:textId="0BC1ECB6" w:rsidR="00D52A68" w:rsidRPr="0099480C" w:rsidRDefault="00D52A68"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GVA</w:t>
            </w:r>
          </w:p>
        </w:tc>
        <w:tc>
          <w:tcPr>
            <w:tcW w:w="1412" w:type="dxa"/>
          </w:tcPr>
          <w:p w14:paraId="7D815009" w14:textId="29A2AA6E" w:rsidR="00460607" w:rsidRPr="0099480C" w:rsidRDefault="00D52A68"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GVA</w:t>
            </w:r>
          </w:p>
        </w:tc>
      </w:tr>
      <w:tr w:rsidR="00D52A68" w14:paraId="2AB35979" w14:textId="77777777" w:rsidTr="00D52A6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5" w:type="dxa"/>
          </w:tcPr>
          <w:p w14:paraId="6874F386" w14:textId="6A05662F" w:rsidR="00D52A68" w:rsidRDefault="00D52A68" w:rsidP="00B34808">
            <w:pPr>
              <w:pStyle w:val="Paragraphe"/>
              <w:rPr>
                <w:lang w:val="en-GB"/>
              </w:rPr>
            </w:pPr>
            <w:r>
              <w:rPr>
                <w:lang w:val="en-GB"/>
              </w:rPr>
              <w:t>Product Review</w:t>
            </w:r>
          </w:p>
        </w:tc>
        <w:tc>
          <w:tcPr>
            <w:tcW w:w="1985" w:type="dxa"/>
          </w:tcPr>
          <w:p w14:paraId="69AF396A" w14:textId="60710D29" w:rsidR="00D52A68" w:rsidRDefault="00D52A68"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r>
              <w:rPr>
                <w:lang w:val="en-GB"/>
              </w:rPr>
              <w:t>GVA</w:t>
            </w:r>
          </w:p>
        </w:tc>
        <w:tc>
          <w:tcPr>
            <w:tcW w:w="1701" w:type="dxa"/>
          </w:tcPr>
          <w:p w14:paraId="023A7A44" w14:textId="6C12B782" w:rsidR="00D52A68" w:rsidRDefault="00D52A68"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r>
              <w:rPr>
                <w:lang w:val="en-GB"/>
              </w:rPr>
              <w:t>GVA</w:t>
            </w:r>
          </w:p>
        </w:tc>
        <w:tc>
          <w:tcPr>
            <w:tcW w:w="1559" w:type="dxa"/>
          </w:tcPr>
          <w:p w14:paraId="1871459E" w14:textId="2516D95C" w:rsidR="00D52A68" w:rsidRDefault="00D52A68"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r>
              <w:rPr>
                <w:lang w:val="en-GB"/>
              </w:rPr>
              <w:t>Assessment Officer</w:t>
            </w:r>
          </w:p>
        </w:tc>
        <w:tc>
          <w:tcPr>
            <w:tcW w:w="1412" w:type="dxa"/>
          </w:tcPr>
          <w:p w14:paraId="4C8879BE" w14:textId="789D5DE2" w:rsidR="00D52A68" w:rsidRPr="0099480C" w:rsidRDefault="00D52A68"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r>
              <w:rPr>
                <w:lang w:val="en-GB"/>
              </w:rPr>
              <w:t>Assessement Officer</w:t>
            </w:r>
          </w:p>
        </w:tc>
      </w:tr>
    </w:tbl>
    <w:p w14:paraId="49557D95" w14:textId="77777777" w:rsidR="00460607" w:rsidRDefault="00460607" w:rsidP="00460607">
      <w:pPr>
        <w:spacing w:after="0" w:line="360" w:lineRule="auto"/>
        <w:rPr>
          <w:rFonts w:cs="Arial"/>
          <w:b/>
          <w:lang w:val="en-GB"/>
        </w:rPr>
      </w:pPr>
    </w:p>
    <w:p w14:paraId="328C5835" w14:textId="2D32B7CB" w:rsidR="00460607" w:rsidRPr="00F04051" w:rsidRDefault="00460607" w:rsidP="00460607">
      <w:pPr>
        <w:spacing w:after="0" w:line="360" w:lineRule="auto"/>
        <w:rPr>
          <w:rFonts w:cs="Arial"/>
          <w:b/>
          <w:i/>
          <w:sz w:val="20"/>
          <w:lang w:val="en-GB"/>
        </w:rPr>
      </w:pPr>
      <w:r w:rsidRPr="00F04051">
        <w:rPr>
          <w:rFonts w:cs="Arial"/>
          <w:b/>
          <w:i/>
          <w:sz w:val="20"/>
          <w:lang w:val="en-GB"/>
        </w:rPr>
        <w:t>Responsible</w:t>
      </w:r>
      <w:r w:rsidR="00F6023E" w:rsidRPr="00F04051">
        <w:rPr>
          <w:rFonts w:cs="Arial"/>
          <w:b/>
          <w:i/>
          <w:sz w:val="20"/>
          <w:lang w:val="en-GB"/>
        </w:rPr>
        <w:t xml:space="preserve">: </w:t>
      </w:r>
      <w:r w:rsidR="00F6023E" w:rsidRPr="00F04051">
        <w:rPr>
          <w:rFonts w:cs="Arial"/>
          <w:i/>
          <w:sz w:val="20"/>
          <w:lang w:val="en-GB"/>
        </w:rPr>
        <w:t>the person(s) who execute the task</w:t>
      </w:r>
    </w:p>
    <w:p w14:paraId="1E85B6B2" w14:textId="43133D07" w:rsidR="00460607" w:rsidRPr="00F04051" w:rsidRDefault="00460607" w:rsidP="00460607">
      <w:pPr>
        <w:spacing w:after="0" w:line="360" w:lineRule="auto"/>
        <w:rPr>
          <w:rFonts w:cs="Arial"/>
          <w:b/>
          <w:i/>
          <w:sz w:val="20"/>
          <w:lang w:val="en-GB"/>
        </w:rPr>
      </w:pPr>
      <w:r w:rsidRPr="00F04051">
        <w:rPr>
          <w:rFonts w:cs="Arial"/>
          <w:b/>
          <w:i/>
          <w:sz w:val="20"/>
          <w:lang w:val="en-GB"/>
        </w:rPr>
        <w:t xml:space="preserve">Accountable: </w:t>
      </w:r>
      <w:r w:rsidRPr="00F04051">
        <w:rPr>
          <w:rFonts w:cs="Arial"/>
          <w:i/>
          <w:sz w:val="20"/>
          <w:lang w:val="en-GB"/>
        </w:rPr>
        <w:t>the person who validate the completion of the task and is accountable of the final output or milestone</w:t>
      </w:r>
    </w:p>
    <w:p w14:paraId="08C9EA9A" w14:textId="0738A969" w:rsidR="00460607" w:rsidRPr="00F04051" w:rsidRDefault="00460607" w:rsidP="00460607">
      <w:pPr>
        <w:spacing w:after="0" w:line="360" w:lineRule="auto"/>
        <w:rPr>
          <w:rFonts w:cs="Arial"/>
          <w:b/>
          <w:i/>
          <w:sz w:val="20"/>
          <w:lang w:val="en-GB"/>
        </w:rPr>
      </w:pPr>
      <w:r w:rsidRPr="00F04051">
        <w:rPr>
          <w:rFonts w:cs="Arial"/>
          <w:b/>
          <w:i/>
          <w:sz w:val="20"/>
          <w:lang w:val="en-GB"/>
        </w:rPr>
        <w:t xml:space="preserve">Consulted: </w:t>
      </w:r>
      <w:r w:rsidRPr="00F04051">
        <w:rPr>
          <w:rFonts w:cs="Arial"/>
          <w:i/>
          <w:sz w:val="20"/>
          <w:lang w:val="en-GB"/>
        </w:rPr>
        <w:t>the person(s) who must be consulted when the task is implemented</w:t>
      </w:r>
    </w:p>
    <w:p w14:paraId="156CC8C5" w14:textId="1ABF909C" w:rsidR="00B33232" w:rsidRPr="0099480C" w:rsidRDefault="00460607" w:rsidP="00460607">
      <w:pPr>
        <w:spacing w:after="0" w:line="360" w:lineRule="auto"/>
        <w:rPr>
          <w:rFonts w:cs="Arial"/>
          <w:i/>
          <w:sz w:val="20"/>
          <w:lang w:val="en-GB"/>
        </w:rPr>
      </w:pPr>
      <w:r w:rsidRPr="00F04051">
        <w:rPr>
          <w:rFonts w:cs="Arial"/>
          <w:b/>
          <w:i/>
          <w:sz w:val="20"/>
          <w:lang w:val="en-GB"/>
        </w:rPr>
        <w:t xml:space="preserve">Informed: </w:t>
      </w:r>
      <w:r w:rsidRPr="00F04051">
        <w:rPr>
          <w:rFonts w:cs="Arial"/>
          <w:i/>
          <w:sz w:val="20"/>
          <w:lang w:val="en-GB"/>
        </w:rPr>
        <w:t>the person(s) who need to be informed when the task is completed</w:t>
      </w:r>
    </w:p>
    <w:p w14:paraId="09B7E333" w14:textId="0DA2EA19" w:rsidR="007D38CC" w:rsidRDefault="008D52F7" w:rsidP="0099480C">
      <w:pPr>
        <w:pStyle w:val="Heading5"/>
        <w:spacing w:before="120"/>
        <w:rPr>
          <w:lang w:val="en-GB"/>
        </w:rPr>
      </w:pPr>
      <w:r>
        <w:rPr>
          <w:lang w:val="en-GB"/>
        </w:rPr>
        <w:t>7.2</w:t>
      </w:r>
      <w:r w:rsidR="00130C80">
        <w:rPr>
          <w:lang w:val="en-GB"/>
        </w:rPr>
        <w:t>.</w:t>
      </w:r>
      <w:r>
        <w:rPr>
          <w:lang w:val="en-GB"/>
        </w:rPr>
        <w:t xml:space="preserve"> </w:t>
      </w:r>
      <w:r w:rsidR="004B6C9B" w:rsidRPr="00834CF9">
        <w:rPr>
          <w:lang w:val="en-GB"/>
        </w:rPr>
        <w:t>Resources: HR, Logistic and Financial</w:t>
      </w:r>
      <w:r w:rsidR="00EF5E86">
        <w:rPr>
          <w:lang w:val="en-GB"/>
        </w:rPr>
        <w:t xml:space="preserve"> </w:t>
      </w:r>
    </w:p>
    <w:p w14:paraId="50058C05" w14:textId="0B168623" w:rsidR="008D52F7" w:rsidRPr="008D52F7" w:rsidRDefault="00D52A68" w:rsidP="008D52F7">
      <w:pPr>
        <w:pStyle w:val="Paragraphe"/>
      </w:pPr>
      <w:r>
        <w:t>All work will be conducted by contracted National Staff. No additonal logistic, finance, or HR needed.</w:t>
      </w:r>
    </w:p>
    <w:p w14:paraId="6E93DE36" w14:textId="3DFB78C1" w:rsidR="004B6C9B" w:rsidRDefault="008D52F7" w:rsidP="0099480C">
      <w:pPr>
        <w:pStyle w:val="Heading5"/>
        <w:spacing w:before="120"/>
        <w:rPr>
          <w:lang w:val="en-GB"/>
        </w:rPr>
      </w:pPr>
      <w:r>
        <w:rPr>
          <w:lang w:val="en-GB"/>
        </w:rPr>
        <w:t>7.3</w:t>
      </w:r>
      <w:r w:rsidR="00130C80">
        <w:rPr>
          <w:lang w:val="en-GB"/>
        </w:rPr>
        <w:t>.</w:t>
      </w:r>
      <w:r>
        <w:rPr>
          <w:lang w:val="en-GB"/>
        </w:rPr>
        <w:t xml:space="preserve"> </w:t>
      </w:r>
      <w:r w:rsidR="004B6C9B" w:rsidRPr="00834CF9">
        <w:rPr>
          <w:lang w:val="en-GB"/>
        </w:rPr>
        <w:t xml:space="preserve">Work plan </w:t>
      </w:r>
    </w:p>
    <w:p w14:paraId="7D34DB6E" w14:textId="77777777" w:rsidR="00D52A68" w:rsidRDefault="00D52A68" w:rsidP="008D52F7">
      <w:pPr>
        <w:pStyle w:val="Paragraphe"/>
        <w:rPr>
          <w:lang w:val="en-GB"/>
        </w:rPr>
      </w:pPr>
      <w:r>
        <w:rPr>
          <w:lang w:val="en-GB"/>
        </w:rPr>
        <w:t>Data Collection will take 1 week.</w:t>
      </w:r>
    </w:p>
    <w:p w14:paraId="7A24A0F0" w14:textId="6FD2FE93" w:rsidR="00D52A68" w:rsidRDefault="00D52A68" w:rsidP="008D52F7">
      <w:pPr>
        <w:pStyle w:val="Paragraphe"/>
        <w:rPr>
          <w:lang w:val="en-GB"/>
        </w:rPr>
      </w:pPr>
      <w:r>
        <w:rPr>
          <w:lang w:val="en-GB"/>
        </w:rPr>
        <w:t>Product drafting will take 1 week.</w:t>
      </w:r>
    </w:p>
    <w:p w14:paraId="0C7D31BC" w14:textId="55D7EB1E" w:rsidR="00D52A68" w:rsidRPr="008D52F7" w:rsidRDefault="00D52A68" w:rsidP="008D52F7">
      <w:pPr>
        <w:pStyle w:val="Paragraphe"/>
        <w:rPr>
          <w:lang w:val="en-GB"/>
        </w:rPr>
      </w:pPr>
      <w:r>
        <w:rPr>
          <w:lang w:val="en-GB"/>
        </w:rPr>
        <w:t>Product review and publication will take 5 months.</w:t>
      </w:r>
    </w:p>
    <w:p w14:paraId="304AC98A" w14:textId="645107AF" w:rsidR="00E54B16" w:rsidRDefault="008A2287" w:rsidP="00EC0B70">
      <w:pPr>
        <w:pStyle w:val="Heading1"/>
      </w:pPr>
      <w:r>
        <w:t xml:space="preserve">8. </w:t>
      </w:r>
      <w:r w:rsidR="00E54B16" w:rsidRPr="00834CF9">
        <w:t>Risks &amp; Assumptions</w:t>
      </w:r>
    </w:p>
    <w:p w14:paraId="26E82E32" w14:textId="7DA9F18C" w:rsidR="00B33232" w:rsidRPr="00B33232" w:rsidRDefault="00B33232" w:rsidP="0099480C">
      <w:pPr>
        <w:pStyle w:val="Caption"/>
        <w:spacing w:after="120"/>
        <w:rPr>
          <w:lang w:val="fr-FR" w:eastAsia="fr-FR"/>
        </w:rPr>
      </w:pPr>
      <w:r>
        <w:rPr>
          <w:lang w:val="fr-FR" w:eastAsia="fr-FR"/>
        </w:rPr>
        <w:t xml:space="preserve">Table 3 : </w:t>
      </w:r>
      <w:r w:rsidR="00B34808" w:rsidRPr="006840A0">
        <w:rPr>
          <w:lang w:val="en-GB" w:eastAsia="fr-FR"/>
        </w:rPr>
        <w:t>List of risks and mitig</w:t>
      </w:r>
      <w:r w:rsidR="00B34808">
        <w:rPr>
          <w:lang w:val="en-GB" w:eastAsia="fr-FR"/>
        </w:rPr>
        <w:t>ating action</w:t>
      </w:r>
    </w:p>
    <w:tbl>
      <w:tblPr>
        <w:tblStyle w:val="ListTable7Colorful-Accent1"/>
        <w:tblW w:w="0" w:type="auto"/>
        <w:tblLook w:val="04A0" w:firstRow="1" w:lastRow="0" w:firstColumn="1" w:lastColumn="0" w:noHBand="0" w:noVBand="1"/>
      </w:tblPr>
      <w:tblGrid>
        <w:gridCol w:w="4531"/>
        <w:gridCol w:w="4531"/>
      </w:tblGrid>
      <w:tr w:rsidR="00CE37B7" w14:paraId="701702B1" w14:textId="77777777" w:rsidTr="00B3480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vAlign w:val="center"/>
          </w:tcPr>
          <w:p w14:paraId="2E5A9655" w14:textId="01B13F85" w:rsidR="00CE37B7" w:rsidRPr="00930504" w:rsidRDefault="00CE37B7" w:rsidP="00B34808">
            <w:pPr>
              <w:pStyle w:val="Paragraphe"/>
              <w:rPr>
                <w:b/>
                <w:lang w:val="en-GB"/>
              </w:rPr>
            </w:pPr>
            <w:r w:rsidRPr="00930504">
              <w:rPr>
                <w:b/>
                <w:lang w:val="en-GB"/>
              </w:rPr>
              <w:t>Risk</w:t>
            </w:r>
          </w:p>
        </w:tc>
        <w:tc>
          <w:tcPr>
            <w:tcW w:w="4531" w:type="dxa"/>
            <w:vAlign w:val="center"/>
          </w:tcPr>
          <w:p w14:paraId="64461816" w14:textId="4D81A55A" w:rsidR="00CE37B7" w:rsidRPr="00930504" w:rsidRDefault="00CE37B7" w:rsidP="00B34808">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930504">
              <w:rPr>
                <w:b/>
                <w:lang w:val="en-GB"/>
              </w:rPr>
              <w:t>Mitigation Measure</w:t>
            </w:r>
          </w:p>
        </w:tc>
      </w:tr>
      <w:tr w:rsidR="00CE37B7" w14:paraId="0D2CDC44" w14:textId="77777777" w:rsidTr="00B348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3DCF466C" w14:textId="17CE9705" w:rsidR="00CE37B7" w:rsidRPr="00CE37B7" w:rsidRDefault="00D52A68" w:rsidP="00B34808">
            <w:pPr>
              <w:pStyle w:val="Paragraphe"/>
              <w:rPr>
                <w:b/>
                <w:lang w:val="en-GB"/>
              </w:rPr>
            </w:pPr>
            <w:r>
              <w:rPr>
                <w:b/>
                <w:lang w:val="en-GB"/>
              </w:rPr>
              <w:t xml:space="preserve">Hostile Community does not allow the </w:t>
            </w:r>
            <w:r w:rsidR="0013220E">
              <w:rPr>
                <w:b/>
                <w:lang w:val="en-GB"/>
              </w:rPr>
              <w:t>assessment to take place</w:t>
            </w:r>
          </w:p>
        </w:tc>
        <w:tc>
          <w:tcPr>
            <w:tcW w:w="4531" w:type="dxa"/>
            <w:vAlign w:val="center"/>
          </w:tcPr>
          <w:p w14:paraId="53CD7C78" w14:textId="5199386E" w:rsidR="00CE37B7" w:rsidRPr="00CE37B7" w:rsidRDefault="0013220E"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r>
              <w:rPr>
                <w:lang w:val="en-GB"/>
              </w:rPr>
              <w:t>REACH team will liaise with Camp Mangment to ensure that the community leadership does not interfere.</w:t>
            </w:r>
          </w:p>
        </w:tc>
      </w:tr>
      <w:tr w:rsidR="0013220E" w14:paraId="6A035538" w14:textId="77777777" w:rsidTr="00B34808">
        <w:trPr>
          <w:trHeight w:val="397"/>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5E66A1CB" w14:textId="1CE94254" w:rsidR="0013220E" w:rsidRDefault="0013220E" w:rsidP="00B34808">
            <w:pPr>
              <w:pStyle w:val="Paragraphe"/>
              <w:rPr>
                <w:b/>
                <w:lang w:val="en-GB"/>
              </w:rPr>
            </w:pPr>
            <w:r>
              <w:rPr>
                <w:b/>
                <w:lang w:val="en-GB"/>
              </w:rPr>
              <w:t>Riots/Instability inside of PoC prevent Access</w:t>
            </w:r>
          </w:p>
        </w:tc>
        <w:tc>
          <w:tcPr>
            <w:tcW w:w="4531" w:type="dxa"/>
            <w:vAlign w:val="center"/>
          </w:tcPr>
          <w:p w14:paraId="2259CC67" w14:textId="3BA24318" w:rsidR="0013220E" w:rsidRDefault="0013220E"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REACH team will wait for situation to calm down before enterign the PoC.</w:t>
            </w:r>
          </w:p>
        </w:tc>
      </w:tr>
      <w:tr w:rsidR="00CE37B7" w14:paraId="4717BCC7" w14:textId="77777777" w:rsidTr="00B348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0D0AD9EC" w14:textId="5AF4BA7F" w:rsidR="00CE37B7" w:rsidRPr="00CE37B7" w:rsidRDefault="0013220E" w:rsidP="00B34808">
            <w:pPr>
              <w:pStyle w:val="Paragraphe"/>
              <w:rPr>
                <w:b/>
                <w:lang w:val="en-GB"/>
              </w:rPr>
            </w:pPr>
            <w:r>
              <w:rPr>
                <w:b/>
                <w:lang w:val="en-GB"/>
              </w:rPr>
              <w:t>War occurs in Bentiu Town</w:t>
            </w:r>
          </w:p>
        </w:tc>
        <w:tc>
          <w:tcPr>
            <w:tcW w:w="4531" w:type="dxa"/>
            <w:vAlign w:val="center"/>
          </w:tcPr>
          <w:p w14:paraId="7456F591" w14:textId="79A37E9D" w:rsidR="00CE37B7" w:rsidRPr="00CE37B7" w:rsidRDefault="0013220E"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r>
              <w:rPr>
                <w:lang w:val="en-GB"/>
              </w:rPr>
              <w:t>All programs are suspended and staff are evacuated</w:t>
            </w:r>
          </w:p>
        </w:tc>
      </w:tr>
      <w:tr w:rsidR="0013220E" w14:paraId="797F0829" w14:textId="77777777" w:rsidTr="00B34808">
        <w:trPr>
          <w:trHeight w:val="397"/>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0C5C4C47" w14:textId="3C019944" w:rsidR="0013220E" w:rsidRDefault="0013220E" w:rsidP="00B34808">
            <w:pPr>
              <w:pStyle w:val="Paragraphe"/>
              <w:rPr>
                <w:b/>
                <w:lang w:val="en-GB"/>
              </w:rPr>
            </w:pPr>
            <w:r>
              <w:rPr>
                <w:b/>
                <w:lang w:val="en-GB"/>
              </w:rPr>
              <w:lastRenderedPageBreak/>
              <w:t>People are unwilling to dicuss matters in the focus group discussions</w:t>
            </w:r>
          </w:p>
        </w:tc>
        <w:tc>
          <w:tcPr>
            <w:tcW w:w="4531" w:type="dxa"/>
            <w:vAlign w:val="center"/>
          </w:tcPr>
          <w:p w14:paraId="4BE70A32" w14:textId="18AE7482" w:rsidR="0013220E" w:rsidRDefault="0013220E"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REACH team will find new people to interview, or work with protection partners on the ground to modify the questionnaire so that it is acceptable for respondents to answer.</w:t>
            </w:r>
          </w:p>
        </w:tc>
      </w:tr>
    </w:tbl>
    <w:p w14:paraId="646C1D0E" w14:textId="13A0A83B" w:rsidR="005C5014" w:rsidRDefault="008A2287" w:rsidP="00EC0B70">
      <w:pPr>
        <w:pStyle w:val="Heading1"/>
      </w:pPr>
      <w:r>
        <w:t xml:space="preserve">9. </w:t>
      </w:r>
      <w:r w:rsidR="005C5014">
        <w:t>Monitoring and Evaluation</w:t>
      </w:r>
    </w:p>
    <w:p w14:paraId="6853DE12" w14:textId="77777777" w:rsidR="00B34808" w:rsidRPr="00005752" w:rsidRDefault="00B33232" w:rsidP="00B34808">
      <w:pPr>
        <w:pStyle w:val="Caption"/>
        <w:rPr>
          <w:lang w:val="fr-FR" w:eastAsia="fr-FR"/>
        </w:rPr>
      </w:pPr>
      <w:r>
        <w:rPr>
          <w:lang w:val="fr-FR" w:eastAsia="fr-FR"/>
        </w:rPr>
        <w:t xml:space="preserve">Table 4 : </w:t>
      </w:r>
      <w:r w:rsidR="00B34808">
        <w:rPr>
          <w:lang w:val="en-GB" w:eastAsia="fr-FR"/>
        </w:rPr>
        <w:t>Monitoring and evaluation targets</w:t>
      </w:r>
    </w:p>
    <w:tbl>
      <w:tblPr>
        <w:tblStyle w:val="ListTable7Colorful-Accent1"/>
        <w:tblW w:w="9493" w:type="dxa"/>
        <w:tblLook w:val="04A0" w:firstRow="1" w:lastRow="0" w:firstColumn="1" w:lastColumn="0" w:noHBand="0" w:noVBand="1"/>
      </w:tblPr>
      <w:tblGrid>
        <w:gridCol w:w="1843"/>
        <w:gridCol w:w="2263"/>
        <w:gridCol w:w="1418"/>
        <w:gridCol w:w="3969"/>
      </w:tblGrid>
      <w:tr w:rsidR="00FB089F" w14:paraId="035F7419" w14:textId="77777777" w:rsidTr="00B3480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43" w:type="dxa"/>
            <w:vAlign w:val="center"/>
          </w:tcPr>
          <w:p w14:paraId="1C9D8123" w14:textId="5F03C4F9" w:rsidR="00FB089F" w:rsidRPr="004A5099" w:rsidRDefault="00FB089F" w:rsidP="00B34808">
            <w:pPr>
              <w:pStyle w:val="Paragraphe"/>
              <w:rPr>
                <w:b/>
                <w:lang w:val="en-GB"/>
              </w:rPr>
            </w:pPr>
            <w:r w:rsidRPr="004A5099">
              <w:rPr>
                <w:b/>
                <w:lang w:val="en-GB"/>
              </w:rPr>
              <w:t>Objective</w:t>
            </w:r>
          </w:p>
        </w:tc>
        <w:tc>
          <w:tcPr>
            <w:tcW w:w="2263" w:type="dxa"/>
            <w:vAlign w:val="center"/>
          </w:tcPr>
          <w:p w14:paraId="616FE884" w14:textId="2EA876B9" w:rsidR="00FB089F" w:rsidRPr="004A5099" w:rsidRDefault="00FB089F" w:rsidP="00B34808">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4A5099">
              <w:rPr>
                <w:b/>
                <w:lang w:val="en-GB"/>
              </w:rPr>
              <w:t>Indicator</w:t>
            </w:r>
          </w:p>
        </w:tc>
        <w:tc>
          <w:tcPr>
            <w:tcW w:w="1418" w:type="dxa"/>
            <w:vAlign w:val="center"/>
          </w:tcPr>
          <w:p w14:paraId="1D37F0C3" w14:textId="5034A6B1" w:rsidR="00FB089F" w:rsidRPr="004A5099" w:rsidRDefault="00FB089F" w:rsidP="00B34808">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4A5099">
              <w:rPr>
                <w:b/>
                <w:lang w:val="en-GB"/>
              </w:rPr>
              <w:t>Target</w:t>
            </w:r>
          </w:p>
        </w:tc>
        <w:tc>
          <w:tcPr>
            <w:tcW w:w="3969" w:type="dxa"/>
            <w:vAlign w:val="center"/>
          </w:tcPr>
          <w:p w14:paraId="061C3665" w14:textId="790EAE50" w:rsidR="00FB089F" w:rsidRPr="004A5099" w:rsidRDefault="00FB089F" w:rsidP="00B34808">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4A5099">
              <w:rPr>
                <w:b/>
                <w:lang w:val="en-GB"/>
              </w:rPr>
              <w:t>Data collection methodology</w:t>
            </w:r>
          </w:p>
        </w:tc>
      </w:tr>
      <w:tr w:rsidR="00FB089F" w14:paraId="2DDDD1E9" w14:textId="77777777" w:rsidTr="00B348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7FF5876B" w14:textId="77B8571F" w:rsidR="00FB089F" w:rsidRPr="004A5099" w:rsidRDefault="0013220E" w:rsidP="00B34808">
            <w:pPr>
              <w:pStyle w:val="Paragraphe"/>
              <w:rPr>
                <w:rFonts w:cs="Arial"/>
                <w:lang w:val="en-GB"/>
              </w:rPr>
            </w:pPr>
            <w:r>
              <w:rPr>
                <w:rFonts w:cs="Arial"/>
                <w:lang w:val="en-GB"/>
              </w:rPr>
              <w:t>Interview enough people to get a comprehensive few of the current situation around Unity State</w:t>
            </w:r>
          </w:p>
        </w:tc>
        <w:tc>
          <w:tcPr>
            <w:tcW w:w="2263" w:type="dxa"/>
            <w:tcBorders>
              <w:right w:val="single" w:sz="4" w:space="0" w:color="EE5859" w:themeColor="accent1"/>
            </w:tcBorders>
            <w:vAlign w:val="center"/>
          </w:tcPr>
          <w:p w14:paraId="095917C0" w14:textId="659CDA21" w:rsidR="00FB089F" w:rsidRPr="00CE37B7" w:rsidRDefault="00001096" w:rsidP="00B34808">
            <w:pPr>
              <w:pStyle w:val="Paragraphe"/>
              <w:cnfStyle w:val="000000100000" w:firstRow="0" w:lastRow="0" w:firstColumn="0" w:lastColumn="0" w:oddVBand="0" w:evenVBand="0" w:oddHBand="1" w:evenHBand="0" w:firstRowFirstColumn="0" w:firstRowLastColumn="0" w:lastRowFirstColumn="0" w:lastRowLastColumn="0"/>
              <w:rPr>
                <w:rFonts w:cs="Arial"/>
                <w:i/>
                <w:lang w:val="en-GB"/>
              </w:rPr>
            </w:pPr>
            <w:r>
              <w:rPr>
                <w:rFonts w:cs="Arial"/>
                <w:i/>
                <w:lang w:val="en-GB"/>
              </w:rPr>
              <w:t>Number of Counties convered by assessment</w:t>
            </w:r>
          </w:p>
        </w:tc>
        <w:tc>
          <w:tcPr>
            <w:tcW w:w="1418" w:type="dxa"/>
            <w:tcBorders>
              <w:left w:val="single" w:sz="4" w:space="0" w:color="EE5859" w:themeColor="accent1"/>
              <w:right w:val="single" w:sz="4" w:space="0" w:color="EE5859" w:themeColor="accent1"/>
            </w:tcBorders>
            <w:vAlign w:val="center"/>
          </w:tcPr>
          <w:p w14:paraId="39F0C83D" w14:textId="0D22C7D4" w:rsidR="00FB089F" w:rsidRPr="00CE37B7" w:rsidRDefault="0013220E" w:rsidP="00B34808">
            <w:pPr>
              <w:pStyle w:val="Paragraphe"/>
              <w:cnfStyle w:val="000000100000" w:firstRow="0" w:lastRow="0" w:firstColumn="0" w:lastColumn="0" w:oddVBand="0" w:evenVBand="0" w:oddHBand="1" w:evenHBand="0" w:firstRowFirstColumn="0" w:firstRowLastColumn="0" w:lastRowFirstColumn="0" w:lastRowLastColumn="0"/>
              <w:rPr>
                <w:rFonts w:cs="Arial"/>
                <w:i/>
                <w:lang w:val="en-GB"/>
              </w:rPr>
            </w:pPr>
            <w:r>
              <w:rPr>
                <w:rFonts w:cs="Arial"/>
                <w:i/>
                <w:lang w:val="en-GB"/>
              </w:rPr>
              <w:t>7 counties represented</w:t>
            </w:r>
          </w:p>
        </w:tc>
        <w:tc>
          <w:tcPr>
            <w:tcW w:w="3969" w:type="dxa"/>
            <w:tcBorders>
              <w:left w:val="single" w:sz="4" w:space="0" w:color="EE5859" w:themeColor="accent1"/>
            </w:tcBorders>
            <w:vAlign w:val="center"/>
          </w:tcPr>
          <w:p w14:paraId="653E9B6F" w14:textId="1B38DB39" w:rsidR="00FB089F" w:rsidRPr="00CE37B7" w:rsidRDefault="0013220E" w:rsidP="00B34808">
            <w:pPr>
              <w:pStyle w:val="Paragraphe"/>
              <w:cnfStyle w:val="000000100000" w:firstRow="0" w:lastRow="0" w:firstColumn="0" w:lastColumn="0" w:oddVBand="0" w:evenVBand="0" w:oddHBand="1" w:evenHBand="0" w:firstRowFirstColumn="0" w:firstRowLastColumn="0" w:lastRowFirstColumn="0" w:lastRowLastColumn="0"/>
              <w:rPr>
                <w:rFonts w:cs="Arial"/>
                <w:i/>
                <w:lang w:val="en-GB"/>
              </w:rPr>
            </w:pPr>
            <w:r>
              <w:rPr>
                <w:rFonts w:cs="Arial"/>
                <w:i/>
                <w:lang w:val="en-GB"/>
              </w:rPr>
              <w:t>Focus Group Discussions and participatory mapping</w:t>
            </w:r>
          </w:p>
        </w:tc>
      </w:tr>
      <w:tr w:rsidR="00FB089F" w14:paraId="69636877" w14:textId="77777777" w:rsidTr="00B34808">
        <w:trPr>
          <w:trHeight w:val="397"/>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31CA904B" w14:textId="46D64B4C" w:rsidR="00FB089F" w:rsidRPr="004A5099" w:rsidRDefault="00FB089F" w:rsidP="00B34808">
            <w:pPr>
              <w:pStyle w:val="Paragraphe"/>
              <w:rPr>
                <w:rFonts w:cs="Arial"/>
                <w:lang w:val="en-GB"/>
              </w:rPr>
            </w:pPr>
          </w:p>
        </w:tc>
        <w:tc>
          <w:tcPr>
            <w:tcW w:w="2263" w:type="dxa"/>
            <w:tcBorders>
              <w:right w:val="single" w:sz="4" w:space="0" w:color="EE5859" w:themeColor="accent1"/>
            </w:tcBorders>
            <w:vAlign w:val="center"/>
          </w:tcPr>
          <w:p w14:paraId="430E4D03" w14:textId="4852C34B" w:rsidR="00FB089F" w:rsidRPr="00CE37B7" w:rsidRDefault="00001096" w:rsidP="00B34808">
            <w:pPr>
              <w:pStyle w:val="Paragraphe"/>
              <w:cnfStyle w:val="000000000000" w:firstRow="0" w:lastRow="0" w:firstColumn="0" w:lastColumn="0" w:oddVBand="0" w:evenVBand="0" w:oddHBand="0" w:evenHBand="0" w:firstRowFirstColumn="0" w:firstRowLastColumn="0" w:lastRowFirstColumn="0" w:lastRowLastColumn="0"/>
              <w:rPr>
                <w:rFonts w:cs="Arial"/>
                <w:lang w:val="en-GB"/>
              </w:rPr>
            </w:pPr>
            <w:r>
              <w:rPr>
                <w:rFonts w:cs="Arial"/>
                <w:lang w:val="en-GB"/>
              </w:rPr>
              <w:t>Number of FGDs conducted</w:t>
            </w:r>
          </w:p>
        </w:tc>
        <w:tc>
          <w:tcPr>
            <w:tcW w:w="1418" w:type="dxa"/>
            <w:tcBorders>
              <w:left w:val="single" w:sz="4" w:space="0" w:color="EE5859" w:themeColor="accent1"/>
              <w:right w:val="single" w:sz="4" w:space="0" w:color="EE5859" w:themeColor="accent1"/>
            </w:tcBorders>
            <w:vAlign w:val="center"/>
          </w:tcPr>
          <w:p w14:paraId="16AD35AC" w14:textId="46C50390" w:rsidR="00FB089F" w:rsidRPr="00CE37B7" w:rsidRDefault="0013220E" w:rsidP="00B34808">
            <w:pPr>
              <w:pStyle w:val="Paragraphe"/>
              <w:cnfStyle w:val="000000000000" w:firstRow="0" w:lastRow="0" w:firstColumn="0" w:lastColumn="0" w:oddVBand="0" w:evenVBand="0" w:oddHBand="0" w:evenHBand="0" w:firstRowFirstColumn="0" w:firstRowLastColumn="0" w:lastRowFirstColumn="0" w:lastRowLastColumn="0"/>
              <w:rPr>
                <w:rFonts w:cs="Arial"/>
                <w:lang w:val="en-GB"/>
              </w:rPr>
            </w:pPr>
            <w:r>
              <w:rPr>
                <w:rFonts w:cs="Arial"/>
                <w:lang w:val="en-GB"/>
              </w:rPr>
              <w:t>3 FGDs</w:t>
            </w:r>
          </w:p>
        </w:tc>
        <w:tc>
          <w:tcPr>
            <w:tcW w:w="3969" w:type="dxa"/>
            <w:tcBorders>
              <w:left w:val="single" w:sz="4" w:space="0" w:color="EE5859" w:themeColor="accent1"/>
            </w:tcBorders>
            <w:vAlign w:val="center"/>
          </w:tcPr>
          <w:p w14:paraId="0DF0C933" w14:textId="55D4638F" w:rsidR="00FB089F" w:rsidRPr="0013220E" w:rsidRDefault="0013220E" w:rsidP="00B34808">
            <w:pPr>
              <w:pStyle w:val="Paragraphe"/>
              <w:cnfStyle w:val="000000000000" w:firstRow="0" w:lastRow="0" w:firstColumn="0" w:lastColumn="0" w:oddVBand="0" w:evenVBand="0" w:oddHBand="0" w:evenHBand="0" w:firstRowFirstColumn="0" w:firstRowLastColumn="0" w:lastRowFirstColumn="0" w:lastRowLastColumn="0"/>
              <w:rPr>
                <w:rFonts w:cs="Arial"/>
                <w:b/>
                <w:lang w:val="en-GB"/>
              </w:rPr>
            </w:pPr>
            <w:r>
              <w:rPr>
                <w:rFonts w:cs="Arial"/>
                <w:i/>
                <w:lang w:val="en-GB"/>
              </w:rPr>
              <w:t>Focus Group Discussions and participatory mapping</w:t>
            </w:r>
          </w:p>
        </w:tc>
      </w:tr>
      <w:tr w:rsidR="00001096" w14:paraId="5824C900" w14:textId="77777777" w:rsidTr="00B348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37942862" w14:textId="163FE6C9" w:rsidR="00001096" w:rsidRPr="004A5099" w:rsidRDefault="00001096" w:rsidP="00B34808">
            <w:pPr>
              <w:pStyle w:val="Paragraphe"/>
              <w:rPr>
                <w:rFonts w:cs="Arial"/>
                <w:lang w:val="en-GB"/>
              </w:rPr>
            </w:pPr>
            <w:r>
              <w:rPr>
                <w:rFonts w:cs="Arial"/>
                <w:lang w:val="en-GB"/>
              </w:rPr>
              <w:t>Ensure that all relavent partners in Bentiu are using REACH product</w:t>
            </w:r>
          </w:p>
        </w:tc>
        <w:tc>
          <w:tcPr>
            <w:tcW w:w="2263" w:type="dxa"/>
            <w:tcBorders>
              <w:right w:val="single" w:sz="4" w:space="0" w:color="EE5859" w:themeColor="accent1"/>
            </w:tcBorders>
            <w:vAlign w:val="center"/>
          </w:tcPr>
          <w:p w14:paraId="49DE16AF" w14:textId="4D690B9D" w:rsidR="00001096" w:rsidRDefault="00001096" w:rsidP="00B34808">
            <w:pPr>
              <w:pStyle w:val="Paragraphe"/>
              <w:cnfStyle w:val="000000100000" w:firstRow="0" w:lastRow="0" w:firstColumn="0" w:lastColumn="0" w:oddVBand="0" w:evenVBand="0" w:oddHBand="1" w:evenHBand="0" w:firstRowFirstColumn="0" w:firstRowLastColumn="0" w:lastRowFirstColumn="0" w:lastRowLastColumn="0"/>
              <w:rPr>
                <w:rFonts w:cs="Arial"/>
                <w:lang w:val="en-GB"/>
              </w:rPr>
            </w:pPr>
            <w:r>
              <w:rPr>
                <w:rFonts w:cs="Arial"/>
                <w:lang w:val="en-GB"/>
              </w:rPr>
              <w:t>Number of partners using REACH materials</w:t>
            </w:r>
          </w:p>
        </w:tc>
        <w:tc>
          <w:tcPr>
            <w:tcW w:w="1418" w:type="dxa"/>
            <w:tcBorders>
              <w:left w:val="single" w:sz="4" w:space="0" w:color="EE5859" w:themeColor="accent1"/>
              <w:right w:val="single" w:sz="4" w:space="0" w:color="EE5859" w:themeColor="accent1"/>
            </w:tcBorders>
            <w:vAlign w:val="center"/>
          </w:tcPr>
          <w:p w14:paraId="681924AB" w14:textId="51EF67E4" w:rsidR="00001096" w:rsidRDefault="00001096" w:rsidP="00B34808">
            <w:pPr>
              <w:pStyle w:val="Paragraphe"/>
              <w:cnfStyle w:val="000000100000" w:firstRow="0" w:lastRow="0" w:firstColumn="0" w:lastColumn="0" w:oddVBand="0" w:evenVBand="0" w:oddHBand="1" w:evenHBand="0" w:firstRowFirstColumn="0" w:firstRowLastColumn="0" w:lastRowFirstColumn="0" w:lastRowLastColumn="0"/>
              <w:rPr>
                <w:rFonts w:cs="Arial"/>
                <w:lang w:val="en-GB"/>
              </w:rPr>
            </w:pPr>
            <w:r>
              <w:rPr>
                <w:rFonts w:cs="Arial"/>
                <w:lang w:val="en-GB"/>
              </w:rPr>
              <w:t>At least 10 partners, including the CCCM partner</w:t>
            </w:r>
          </w:p>
        </w:tc>
        <w:tc>
          <w:tcPr>
            <w:tcW w:w="3969" w:type="dxa"/>
            <w:tcBorders>
              <w:left w:val="single" w:sz="4" w:space="0" w:color="EE5859" w:themeColor="accent1"/>
            </w:tcBorders>
            <w:vAlign w:val="center"/>
          </w:tcPr>
          <w:p w14:paraId="27A09FF2" w14:textId="55F24DFE" w:rsidR="00001096" w:rsidRDefault="00001096" w:rsidP="00B34808">
            <w:pPr>
              <w:pStyle w:val="Paragraphe"/>
              <w:cnfStyle w:val="000000100000" w:firstRow="0" w:lastRow="0" w:firstColumn="0" w:lastColumn="0" w:oddVBand="0" w:evenVBand="0" w:oddHBand="1" w:evenHBand="0" w:firstRowFirstColumn="0" w:firstRowLastColumn="0" w:lastRowFirstColumn="0" w:lastRowLastColumn="0"/>
              <w:rPr>
                <w:rFonts w:cs="Arial"/>
                <w:i/>
                <w:lang w:val="en-GB"/>
              </w:rPr>
            </w:pPr>
            <w:r>
              <w:rPr>
                <w:rFonts w:cs="Arial"/>
                <w:i/>
                <w:lang w:val="en-GB"/>
              </w:rPr>
              <w:t>List of agencies that were at dissemination of product meeting will be recorded</w:t>
            </w:r>
            <w:bookmarkStart w:id="24" w:name="_GoBack"/>
            <w:bookmarkEnd w:id="24"/>
          </w:p>
        </w:tc>
      </w:tr>
    </w:tbl>
    <w:p w14:paraId="7575E86C" w14:textId="1562A93E" w:rsidR="00666364" w:rsidRDefault="008A2287" w:rsidP="00EC0B70">
      <w:pPr>
        <w:pStyle w:val="Heading1"/>
      </w:pPr>
      <w:r>
        <w:t xml:space="preserve">10. </w:t>
      </w:r>
      <w:r w:rsidR="00666364" w:rsidRPr="00834CF9">
        <w:t>Documentation Plan</w:t>
      </w:r>
    </w:p>
    <w:p w14:paraId="7926AB20" w14:textId="77777777" w:rsidR="00D52A68" w:rsidRDefault="00D52A68" w:rsidP="00D52A68">
      <w:pPr>
        <w:spacing w:before="120" w:after="0" w:line="240" w:lineRule="auto"/>
        <w:rPr>
          <w:rFonts w:cs="Arial"/>
          <w:lang w:val="en-GB"/>
        </w:rPr>
      </w:pPr>
      <w:r>
        <w:rPr>
          <w:rFonts w:cs="Arial"/>
          <w:lang w:val="en-GB"/>
        </w:rPr>
        <w:t>A 1-page qualitative factsheet will be produced. The factsheet will cover:</w:t>
      </w:r>
    </w:p>
    <w:p w14:paraId="5B7FDBD7" w14:textId="77777777" w:rsidR="00D52A68" w:rsidRDefault="00D52A68" w:rsidP="00D52A68">
      <w:pPr>
        <w:pStyle w:val="ListParagraph"/>
        <w:numPr>
          <w:ilvl w:val="0"/>
          <w:numId w:val="13"/>
        </w:numPr>
        <w:spacing w:before="120" w:after="0" w:line="240" w:lineRule="auto"/>
        <w:rPr>
          <w:rFonts w:cs="Arial"/>
          <w:lang w:val="en-GB"/>
        </w:rPr>
      </w:pPr>
      <w:r>
        <w:rPr>
          <w:rFonts w:cs="Arial"/>
          <w:lang w:val="en-GB"/>
        </w:rPr>
        <w:t>Overall trends by sector</w:t>
      </w:r>
    </w:p>
    <w:p w14:paraId="5321B2A0" w14:textId="77777777" w:rsidR="00D52A68" w:rsidRDefault="00D52A68" w:rsidP="00D52A68">
      <w:pPr>
        <w:pStyle w:val="ListParagraph"/>
        <w:numPr>
          <w:ilvl w:val="0"/>
          <w:numId w:val="13"/>
        </w:numPr>
        <w:spacing w:before="120" w:after="0" w:line="240" w:lineRule="auto"/>
        <w:rPr>
          <w:rFonts w:cs="Arial"/>
          <w:lang w:val="en-GB"/>
        </w:rPr>
      </w:pPr>
      <w:r>
        <w:rPr>
          <w:rFonts w:cs="Arial"/>
          <w:lang w:val="en-GB"/>
        </w:rPr>
        <w:t>Table of General Pull/Push Factos</w:t>
      </w:r>
    </w:p>
    <w:p w14:paraId="4ECE9710" w14:textId="77777777" w:rsidR="00D52A68" w:rsidRDefault="00D52A68" w:rsidP="00D52A68">
      <w:pPr>
        <w:pStyle w:val="ListParagraph"/>
        <w:numPr>
          <w:ilvl w:val="0"/>
          <w:numId w:val="13"/>
        </w:numPr>
        <w:spacing w:before="120" w:after="0" w:line="240" w:lineRule="auto"/>
        <w:rPr>
          <w:rFonts w:cs="Arial"/>
          <w:lang w:val="en-GB"/>
        </w:rPr>
      </w:pPr>
      <w:r>
        <w:rPr>
          <w:rFonts w:cs="Arial"/>
          <w:lang w:val="en-GB"/>
        </w:rPr>
        <w:t>Summary of displacement Dynamics</w:t>
      </w:r>
    </w:p>
    <w:p w14:paraId="66863313" w14:textId="77777777" w:rsidR="00D52A68" w:rsidRDefault="00D52A68" w:rsidP="00D52A68">
      <w:pPr>
        <w:pStyle w:val="ListParagraph"/>
        <w:numPr>
          <w:ilvl w:val="0"/>
          <w:numId w:val="13"/>
        </w:numPr>
        <w:spacing w:before="120" w:after="0" w:line="240" w:lineRule="auto"/>
        <w:rPr>
          <w:rFonts w:cs="Arial"/>
          <w:lang w:val="en-GB"/>
        </w:rPr>
      </w:pPr>
      <w:r>
        <w:rPr>
          <w:rFonts w:cs="Arial"/>
          <w:lang w:val="en-GB"/>
        </w:rPr>
        <w:t>Map of Displacement Routes</w:t>
      </w:r>
    </w:p>
    <w:p w14:paraId="4562602E" w14:textId="77777777" w:rsidR="00D52A68" w:rsidRPr="008A409E" w:rsidRDefault="00D52A68" w:rsidP="00D52A68">
      <w:pPr>
        <w:pStyle w:val="ListParagraph"/>
        <w:numPr>
          <w:ilvl w:val="0"/>
          <w:numId w:val="13"/>
        </w:numPr>
        <w:spacing w:before="120" w:after="0" w:line="240" w:lineRule="auto"/>
        <w:rPr>
          <w:rFonts w:cs="Arial"/>
          <w:lang w:val="en-GB"/>
        </w:rPr>
      </w:pPr>
      <w:r>
        <w:rPr>
          <w:rFonts w:cs="Arial"/>
          <w:lang w:val="en-GB"/>
        </w:rPr>
        <w:t>Elements of the data collected may be used in upcoming Situation Overviews (SOs) for Unity State</w:t>
      </w:r>
    </w:p>
    <w:p w14:paraId="6A109D59" w14:textId="77777777" w:rsidR="00D52A68" w:rsidRDefault="00D52A68" w:rsidP="00D52A68">
      <w:pPr>
        <w:spacing w:before="120" w:after="120" w:line="240" w:lineRule="auto"/>
        <w:rPr>
          <w:rFonts w:cs="Arial Narrow"/>
          <w:color w:val="000000"/>
        </w:rPr>
      </w:pPr>
      <w:r>
        <w:rPr>
          <w:rFonts w:cs="Arial Narrow"/>
          <w:color w:val="000000"/>
        </w:rPr>
        <w:t xml:space="preserve">All information products will be published online (including on the </w:t>
      </w:r>
      <w:hyperlink r:id="rId9" w:history="1">
        <w:r w:rsidRPr="007F520D">
          <w:rPr>
            <w:rStyle w:val="Hyperlink"/>
            <w:rFonts w:cs="Arial Narrow"/>
          </w:rPr>
          <w:t>REACH Resource Centre</w:t>
        </w:r>
      </w:hyperlink>
      <w:r>
        <w:rPr>
          <w:rFonts w:cs="Arial Narrow"/>
          <w:color w:val="000000"/>
        </w:rPr>
        <w:t xml:space="preserve">, </w:t>
      </w:r>
      <w:hyperlink r:id="rId10" w:history="1">
        <w:r w:rsidRPr="007F520D">
          <w:rPr>
            <w:rStyle w:val="Hyperlink"/>
            <w:rFonts w:cs="Arial Narrow"/>
          </w:rPr>
          <w:t>Humanitarian Response,</w:t>
        </w:r>
      </w:hyperlink>
      <w:r>
        <w:rPr>
          <w:rFonts w:cs="Arial Narrow"/>
          <w:color w:val="000000"/>
        </w:rPr>
        <w:t xml:space="preserve"> and </w:t>
      </w:r>
      <w:hyperlink r:id="rId11" w:history="1">
        <w:r w:rsidRPr="007F520D">
          <w:rPr>
            <w:rStyle w:val="Hyperlink"/>
            <w:rFonts w:cs="Arial Narrow"/>
          </w:rPr>
          <w:t>Relief Web</w:t>
        </w:r>
      </w:hyperlink>
      <w:r>
        <w:rPr>
          <w:rStyle w:val="Hyperlink"/>
          <w:rFonts w:cs="Arial Narrow"/>
        </w:rPr>
        <w:t>)</w:t>
      </w:r>
      <w:r>
        <w:rPr>
          <w:rFonts w:cs="Arial Narrow"/>
          <w:color w:val="000000"/>
        </w:rPr>
        <w:t xml:space="preserve"> and disseminated to partners across South Sudan. Monthly findings will be presented at inter-cluster and sector specific meetings in Juba and in humanitarian hubs across the Greater Upper Nile Region. Additionally, REACH will present all outputs in forums which will provide sectors with the opportunity to discuss the methodology and provide their inputs to the tool. </w:t>
      </w:r>
    </w:p>
    <w:p w14:paraId="141075E0" w14:textId="1774F83C" w:rsidR="00F04051" w:rsidRPr="0013220E" w:rsidRDefault="00D52A68" w:rsidP="0013220E">
      <w:pPr>
        <w:spacing w:before="120" w:after="120" w:line="240" w:lineRule="auto"/>
        <w:rPr>
          <w:rFonts w:cs="Arial Narrow"/>
          <w:color w:val="000000"/>
        </w:rPr>
      </w:pPr>
      <w:r>
        <w:rPr>
          <w:rFonts w:cs="Arial Narrow"/>
          <w:color w:val="000000"/>
        </w:rPr>
        <w:t>Findings are also disseminated to the communities where data is collected through presentations at community meetings. These presentations will provide a platform for both the community to receive the results as well as to provi</w:t>
      </w:r>
      <w:r w:rsidR="0013220E">
        <w:rPr>
          <w:rFonts w:cs="Arial Narrow"/>
          <w:color w:val="000000"/>
        </w:rPr>
        <w:t>de their insights and feedback.</w:t>
      </w:r>
    </w:p>
    <w:p w14:paraId="387892E6" w14:textId="05035FC8" w:rsidR="006F3E44" w:rsidRPr="00834CF9" w:rsidRDefault="008A2287" w:rsidP="00EC0B70">
      <w:pPr>
        <w:pStyle w:val="Heading1"/>
        <w:rPr>
          <w:color w:val="000000" w:themeColor="text1"/>
          <w:shd w:val="clear" w:color="auto" w:fill="FFFFFF"/>
        </w:rPr>
      </w:pPr>
      <w:bookmarkStart w:id="25" w:name="_Toc377979153"/>
      <w:bookmarkStart w:id="26" w:name="_Toc377995783"/>
      <w:bookmarkStart w:id="27" w:name="_Toc378417953"/>
      <w:bookmarkStart w:id="28" w:name="_Toc378690970"/>
      <w:bookmarkStart w:id="29" w:name="_Toc378691246"/>
      <w:bookmarkStart w:id="30" w:name="_Toc379293769"/>
      <w:bookmarkStart w:id="31" w:name="_Toc379293830"/>
      <w:bookmarkStart w:id="32" w:name="_Toc379315730"/>
      <w:bookmarkStart w:id="33" w:name="_Toc379315773"/>
      <w:bookmarkStart w:id="34" w:name="_Toc379315884"/>
      <w:bookmarkStart w:id="35" w:name="_Toc379316100"/>
      <w:bookmarkStart w:id="36" w:name="_Toc379316421"/>
      <w:bookmarkStart w:id="37" w:name="_Toc379317132"/>
      <w:bookmarkStart w:id="38" w:name="_Toc392670720"/>
      <w:r>
        <w:t xml:space="preserve">11. </w:t>
      </w:r>
      <w:r w:rsidR="004A7014" w:rsidRPr="00834CF9">
        <w:t>Annex</w:t>
      </w:r>
      <w:bookmarkEnd w:id="17"/>
      <w:bookmarkEnd w:id="18"/>
      <w:bookmarkEnd w:id="19"/>
      <w:bookmarkEnd w:id="20"/>
      <w:bookmarkEnd w:id="21"/>
      <w:bookmarkEnd w:id="22"/>
      <w:bookmarkEnd w:id="23"/>
      <w:bookmarkEnd w:id="25"/>
      <w:bookmarkEnd w:id="26"/>
      <w:bookmarkEnd w:id="27"/>
      <w:bookmarkEnd w:id="28"/>
      <w:bookmarkEnd w:id="29"/>
      <w:bookmarkEnd w:id="30"/>
      <w:bookmarkEnd w:id="31"/>
      <w:bookmarkEnd w:id="32"/>
      <w:bookmarkEnd w:id="33"/>
      <w:bookmarkEnd w:id="34"/>
      <w:bookmarkEnd w:id="35"/>
      <w:bookmarkEnd w:id="36"/>
      <w:bookmarkEnd w:id="37"/>
      <w:bookmarkEnd w:id="38"/>
      <w:r w:rsidR="004A7014" w:rsidRPr="00834CF9">
        <w:t>es</w:t>
      </w:r>
    </w:p>
    <w:p w14:paraId="378A5017" w14:textId="3CC1561F" w:rsidR="00046B6F" w:rsidRPr="009615B9" w:rsidRDefault="008E62AE" w:rsidP="009615B9">
      <w:pPr>
        <w:pStyle w:val="ListParagraph"/>
        <w:numPr>
          <w:ilvl w:val="0"/>
          <w:numId w:val="4"/>
        </w:numPr>
        <w:tabs>
          <w:tab w:val="left" w:pos="2880"/>
        </w:tabs>
        <w:spacing w:after="0"/>
        <w:rPr>
          <w:rFonts w:cs="Trade Gothic LT Std"/>
          <w:color w:val="000000"/>
          <w:sz w:val="23"/>
          <w:szCs w:val="23"/>
          <w:lang w:val="en-GB"/>
        </w:rPr>
      </w:pPr>
      <w:r>
        <w:rPr>
          <w:rFonts w:cs="Trade Gothic LT Std"/>
          <w:color w:val="000000"/>
          <w:sz w:val="23"/>
          <w:szCs w:val="23"/>
          <w:lang w:val="en-GB"/>
        </w:rPr>
        <w:t>Data Management Plan</w:t>
      </w:r>
    </w:p>
    <w:p w14:paraId="2F0D97EE" w14:textId="43724187" w:rsidR="00046B6F" w:rsidRDefault="00046B6F" w:rsidP="00046B6F">
      <w:pPr>
        <w:pStyle w:val="ListParagraph"/>
        <w:numPr>
          <w:ilvl w:val="0"/>
          <w:numId w:val="4"/>
        </w:numPr>
        <w:tabs>
          <w:tab w:val="left" w:pos="2880"/>
        </w:tabs>
        <w:spacing w:after="0"/>
        <w:rPr>
          <w:rFonts w:cs="Trade Gothic LT Std"/>
          <w:color w:val="000000"/>
          <w:sz w:val="23"/>
          <w:szCs w:val="23"/>
          <w:lang w:val="en-GB"/>
        </w:rPr>
      </w:pPr>
      <w:r>
        <w:rPr>
          <w:rFonts w:cs="Trade Gothic LT Std"/>
          <w:color w:val="000000"/>
          <w:sz w:val="23"/>
          <w:szCs w:val="23"/>
          <w:lang w:val="en-GB"/>
        </w:rPr>
        <w:t>Questionnaire(s) / Tool(s)</w:t>
      </w:r>
    </w:p>
    <w:p w14:paraId="7B517342" w14:textId="74CCC86D" w:rsidR="008E62AE" w:rsidRDefault="008E62AE" w:rsidP="006F6D98">
      <w:pPr>
        <w:pStyle w:val="ListParagraph"/>
        <w:numPr>
          <w:ilvl w:val="0"/>
          <w:numId w:val="4"/>
        </w:numPr>
        <w:tabs>
          <w:tab w:val="left" w:pos="2880"/>
        </w:tabs>
        <w:spacing w:after="0"/>
        <w:rPr>
          <w:rFonts w:cs="Trade Gothic LT Std"/>
          <w:color w:val="000000"/>
          <w:sz w:val="23"/>
          <w:szCs w:val="23"/>
          <w:lang w:val="en-GB"/>
        </w:rPr>
      </w:pPr>
      <w:r>
        <w:rPr>
          <w:rFonts w:cs="Trade Gothic LT Std"/>
          <w:color w:val="000000"/>
          <w:sz w:val="23"/>
          <w:szCs w:val="23"/>
          <w:lang w:val="en-GB"/>
        </w:rPr>
        <w:t>Dissemination Matrix</w:t>
      </w:r>
    </w:p>
    <w:p w14:paraId="31E33749" w14:textId="1A6CAEA9" w:rsidR="008E62AE" w:rsidRDefault="008E62AE" w:rsidP="006F6D98">
      <w:pPr>
        <w:pStyle w:val="ListParagraph"/>
        <w:numPr>
          <w:ilvl w:val="0"/>
          <w:numId w:val="4"/>
        </w:numPr>
        <w:tabs>
          <w:tab w:val="left" w:pos="2880"/>
        </w:tabs>
        <w:spacing w:after="0"/>
        <w:rPr>
          <w:rFonts w:cs="Trade Gothic LT Std"/>
          <w:color w:val="000000"/>
          <w:sz w:val="23"/>
          <w:szCs w:val="23"/>
          <w:lang w:val="en-GB"/>
        </w:rPr>
      </w:pPr>
      <w:r>
        <w:rPr>
          <w:rFonts w:cs="Trade Gothic LT Std"/>
          <w:color w:val="000000"/>
          <w:sz w:val="23"/>
          <w:szCs w:val="23"/>
          <w:lang w:val="en-GB"/>
        </w:rPr>
        <w:t>M&amp;E Matrix</w:t>
      </w:r>
    </w:p>
    <w:p w14:paraId="6D3B63B3" w14:textId="6A5C8C4D" w:rsidR="008E62AE" w:rsidRDefault="008E62AE" w:rsidP="006F6D98">
      <w:pPr>
        <w:pStyle w:val="ListParagraph"/>
        <w:numPr>
          <w:ilvl w:val="0"/>
          <w:numId w:val="4"/>
        </w:numPr>
        <w:tabs>
          <w:tab w:val="left" w:pos="2880"/>
        </w:tabs>
        <w:spacing w:after="0"/>
        <w:rPr>
          <w:rFonts w:cs="Trade Gothic LT Std"/>
          <w:i/>
          <w:color w:val="000000"/>
          <w:sz w:val="23"/>
          <w:szCs w:val="23"/>
          <w:lang w:val="en-GB"/>
        </w:rPr>
      </w:pPr>
      <w:r w:rsidRPr="00F6023E">
        <w:rPr>
          <w:rFonts w:cs="Trade Gothic LT Std"/>
          <w:i/>
          <w:color w:val="000000"/>
          <w:sz w:val="23"/>
          <w:szCs w:val="23"/>
          <w:lang w:val="en-GB"/>
        </w:rPr>
        <w:t>Other (if relevant)</w:t>
      </w:r>
    </w:p>
    <w:p w14:paraId="7B06DE31" w14:textId="77777777" w:rsidR="00B34808" w:rsidRPr="00B34808" w:rsidRDefault="00B34808" w:rsidP="00B34808">
      <w:pPr>
        <w:pStyle w:val="Heading1"/>
      </w:pPr>
      <w:r w:rsidRPr="00B34808">
        <w:t>Annex 1 : Data Management Plan</w:t>
      </w:r>
    </w:p>
    <w:tbl>
      <w:tblPr>
        <w:tblStyle w:val="TableGrid"/>
        <w:tblW w:w="0" w:type="auto"/>
        <w:tblInd w:w="4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26"/>
        <w:gridCol w:w="6905"/>
      </w:tblGrid>
      <w:tr w:rsidR="00B34808" w14:paraId="0A58D2BF" w14:textId="77777777" w:rsidTr="00065104">
        <w:tc>
          <w:tcPr>
            <w:tcW w:w="2426" w:type="dxa"/>
            <w:tcBorders>
              <w:bottom w:val="nil"/>
            </w:tcBorders>
          </w:tcPr>
          <w:p w14:paraId="5186F443" w14:textId="77777777" w:rsidR="00B34808" w:rsidRPr="00026A4F" w:rsidRDefault="00B34808" w:rsidP="00065104">
            <w:pPr>
              <w:widowControl w:val="0"/>
              <w:autoSpaceDE w:val="0"/>
              <w:autoSpaceDN w:val="0"/>
              <w:adjustRightInd w:val="0"/>
              <w:spacing w:before="4" w:after="0" w:line="240" w:lineRule="exact"/>
              <w:ind w:right="400"/>
              <w:rPr>
                <w:rFonts w:cs="Calibri"/>
                <w:i/>
                <w:color w:val="000000"/>
              </w:rPr>
            </w:pPr>
          </w:p>
        </w:tc>
        <w:tc>
          <w:tcPr>
            <w:tcW w:w="6905" w:type="dxa"/>
            <w:tcBorders>
              <w:bottom w:val="nil"/>
            </w:tcBorders>
          </w:tcPr>
          <w:p w14:paraId="41558EEC" w14:textId="77777777" w:rsidR="00B34808" w:rsidRPr="00026A4F" w:rsidRDefault="00B34808" w:rsidP="00065104">
            <w:pPr>
              <w:widowControl w:val="0"/>
              <w:autoSpaceDE w:val="0"/>
              <w:autoSpaceDN w:val="0"/>
              <w:adjustRightInd w:val="0"/>
              <w:spacing w:before="4" w:after="0" w:line="240" w:lineRule="exact"/>
              <w:ind w:right="400"/>
              <w:rPr>
                <w:rFonts w:cs="Calibri"/>
                <w:i/>
                <w:color w:val="000000"/>
              </w:rPr>
            </w:pPr>
          </w:p>
        </w:tc>
      </w:tr>
      <w:tr w:rsidR="00B34808" w14:paraId="7DFB06BE" w14:textId="77777777" w:rsidTr="00065104">
        <w:tc>
          <w:tcPr>
            <w:tcW w:w="9331" w:type="dxa"/>
            <w:gridSpan w:val="2"/>
            <w:tcBorders>
              <w:top w:val="nil"/>
              <w:bottom w:val="nil"/>
            </w:tcBorders>
            <w:shd w:val="clear" w:color="auto" w:fill="9A9A9C" w:themeFill="background2" w:themeFillTint="99"/>
          </w:tcPr>
          <w:p w14:paraId="0C99A927" w14:textId="77777777" w:rsidR="00B34808" w:rsidRPr="00AA2355" w:rsidRDefault="00B34808" w:rsidP="00065104">
            <w:pPr>
              <w:widowControl w:val="0"/>
              <w:autoSpaceDE w:val="0"/>
              <w:autoSpaceDN w:val="0"/>
              <w:adjustRightInd w:val="0"/>
              <w:spacing w:before="4" w:after="0" w:line="240" w:lineRule="exact"/>
              <w:ind w:right="400"/>
              <w:rPr>
                <w:rFonts w:cs="Calibri"/>
                <w:b/>
                <w:color w:val="FFFFFF" w:themeColor="background1"/>
              </w:rPr>
            </w:pPr>
            <w:r w:rsidRPr="00AA2355">
              <w:rPr>
                <w:rFonts w:cs="Calibri"/>
                <w:b/>
                <w:color w:val="FFFFFF" w:themeColor="background1"/>
              </w:rPr>
              <w:t>Administrative Data</w:t>
            </w:r>
          </w:p>
        </w:tc>
      </w:tr>
      <w:tr w:rsidR="00B34808" w14:paraId="39072283" w14:textId="77777777" w:rsidTr="00065104">
        <w:tc>
          <w:tcPr>
            <w:tcW w:w="2426" w:type="dxa"/>
            <w:tcBorders>
              <w:top w:val="nil"/>
              <w:bottom w:val="single" w:sz="4" w:space="0" w:color="auto"/>
              <w:right w:val="nil"/>
            </w:tcBorders>
            <w:shd w:val="clear" w:color="auto" w:fill="DDDDDE" w:themeFill="background2" w:themeFillTint="33"/>
          </w:tcPr>
          <w:p w14:paraId="223EB577" w14:textId="77777777" w:rsidR="00B34808" w:rsidRPr="00FF322B" w:rsidRDefault="00B34808" w:rsidP="00065104">
            <w:pPr>
              <w:widowControl w:val="0"/>
              <w:autoSpaceDE w:val="0"/>
              <w:autoSpaceDN w:val="0"/>
              <w:adjustRightInd w:val="0"/>
              <w:spacing w:before="4" w:after="0" w:line="240" w:lineRule="exact"/>
              <w:ind w:right="400"/>
              <w:rPr>
                <w:rFonts w:cs="Calibri"/>
                <w:color w:val="000000"/>
              </w:rPr>
            </w:pPr>
            <w:r w:rsidRPr="00FF322B">
              <w:rPr>
                <w:rFonts w:cs="Calibri"/>
                <w:color w:val="000000"/>
              </w:rPr>
              <w:lastRenderedPageBreak/>
              <w:t>Project Name</w:t>
            </w:r>
          </w:p>
        </w:tc>
        <w:tc>
          <w:tcPr>
            <w:tcW w:w="6905" w:type="dxa"/>
            <w:tcBorders>
              <w:top w:val="nil"/>
              <w:left w:val="nil"/>
              <w:bottom w:val="single" w:sz="4" w:space="0" w:color="auto"/>
            </w:tcBorders>
          </w:tcPr>
          <w:p w14:paraId="5AC4553E" w14:textId="07D122F6" w:rsidR="00B34808" w:rsidRPr="00FF322B" w:rsidRDefault="0013220E" w:rsidP="0013220E">
            <w:pPr>
              <w:widowControl w:val="0"/>
              <w:autoSpaceDE w:val="0"/>
              <w:autoSpaceDN w:val="0"/>
              <w:adjustRightInd w:val="0"/>
              <w:spacing w:before="4" w:after="0" w:line="240" w:lineRule="exact"/>
              <w:ind w:right="400"/>
              <w:rPr>
                <w:rFonts w:cs="Calibri"/>
                <w:color w:val="000000"/>
              </w:rPr>
            </w:pPr>
            <w:r>
              <w:rPr>
                <w:rFonts w:cs="Calibri"/>
                <w:color w:val="000000"/>
              </w:rPr>
              <w:t>South Sudan Monitoring of Hard to reach Areas</w:t>
            </w:r>
          </w:p>
        </w:tc>
      </w:tr>
      <w:tr w:rsidR="00B34808" w14:paraId="3A1DDD4B" w14:textId="77777777" w:rsidTr="00065104">
        <w:tc>
          <w:tcPr>
            <w:tcW w:w="2426" w:type="dxa"/>
            <w:tcBorders>
              <w:top w:val="single" w:sz="4" w:space="0" w:color="auto"/>
              <w:bottom w:val="single" w:sz="4" w:space="0" w:color="auto"/>
              <w:right w:val="nil"/>
            </w:tcBorders>
            <w:shd w:val="clear" w:color="auto" w:fill="DDDDDE" w:themeFill="background2" w:themeFillTint="33"/>
          </w:tcPr>
          <w:p w14:paraId="61C3C026" w14:textId="77777777" w:rsidR="00B34808" w:rsidRPr="00FF322B" w:rsidRDefault="00B34808" w:rsidP="00065104">
            <w:pPr>
              <w:widowControl w:val="0"/>
              <w:autoSpaceDE w:val="0"/>
              <w:autoSpaceDN w:val="0"/>
              <w:adjustRightInd w:val="0"/>
              <w:spacing w:before="4" w:after="0" w:line="240" w:lineRule="exact"/>
              <w:ind w:right="400"/>
              <w:rPr>
                <w:rFonts w:cs="Calibri"/>
                <w:color w:val="000000"/>
              </w:rPr>
            </w:pPr>
            <w:r w:rsidRPr="00FF322B">
              <w:rPr>
                <w:rFonts w:cs="Calibri"/>
                <w:color w:val="000000"/>
              </w:rPr>
              <w:t>Project Code</w:t>
            </w:r>
          </w:p>
        </w:tc>
        <w:tc>
          <w:tcPr>
            <w:tcW w:w="6905" w:type="dxa"/>
            <w:tcBorders>
              <w:top w:val="single" w:sz="4" w:space="0" w:color="auto"/>
              <w:left w:val="nil"/>
              <w:bottom w:val="single" w:sz="4" w:space="0" w:color="auto"/>
            </w:tcBorders>
          </w:tcPr>
          <w:p w14:paraId="2DAF535D" w14:textId="7D36E944" w:rsidR="00B34808" w:rsidRPr="00FF322B" w:rsidRDefault="0013220E" w:rsidP="00065104">
            <w:pPr>
              <w:widowControl w:val="0"/>
              <w:autoSpaceDE w:val="0"/>
              <w:autoSpaceDN w:val="0"/>
              <w:adjustRightInd w:val="0"/>
              <w:spacing w:before="4" w:after="0" w:line="240" w:lineRule="exact"/>
              <w:ind w:right="400"/>
              <w:rPr>
                <w:rFonts w:cs="Calibri"/>
                <w:color w:val="000000"/>
              </w:rPr>
            </w:pPr>
            <w:r>
              <w:rPr>
                <w:rFonts w:cs="Calibri"/>
                <w:color w:val="000000"/>
              </w:rPr>
              <w:t>32CPK</w:t>
            </w:r>
          </w:p>
        </w:tc>
      </w:tr>
      <w:tr w:rsidR="00B34808" w14:paraId="5DB71A69" w14:textId="77777777" w:rsidTr="00065104">
        <w:tc>
          <w:tcPr>
            <w:tcW w:w="2426" w:type="dxa"/>
            <w:tcBorders>
              <w:top w:val="single" w:sz="4" w:space="0" w:color="auto"/>
              <w:bottom w:val="single" w:sz="4" w:space="0" w:color="auto"/>
              <w:right w:val="nil"/>
            </w:tcBorders>
            <w:shd w:val="clear" w:color="auto" w:fill="DDDDDE" w:themeFill="background2" w:themeFillTint="33"/>
          </w:tcPr>
          <w:p w14:paraId="26BF5D2A" w14:textId="77777777" w:rsidR="00B34808" w:rsidRPr="00FF322B" w:rsidRDefault="00B34808" w:rsidP="00065104">
            <w:pPr>
              <w:widowControl w:val="0"/>
              <w:autoSpaceDE w:val="0"/>
              <w:autoSpaceDN w:val="0"/>
              <w:adjustRightInd w:val="0"/>
              <w:spacing w:before="4" w:after="0" w:line="240" w:lineRule="exact"/>
              <w:ind w:right="400"/>
              <w:rPr>
                <w:rFonts w:cs="Calibri"/>
                <w:color w:val="000000"/>
              </w:rPr>
            </w:pPr>
            <w:r w:rsidRPr="00FF322B">
              <w:rPr>
                <w:rFonts w:cs="Calibri"/>
                <w:color w:val="000000"/>
              </w:rPr>
              <w:t>Donor</w:t>
            </w:r>
          </w:p>
        </w:tc>
        <w:tc>
          <w:tcPr>
            <w:tcW w:w="6905" w:type="dxa"/>
            <w:tcBorders>
              <w:top w:val="single" w:sz="4" w:space="0" w:color="auto"/>
              <w:left w:val="nil"/>
              <w:bottom w:val="single" w:sz="4" w:space="0" w:color="auto"/>
            </w:tcBorders>
          </w:tcPr>
          <w:p w14:paraId="1665E2B6" w14:textId="40AAF892" w:rsidR="00B34808" w:rsidRPr="00FF322B" w:rsidRDefault="0076376C" w:rsidP="00065104">
            <w:pPr>
              <w:widowControl w:val="0"/>
              <w:autoSpaceDE w:val="0"/>
              <w:autoSpaceDN w:val="0"/>
              <w:adjustRightInd w:val="0"/>
              <w:spacing w:before="4" w:after="0" w:line="240" w:lineRule="exact"/>
              <w:ind w:right="400"/>
              <w:rPr>
                <w:rFonts w:cs="Calibri"/>
                <w:color w:val="000000"/>
              </w:rPr>
            </w:pPr>
            <w:r>
              <w:rPr>
                <w:rFonts w:cs="Calibri"/>
                <w:color w:val="000000"/>
              </w:rPr>
              <w:t>OFDA</w:t>
            </w:r>
          </w:p>
        </w:tc>
      </w:tr>
      <w:tr w:rsidR="00B34808" w14:paraId="2477E006" w14:textId="77777777" w:rsidTr="00065104">
        <w:tc>
          <w:tcPr>
            <w:tcW w:w="2426" w:type="dxa"/>
            <w:tcBorders>
              <w:top w:val="single" w:sz="4" w:space="0" w:color="auto"/>
              <w:bottom w:val="single" w:sz="4" w:space="0" w:color="auto"/>
              <w:right w:val="nil"/>
            </w:tcBorders>
            <w:shd w:val="clear" w:color="auto" w:fill="DDDDDE" w:themeFill="background2" w:themeFillTint="33"/>
          </w:tcPr>
          <w:p w14:paraId="547D141F" w14:textId="77777777" w:rsidR="00B34808" w:rsidRPr="00FF322B" w:rsidRDefault="00B34808" w:rsidP="00065104">
            <w:pPr>
              <w:widowControl w:val="0"/>
              <w:autoSpaceDE w:val="0"/>
              <w:autoSpaceDN w:val="0"/>
              <w:adjustRightInd w:val="0"/>
              <w:spacing w:before="4" w:after="0" w:line="240" w:lineRule="exact"/>
              <w:ind w:right="400"/>
              <w:rPr>
                <w:rFonts w:cs="Calibri"/>
                <w:color w:val="000000"/>
              </w:rPr>
            </w:pPr>
            <w:r w:rsidRPr="00FF322B">
              <w:rPr>
                <w:rFonts w:cs="Calibri"/>
                <w:color w:val="000000"/>
              </w:rPr>
              <w:t>Project partners</w:t>
            </w:r>
          </w:p>
        </w:tc>
        <w:tc>
          <w:tcPr>
            <w:tcW w:w="6905" w:type="dxa"/>
            <w:tcBorders>
              <w:top w:val="single" w:sz="4" w:space="0" w:color="auto"/>
              <w:left w:val="nil"/>
              <w:bottom w:val="single" w:sz="4" w:space="0" w:color="auto"/>
            </w:tcBorders>
          </w:tcPr>
          <w:p w14:paraId="5D79CB44" w14:textId="14B5B8D7" w:rsidR="00B34808" w:rsidRPr="00FF322B" w:rsidRDefault="0013220E" w:rsidP="00065104">
            <w:pPr>
              <w:widowControl w:val="0"/>
              <w:autoSpaceDE w:val="0"/>
              <w:autoSpaceDN w:val="0"/>
              <w:adjustRightInd w:val="0"/>
              <w:spacing w:before="4" w:after="0" w:line="240" w:lineRule="exact"/>
              <w:ind w:right="400"/>
              <w:rPr>
                <w:rFonts w:cs="Calibri"/>
                <w:color w:val="000000"/>
              </w:rPr>
            </w:pPr>
            <w:r>
              <w:rPr>
                <w:rFonts w:cs="Calibri"/>
                <w:color w:val="000000"/>
              </w:rPr>
              <w:t>OCHA</w:t>
            </w:r>
          </w:p>
        </w:tc>
      </w:tr>
      <w:tr w:rsidR="00B34808" w14:paraId="20F7C026" w14:textId="77777777" w:rsidTr="00065104">
        <w:tc>
          <w:tcPr>
            <w:tcW w:w="2426" w:type="dxa"/>
            <w:tcBorders>
              <w:top w:val="single" w:sz="4" w:space="0" w:color="auto"/>
              <w:bottom w:val="single" w:sz="4" w:space="0" w:color="auto"/>
              <w:right w:val="nil"/>
            </w:tcBorders>
            <w:shd w:val="clear" w:color="auto" w:fill="DDDDDE" w:themeFill="background2" w:themeFillTint="33"/>
          </w:tcPr>
          <w:p w14:paraId="25DA045F" w14:textId="77777777" w:rsidR="00B34808" w:rsidRPr="00FF322B" w:rsidRDefault="00B34808" w:rsidP="00065104">
            <w:pPr>
              <w:widowControl w:val="0"/>
              <w:autoSpaceDE w:val="0"/>
              <w:autoSpaceDN w:val="0"/>
              <w:adjustRightInd w:val="0"/>
              <w:spacing w:before="4" w:after="0" w:line="240" w:lineRule="exact"/>
              <w:ind w:right="400"/>
              <w:rPr>
                <w:rFonts w:cs="Calibri"/>
                <w:color w:val="000000"/>
              </w:rPr>
            </w:pPr>
            <w:r w:rsidRPr="00FF322B">
              <w:rPr>
                <w:rFonts w:cs="Calibri"/>
                <w:color w:val="000000"/>
              </w:rPr>
              <w:t>Project Description</w:t>
            </w:r>
          </w:p>
        </w:tc>
        <w:tc>
          <w:tcPr>
            <w:tcW w:w="6905" w:type="dxa"/>
            <w:tcBorders>
              <w:top w:val="single" w:sz="4" w:space="0" w:color="auto"/>
              <w:left w:val="nil"/>
              <w:bottom w:val="single" w:sz="4" w:space="0" w:color="auto"/>
            </w:tcBorders>
          </w:tcPr>
          <w:p w14:paraId="37E68136" w14:textId="3CBC96ED" w:rsidR="00B34808" w:rsidRPr="00FF322B" w:rsidRDefault="0076376C" w:rsidP="00065104">
            <w:pPr>
              <w:pStyle w:val="NoSpacing"/>
              <w:rPr>
                <w:rFonts w:cs="Calibri"/>
                <w:color w:val="000000"/>
              </w:rPr>
            </w:pPr>
            <w:r>
              <w:rPr>
                <w:rFonts w:cs="Calibri"/>
                <w:color w:val="000000"/>
              </w:rPr>
              <w:t>Supplement to Area of Origin Programme in Benitu PoC. Interview IDPs entering Bentiu PoC after the re-ignition of conflict in July 2016.</w:t>
            </w:r>
          </w:p>
        </w:tc>
      </w:tr>
      <w:tr w:rsidR="00B34808" w14:paraId="44CED528" w14:textId="77777777" w:rsidTr="00065104">
        <w:tc>
          <w:tcPr>
            <w:tcW w:w="2426" w:type="dxa"/>
            <w:tcBorders>
              <w:top w:val="single" w:sz="4" w:space="0" w:color="auto"/>
              <w:bottom w:val="single" w:sz="4" w:space="0" w:color="auto"/>
            </w:tcBorders>
            <w:shd w:val="clear" w:color="auto" w:fill="DDDDDE" w:themeFill="background2" w:themeFillTint="33"/>
          </w:tcPr>
          <w:p w14:paraId="5B9328E0" w14:textId="77777777" w:rsidR="00B34808" w:rsidRPr="00E83833" w:rsidRDefault="00B34808" w:rsidP="00065104">
            <w:pPr>
              <w:widowControl w:val="0"/>
              <w:autoSpaceDE w:val="0"/>
              <w:autoSpaceDN w:val="0"/>
              <w:adjustRightInd w:val="0"/>
              <w:spacing w:before="4" w:after="0" w:line="240" w:lineRule="exact"/>
              <w:ind w:right="400"/>
              <w:rPr>
                <w:rFonts w:cs="Calibri"/>
              </w:rPr>
            </w:pPr>
            <w:r w:rsidRPr="00E83833">
              <w:rPr>
                <w:rFonts w:cs="Calibri"/>
              </w:rPr>
              <w:t>Project Data Contacts</w:t>
            </w:r>
          </w:p>
        </w:tc>
        <w:tc>
          <w:tcPr>
            <w:tcW w:w="6905" w:type="dxa"/>
            <w:tcBorders>
              <w:top w:val="single" w:sz="4" w:space="0" w:color="auto"/>
              <w:bottom w:val="single" w:sz="4" w:space="0" w:color="auto"/>
            </w:tcBorders>
            <w:shd w:val="clear" w:color="auto" w:fill="auto"/>
          </w:tcPr>
          <w:p w14:paraId="3794069F" w14:textId="44EA5387" w:rsidR="00B34808" w:rsidRPr="00E83833" w:rsidRDefault="0076376C" w:rsidP="00065104">
            <w:pPr>
              <w:widowControl w:val="0"/>
              <w:autoSpaceDE w:val="0"/>
              <w:autoSpaceDN w:val="0"/>
              <w:adjustRightInd w:val="0"/>
              <w:spacing w:before="4" w:after="0" w:line="240" w:lineRule="exact"/>
              <w:ind w:right="400"/>
              <w:rPr>
                <w:rFonts w:cs="Calibri"/>
              </w:rPr>
            </w:pPr>
            <w:r>
              <w:rPr>
                <w:rFonts w:cs="Calibri"/>
              </w:rPr>
              <w:t>Ari Weiss (ari.weiss@reach-initiative.org), Chuol Beliew (</w:t>
            </w:r>
            <w:r w:rsidRPr="0076376C">
              <w:rPr>
                <w:rFonts w:cs="Calibri"/>
              </w:rPr>
              <w:t>akobo.field-coordinator@reach-initiative.org</w:t>
            </w:r>
            <w:r>
              <w:rPr>
                <w:rFonts w:cs="Calibri"/>
              </w:rPr>
              <w:t>)</w:t>
            </w:r>
          </w:p>
        </w:tc>
      </w:tr>
      <w:tr w:rsidR="00B34808" w14:paraId="6612E42B" w14:textId="77777777" w:rsidTr="00065104">
        <w:tc>
          <w:tcPr>
            <w:tcW w:w="2426" w:type="dxa"/>
            <w:tcBorders>
              <w:top w:val="single" w:sz="4" w:space="0" w:color="auto"/>
              <w:bottom w:val="single" w:sz="4" w:space="0" w:color="auto"/>
            </w:tcBorders>
            <w:shd w:val="clear" w:color="auto" w:fill="DDDDDE" w:themeFill="background2" w:themeFillTint="33"/>
          </w:tcPr>
          <w:p w14:paraId="4DD43FBD" w14:textId="77777777" w:rsidR="00B34808" w:rsidRPr="00E83833" w:rsidRDefault="00B34808" w:rsidP="00065104">
            <w:pPr>
              <w:widowControl w:val="0"/>
              <w:autoSpaceDE w:val="0"/>
              <w:autoSpaceDN w:val="0"/>
              <w:adjustRightInd w:val="0"/>
              <w:spacing w:before="4" w:after="0" w:line="240" w:lineRule="exact"/>
              <w:ind w:right="400"/>
              <w:rPr>
                <w:rFonts w:cs="Calibri"/>
              </w:rPr>
            </w:pPr>
            <w:r w:rsidRPr="00E83833">
              <w:rPr>
                <w:rFonts w:cs="Calibri"/>
              </w:rPr>
              <w:t>DMP Version</w:t>
            </w:r>
          </w:p>
        </w:tc>
        <w:tc>
          <w:tcPr>
            <w:tcW w:w="6905" w:type="dxa"/>
            <w:tcBorders>
              <w:top w:val="single" w:sz="4" w:space="0" w:color="auto"/>
              <w:bottom w:val="single" w:sz="4" w:space="0" w:color="auto"/>
            </w:tcBorders>
            <w:shd w:val="clear" w:color="auto" w:fill="auto"/>
          </w:tcPr>
          <w:p w14:paraId="629E1830" w14:textId="77777777" w:rsidR="00B34808" w:rsidRPr="00E83833" w:rsidRDefault="00B34808" w:rsidP="00065104">
            <w:pPr>
              <w:widowControl w:val="0"/>
              <w:autoSpaceDE w:val="0"/>
              <w:autoSpaceDN w:val="0"/>
              <w:adjustRightInd w:val="0"/>
              <w:spacing w:before="4" w:after="0" w:line="240" w:lineRule="exact"/>
              <w:ind w:right="400"/>
              <w:rPr>
                <w:rFonts w:cs="Calibri"/>
              </w:rPr>
            </w:pPr>
          </w:p>
        </w:tc>
      </w:tr>
      <w:tr w:rsidR="00B34808" w14:paraId="6C7D0D00" w14:textId="77777777" w:rsidTr="00065104">
        <w:tc>
          <w:tcPr>
            <w:tcW w:w="2426" w:type="dxa"/>
            <w:tcBorders>
              <w:top w:val="single" w:sz="4" w:space="0" w:color="auto"/>
              <w:bottom w:val="nil"/>
            </w:tcBorders>
            <w:shd w:val="clear" w:color="auto" w:fill="DDDDDE" w:themeFill="background2" w:themeFillTint="33"/>
          </w:tcPr>
          <w:p w14:paraId="7DC833B0" w14:textId="77777777" w:rsidR="00B34808" w:rsidRPr="00E83833" w:rsidRDefault="00B34808" w:rsidP="00065104">
            <w:pPr>
              <w:widowControl w:val="0"/>
              <w:autoSpaceDE w:val="0"/>
              <w:autoSpaceDN w:val="0"/>
              <w:adjustRightInd w:val="0"/>
              <w:spacing w:before="4" w:after="0" w:line="240" w:lineRule="exact"/>
              <w:ind w:right="400"/>
              <w:rPr>
                <w:rFonts w:cs="Calibri"/>
              </w:rPr>
            </w:pPr>
            <w:r w:rsidRPr="00E83833">
              <w:rPr>
                <w:rFonts w:cs="Calibri"/>
              </w:rPr>
              <w:t>Related Policies</w:t>
            </w:r>
          </w:p>
        </w:tc>
        <w:tc>
          <w:tcPr>
            <w:tcW w:w="6905" w:type="dxa"/>
            <w:tcBorders>
              <w:top w:val="single" w:sz="4" w:space="0" w:color="auto"/>
              <w:bottom w:val="nil"/>
            </w:tcBorders>
            <w:shd w:val="clear" w:color="auto" w:fill="auto"/>
          </w:tcPr>
          <w:p w14:paraId="0473E0A0" w14:textId="77777777" w:rsidR="00B34808" w:rsidRPr="00E83833" w:rsidRDefault="00B34808" w:rsidP="00065104">
            <w:pPr>
              <w:widowControl w:val="0"/>
              <w:autoSpaceDE w:val="0"/>
              <w:autoSpaceDN w:val="0"/>
              <w:adjustRightInd w:val="0"/>
              <w:spacing w:before="4" w:after="0" w:line="240" w:lineRule="exact"/>
              <w:ind w:right="400"/>
              <w:rPr>
                <w:rFonts w:cs="Calibri"/>
              </w:rPr>
            </w:pPr>
          </w:p>
        </w:tc>
      </w:tr>
      <w:tr w:rsidR="00B34808" w14:paraId="0CC19DD1" w14:textId="77777777" w:rsidTr="00065104">
        <w:tc>
          <w:tcPr>
            <w:tcW w:w="9331" w:type="dxa"/>
            <w:gridSpan w:val="2"/>
            <w:tcBorders>
              <w:top w:val="nil"/>
              <w:bottom w:val="nil"/>
            </w:tcBorders>
            <w:shd w:val="clear" w:color="auto" w:fill="9A9A9C" w:themeFill="background2" w:themeFillTint="99"/>
          </w:tcPr>
          <w:p w14:paraId="14689FA8" w14:textId="77777777" w:rsidR="00B34808" w:rsidRPr="00AA2355" w:rsidRDefault="00B34808" w:rsidP="00065104">
            <w:pPr>
              <w:widowControl w:val="0"/>
              <w:autoSpaceDE w:val="0"/>
              <w:autoSpaceDN w:val="0"/>
              <w:adjustRightInd w:val="0"/>
              <w:spacing w:before="4" w:after="0" w:line="240" w:lineRule="exact"/>
              <w:ind w:right="400"/>
              <w:rPr>
                <w:rFonts w:cs="Calibri"/>
                <w:b/>
                <w:color w:val="000000"/>
              </w:rPr>
            </w:pPr>
            <w:r w:rsidRPr="00AA2355">
              <w:rPr>
                <w:rFonts w:cs="Calibri"/>
                <w:b/>
                <w:color w:val="FFFFFF" w:themeColor="background1"/>
              </w:rPr>
              <w:t>Data Collection</w:t>
            </w:r>
          </w:p>
        </w:tc>
      </w:tr>
      <w:tr w:rsidR="00B34808" w14:paraId="3F312DCE" w14:textId="77777777" w:rsidTr="00065104">
        <w:tc>
          <w:tcPr>
            <w:tcW w:w="2426" w:type="dxa"/>
            <w:tcBorders>
              <w:top w:val="nil"/>
            </w:tcBorders>
            <w:shd w:val="clear" w:color="auto" w:fill="DDDDDE" w:themeFill="background2" w:themeFillTint="33"/>
          </w:tcPr>
          <w:p w14:paraId="7AD00DB9" w14:textId="77777777" w:rsidR="00B34808" w:rsidRPr="00FF322B" w:rsidRDefault="00B34808" w:rsidP="00065104">
            <w:pPr>
              <w:widowControl w:val="0"/>
              <w:autoSpaceDE w:val="0"/>
              <w:autoSpaceDN w:val="0"/>
              <w:adjustRightInd w:val="0"/>
              <w:spacing w:before="4" w:after="0" w:line="240" w:lineRule="exact"/>
              <w:ind w:right="400"/>
              <w:rPr>
                <w:rFonts w:cs="Calibri"/>
                <w:color w:val="000000"/>
              </w:rPr>
            </w:pPr>
            <w:r w:rsidRPr="00FF322B">
              <w:rPr>
                <w:spacing w:val="1"/>
              </w:rPr>
              <w:t>W</w:t>
            </w:r>
            <w:r w:rsidRPr="00FF322B">
              <w:rPr>
                <w:spacing w:val="-1"/>
              </w:rPr>
              <w:t>h</w:t>
            </w:r>
            <w:r w:rsidRPr="00FF322B">
              <w:t>at</w:t>
            </w:r>
            <w:r w:rsidRPr="00FF322B">
              <w:rPr>
                <w:spacing w:val="-4"/>
              </w:rPr>
              <w:t xml:space="preserve"> </w:t>
            </w:r>
            <w:r w:rsidRPr="00FF322B">
              <w:rPr>
                <w:spacing w:val="-1"/>
              </w:rPr>
              <w:t>d</w:t>
            </w:r>
            <w:r w:rsidRPr="00FF322B">
              <w:t>ata</w:t>
            </w:r>
            <w:r w:rsidRPr="00FF322B">
              <w:rPr>
                <w:spacing w:val="-7"/>
              </w:rPr>
              <w:t xml:space="preserve"> </w:t>
            </w:r>
            <w:r w:rsidRPr="00FF322B">
              <w:rPr>
                <w:spacing w:val="1"/>
              </w:rPr>
              <w:t>w</w:t>
            </w:r>
            <w:r w:rsidRPr="00FF322B">
              <w:t>ill</w:t>
            </w:r>
            <w:r w:rsidRPr="00FF322B">
              <w:rPr>
                <w:spacing w:val="-7"/>
              </w:rPr>
              <w:t xml:space="preserve"> </w:t>
            </w:r>
            <w:r w:rsidRPr="00FF322B">
              <w:rPr>
                <w:spacing w:val="1"/>
              </w:rPr>
              <w:t>yo</w:t>
            </w:r>
            <w:r w:rsidRPr="00FF322B">
              <w:t>u c</w:t>
            </w:r>
            <w:r w:rsidRPr="00FF322B">
              <w:rPr>
                <w:spacing w:val="1"/>
              </w:rPr>
              <w:t>o</w:t>
            </w:r>
            <w:r w:rsidRPr="00FF322B">
              <w:t>ll</w:t>
            </w:r>
            <w:r w:rsidRPr="00FF322B">
              <w:rPr>
                <w:spacing w:val="1"/>
              </w:rPr>
              <w:t>e</w:t>
            </w:r>
            <w:r w:rsidRPr="00FF322B">
              <w:rPr>
                <w:spacing w:val="-2"/>
              </w:rPr>
              <w:t>c</w:t>
            </w:r>
            <w:r w:rsidRPr="00FF322B">
              <w:t>t</w:t>
            </w:r>
            <w:r w:rsidRPr="00FF322B">
              <w:rPr>
                <w:spacing w:val="-7"/>
              </w:rPr>
              <w:t xml:space="preserve"> </w:t>
            </w:r>
            <w:r w:rsidRPr="00FF322B">
              <w:rPr>
                <w:spacing w:val="1"/>
              </w:rPr>
              <w:t>o</w:t>
            </w:r>
            <w:r w:rsidRPr="00FF322B">
              <w:t>r</w:t>
            </w:r>
            <w:r w:rsidRPr="00FF322B">
              <w:rPr>
                <w:spacing w:val="-5"/>
              </w:rPr>
              <w:t xml:space="preserve"> </w:t>
            </w:r>
            <w:r w:rsidRPr="00FF322B">
              <w:t>c</w:t>
            </w:r>
            <w:r w:rsidRPr="00FF322B">
              <w:rPr>
                <w:spacing w:val="-2"/>
              </w:rPr>
              <w:t>r</w:t>
            </w:r>
            <w:r w:rsidRPr="00FF322B">
              <w:rPr>
                <w:spacing w:val="1"/>
              </w:rPr>
              <w:t>e</w:t>
            </w:r>
            <w:r w:rsidRPr="00FF322B">
              <w:t>at</w:t>
            </w:r>
            <w:r w:rsidRPr="00FF322B">
              <w:rPr>
                <w:spacing w:val="-2"/>
              </w:rPr>
              <w:t>e</w:t>
            </w:r>
            <w:r w:rsidRPr="00FF322B">
              <w:t>?</w:t>
            </w:r>
          </w:p>
        </w:tc>
        <w:tc>
          <w:tcPr>
            <w:tcW w:w="6905" w:type="dxa"/>
            <w:tcBorders>
              <w:top w:val="nil"/>
            </w:tcBorders>
          </w:tcPr>
          <w:p w14:paraId="1AAB7842" w14:textId="1EDC8CBC" w:rsidR="00B34808" w:rsidRPr="00FF322B" w:rsidRDefault="0076376C" w:rsidP="00065104">
            <w:pPr>
              <w:widowControl w:val="0"/>
              <w:autoSpaceDE w:val="0"/>
              <w:autoSpaceDN w:val="0"/>
              <w:adjustRightInd w:val="0"/>
              <w:spacing w:before="4" w:after="0"/>
              <w:ind w:right="400"/>
              <w:rPr>
                <w:rFonts w:cs="Calibri"/>
                <w:color w:val="000000"/>
              </w:rPr>
            </w:pPr>
            <w:r>
              <w:rPr>
                <w:rFonts w:cs="Calibri"/>
                <w:color w:val="000000"/>
              </w:rPr>
              <w:t>Data will show where people are coming form and why. Basica intentions/displacement dynamics assessment coupled with area of origin methodology on what conditions are like in their homelands</w:t>
            </w:r>
          </w:p>
        </w:tc>
      </w:tr>
      <w:tr w:rsidR="00B34808" w14:paraId="7841366E" w14:textId="77777777" w:rsidTr="00065104">
        <w:tc>
          <w:tcPr>
            <w:tcW w:w="2426" w:type="dxa"/>
            <w:tcBorders>
              <w:bottom w:val="nil"/>
            </w:tcBorders>
            <w:shd w:val="clear" w:color="auto" w:fill="DDDDDE" w:themeFill="background2" w:themeFillTint="33"/>
          </w:tcPr>
          <w:p w14:paraId="5CB709A8" w14:textId="77777777" w:rsidR="00B34808" w:rsidRPr="00FF322B" w:rsidRDefault="00B34808" w:rsidP="00065104">
            <w:pPr>
              <w:widowControl w:val="0"/>
              <w:autoSpaceDE w:val="0"/>
              <w:autoSpaceDN w:val="0"/>
              <w:adjustRightInd w:val="0"/>
              <w:spacing w:before="4" w:after="0" w:line="240" w:lineRule="exact"/>
              <w:ind w:right="400"/>
              <w:rPr>
                <w:rFonts w:cs="Calibri"/>
                <w:color w:val="000000"/>
              </w:rPr>
            </w:pPr>
            <w:r>
              <w:rPr>
                <w:rFonts w:cs="Calibri"/>
                <w:color w:val="000000"/>
              </w:rPr>
              <w:t xml:space="preserve">How will the data be </w:t>
            </w:r>
            <w:r w:rsidRPr="00FF322B">
              <w:rPr>
                <w:rFonts w:cs="Calibri"/>
                <w:color w:val="000000"/>
              </w:rPr>
              <w:t>collected or created?</w:t>
            </w:r>
          </w:p>
        </w:tc>
        <w:tc>
          <w:tcPr>
            <w:tcW w:w="6905" w:type="dxa"/>
            <w:tcBorders>
              <w:bottom w:val="nil"/>
            </w:tcBorders>
          </w:tcPr>
          <w:p w14:paraId="0E0FC07F" w14:textId="4328533E" w:rsidR="00B34808" w:rsidRDefault="0076376C" w:rsidP="00065104">
            <w:pPr>
              <w:widowControl w:val="0"/>
              <w:autoSpaceDE w:val="0"/>
              <w:autoSpaceDN w:val="0"/>
              <w:adjustRightInd w:val="0"/>
              <w:spacing w:before="4" w:after="0"/>
              <w:ind w:right="400"/>
              <w:rPr>
                <w:rFonts w:cs="Calibri"/>
                <w:color w:val="000000"/>
              </w:rPr>
            </w:pPr>
            <w:r>
              <w:rPr>
                <w:rFonts w:cs="Calibri"/>
                <w:color w:val="000000"/>
              </w:rPr>
              <w:t>The data will be collected using Focus group discussions and participatory mapping.</w:t>
            </w:r>
          </w:p>
          <w:p w14:paraId="4342E468" w14:textId="77777777" w:rsidR="0076376C" w:rsidRPr="00FF322B" w:rsidRDefault="0076376C" w:rsidP="00065104">
            <w:pPr>
              <w:widowControl w:val="0"/>
              <w:autoSpaceDE w:val="0"/>
              <w:autoSpaceDN w:val="0"/>
              <w:adjustRightInd w:val="0"/>
              <w:spacing w:before="4" w:after="0"/>
              <w:ind w:right="400"/>
              <w:rPr>
                <w:rFonts w:cs="Calibri"/>
                <w:color w:val="000000"/>
              </w:rPr>
            </w:pPr>
          </w:p>
        </w:tc>
      </w:tr>
      <w:tr w:rsidR="00B34808" w14:paraId="2E373B1C" w14:textId="77777777" w:rsidTr="00065104">
        <w:tc>
          <w:tcPr>
            <w:tcW w:w="9331" w:type="dxa"/>
            <w:gridSpan w:val="2"/>
            <w:tcBorders>
              <w:top w:val="nil"/>
              <w:bottom w:val="nil"/>
            </w:tcBorders>
            <w:shd w:val="clear" w:color="auto" w:fill="9A9A9C" w:themeFill="background2" w:themeFillTint="99"/>
          </w:tcPr>
          <w:p w14:paraId="78D21331" w14:textId="0D588475" w:rsidR="00B34808" w:rsidRPr="00AA2355" w:rsidRDefault="00B34808" w:rsidP="00065104">
            <w:pPr>
              <w:widowControl w:val="0"/>
              <w:autoSpaceDE w:val="0"/>
              <w:autoSpaceDN w:val="0"/>
              <w:adjustRightInd w:val="0"/>
              <w:spacing w:before="4" w:after="0" w:line="240" w:lineRule="exact"/>
              <w:ind w:right="400"/>
              <w:rPr>
                <w:rFonts w:cs="Calibri"/>
                <w:b/>
                <w:color w:val="000000"/>
              </w:rPr>
            </w:pPr>
            <w:r w:rsidRPr="00AA2355">
              <w:rPr>
                <w:rFonts w:cs="Calibri"/>
                <w:b/>
                <w:color w:val="FFFFFF" w:themeColor="background1"/>
              </w:rPr>
              <w:t>Documentation and Metadata</w:t>
            </w:r>
          </w:p>
        </w:tc>
      </w:tr>
      <w:tr w:rsidR="00B34808" w14:paraId="3908B688" w14:textId="77777777" w:rsidTr="00065104">
        <w:tc>
          <w:tcPr>
            <w:tcW w:w="2426" w:type="dxa"/>
            <w:tcBorders>
              <w:top w:val="nil"/>
              <w:bottom w:val="nil"/>
            </w:tcBorders>
            <w:shd w:val="clear" w:color="auto" w:fill="DDDDDE" w:themeFill="background2" w:themeFillTint="33"/>
          </w:tcPr>
          <w:p w14:paraId="17E361D6" w14:textId="77777777" w:rsidR="00B34808" w:rsidRPr="00FF322B" w:rsidRDefault="00B34808" w:rsidP="00065104">
            <w:pPr>
              <w:widowControl w:val="0"/>
              <w:autoSpaceDE w:val="0"/>
              <w:autoSpaceDN w:val="0"/>
              <w:adjustRightInd w:val="0"/>
              <w:spacing w:before="4" w:after="0" w:line="240" w:lineRule="exact"/>
              <w:ind w:right="400"/>
              <w:rPr>
                <w:rFonts w:cs="Calibri"/>
                <w:color w:val="000000"/>
              </w:rPr>
            </w:pPr>
            <w:r>
              <w:rPr>
                <w:rFonts w:cs="Calibri"/>
                <w:color w:val="000000"/>
              </w:rPr>
              <w:t xml:space="preserve">What documentation </w:t>
            </w:r>
            <w:r w:rsidRPr="00FF322B">
              <w:rPr>
                <w:rFonts w:cs="Calibri"/>
                <w:color w:val="000000"/>
              </w:rPr>
              <w:t>and metadata will accompany the data?</w:t>
            </w:r>
          </w:p>
        </w:tc>
        <w:tc>
          <w:tcPr>
            <w:tcW w:w="6905" w:type="dxa"/>
            <w:tcBorders>
              <w:top w:val="nil"/>
              <w:bottom w:val="nil"/>
            </w:tcBorders>
          </w:tcPr>
          <w:p w14:paraId="092D1F38" w14:textId="6E0B1CAC" w:rsidR="00B34808" w:rsidRPr="00FF322B" w:rsidRDefault="0076376C" w:rsidP="00065104">
            <w:pPr>
              <w:rPr>
                <w:rFonts w:cs="Calibri"/>
                <w:color w:val="000000"/>
              </w:rPr>
            </w:pPr>
            <w:r>
              <w:rPr>
                <w:rFonts w:cs="Calibri"/>
                <w:color w:val="000000"/>
              </w:rPr>
              <w:t>We will include write-ups of the original interviews and digitized copies of the mapping routes.</w:t>
            </w:r>
          </w:p>
          <w:p w14:paraId="23135DF8" w14:textId="77777777" w:rsidR="00B34808" w:rsidRPr="00FF322B" w:rsidRDefault="00B34808" w:rsidP="00065104">
            <w:pPr>
              <w:widowControl w:val="0"/>
              <w:autoSpaceDE w:val="0"/>
              <w:autoSpaceDN w:val="0"/>
              <w:adjustRightInd w:val="0"/>
              <w:spacing w:before="4" w:after="0"/>
              <w:ind w:right="400"/>
              <w:rPr>
                <w:rFonts w:cs="Calibri"/>
                <w:color w:val="000000"/>
              </w:rPr>
            </w:pPr>
          </w:p>
        </w:tc>
      </w:tr>
      <w:tr w:rsidR="00B34808" w14:paraId="621D3A37" w14:textId="77777777" w:rsidTr="00065104">
        <w:tc>
          <w:tcPr>
            <w:tcW w:w="9331" w:type="dxa"/>
            <w:gridSpan w:val="2"/>
            <w:tcBorders>
              <w:top w:val="nil"/>
              <w:bottom w:val="nil"/>
            </w:tcBorders>
            <w:shd w:val="clear" w:color="auto" w:fill="9A9A9C" w:themeFill="background2" w:themeFillTint="99"/>
          </w:tcPr>
          <w:p w14:paraId="1E4F452B" w14:textId="77777777" w:rsidR="00B34808" w:rsidRPr="00AA2355" w:rsidRDefault="00B34808" w:rsidP="00065104">
            <w:pPr>
              <w:widowControl w:val="0"/>
              <w:autoSpaceDE w:val="0"/>
              <w:autoSpaceDN w:val="0"/>
              <w:adjustRightInd w:val="0"/>
              <w:spacing w:before="4" w:after="0" w:line="240" w:lineRule="exact"/>
              <w:ind w:right="400"/>
              <w:rPr>
                <w:rFonts w:cs="Calibri"/>
                <w:b/>
                <w:color w:val="000000"/>
              </w:rPr>
            </w:pPr>
            <w:r w:rsidRPr="00AA2355">
              <w:rPr>
                <w:rFonts w:cs="Calibri"/>
                <w:b/>
                <w:color w:val="FFFFFF" w:themeColor="background1"/>
              </w:rPr>
              <w:t>Ethics and Legal Compliance</w:t>
            </w:r>
          </w:p>
        </w:tc>
      </w:tr>
      <w:tr w:rsidR="00B34808" w14:paraId="0B030D3E" w14:textId="77777777" w:rsidTr="00065104">
        <w:tc>
          <w:tcPr>
            <w:tcW w:w="2426" w:type="dxa"/>
            <w:tcBorders>
              <w:top w:val="nil"/>
            </w:tcBorders>
            <w:shd w:val="clear" w:color="auto" w:fill="DDDDDE" w:themeFill="background2" w:themeFillTint="33"/>
          </w:tcPr>
          <w:p w14:paraId="164F47A5" w14:textId="77777777" w:rsidR="00B34808" w:rsidRPr="00FF322B" w:rsidRDefault="00B34808" w:rsidP="00065104">
            <w:pPr>
              <w:widowControl w:val="0"/>
              <w:autoSpaceDE w:val="0"/>
              <w:autoSpaceDN w:val="0"/>
              <w:adjustRightInd w:val="0"/>
              <w:spacing w:before="4" w:after="0" w:line="240" w:lineRule="exact"/>
              <w:ind w:right="400"/>
              <w:rPr>
                <w:rFonts w:cs="Calibri"/>
                <w:color w:val="000000"/>
              </w:rPr>
            </w:pPr>
            <w:r>
              <w:rPr>
                <w:rFonts w:cs="Calibri"/>
                <w:color w:val="000000"/>
              </w:rPr>
              <w:t xml:space="preserve">How will you manage </w:t>
            </w:r>
            <w:r w:rsidRPr="00FF322B">
              <w:rPr>
                <w:rFonts w:cs="Calibri"/>
                <w:color w:val="000000"/>
              </w:rPr>
              <w:t>any ethical issues?</w:t>
            </w:r>
          </w:p>
        </w:tc>
        <w:tc>
          <w:tcPr>
            <w:tcW w:w="6905" w:type="dxa"/>
            <w:tcBorders>
              <w:top w:val="nil"/>
            </w:tcBorders>
          </w:tcPr>
          <w:p w14:paraId="7A7C3B7C" w14:textId="3B2B5CC6" w:rsidR="00B34808" w:rsidRPr="00FF322B" w:rsidRDefault="0076376C" w:rsidP="00065104">
            <w:pPr>
              <w:rPr>
                <w:rFonts w:cs="Calibri"/>
                <w:color w:val="000000"/>
              </w:rPr>
            </w:pPr>
            <w:r>
              <w:rPr>
                <w:rFonts w:cs="Calibri"/>
                <w:color w:val="000000"/>
              </w:rPr>
              <w:t>We will preview all questions that we will be asking with partners on the ground.</w:t>
            </w:r>
          </w:p>
        </w:tc>
      </w:tr>
      <w:tr w:rsidR="00B34808" w14:paraId="1B31CB6F" w14:textId="77777777" w:rsidTr="00065104">
        <w:tc>
          <w:tcPr>
            <w:tcW w:w="2426" w:type="dxa"/>
            <w:tcBorders>
              <w:bottom w:val="nil"/>
            </w:tcBorders>
            <w:shd w:val="clear" w:color="auto" w:fill="DDDDDE" w:themeFill="background2" w:themeFillTint="33"/>
          </w:tcPr>
          <w:p w14:paraId="0F1FCD7B" w14:textId="77777777" w:rsidR="00B34808" w:rsidRPr="00FF322B" w:rsidRDefault="00B34808" w:rsidP="00065104">
            <w:pPr>
              <w:widowControl w:val="0"/>
              <w:autoSpaceDE w:val="0"/>
              <w:autoSpaceDN w:val="0"/>
              <w:adjustRightInd w:val="0"/>
              <w:spacing w:before="4" w:after="0" w:line="240" w:lineRule="exact"/>
              <w:ind w:right="400"/>
              <w:rPr>
                <w:rFonts w:cs="Calibri"/>
                <w:color w:val="000000"/>
              </w:rPr>
            </w:pPr>
            <w:r w:rsidRPr="00FF322B">
              <w:rPr>
                <w:rFonts w:cs="Calibri"/>
                <w:color w:val="000000"/>
              </w:rPr>
              <w:t xml:space="preserve">How will you </w:t>
            </w:r>
            <w:r>
              <w:rPr>
                <w:rFonts w:cs="Calibri"/>
                <w:color w:val="000000"/>
              </w:rPr>
              <w:t xml:space="preserve">manage </w:t>
            </w:r>
            <w:r w:rsidRPr="00FF322B">
              <w:rPr>
                <w:rFonts w:cs="Calibri"/>
                <w:color w:val="000000"/>
              </w:rPr>
              <w:t>copyright and Intellectual Property Rights (IPR) issues?</w:t>
            </w:r>
          </w:p>
        </w:tc>
        <w:tc>
          <w:tcPr>
            <w:tcW w:w="6905" w:type="dxa"/>
            <w:tcBorders>
              <w:bottom w:val="nil"/>
            </w:tcBorders>
          </w:tcPr>
          <w:p w14:paraId="635A5312" w14:textId="777F1786" w:rsidR="00B34808" w:rsidRPr="00FF322B" w:rsidRDefault="0076376C" w:rsidP="00065104">
            <w:pPr>
              <w:widowControl w:val="0"/>
              <w:autoSpaceDE w:val="0"/>
              <w:autoSpaceDN w:val="0"/>
              <w:adjustRightInd w:val="0"/>
              <w:spacing w:before="4" w:after="0" w:line="240" w:lineRule="exact"/>
              <w:ind w:right="400"/>
              <w:rPr>
                <w:rFonts w:cs="Calibri"/>
                <w:color w:val="000000"/>
              </w:rPr>
            </w:pPr>
            <w:r>
              <w:rPr>
                <w:rFonts w:cs="Calibri"/>
                <w:color w:val="000000"/>
              </w:rPr>
              <w:t>All secondary sources will be properly cited.</w:t>
            </w:r>
          </w:p>
        </w:tc>
      </w:tr>
      <w:tr w:rsidR="00B34808" w:rsidRPr="00511B78" w14:paraId="61F2C7EF" w14:textId="77777777" w:rsidTr="00065104">
        <w:tc>
          <w:tcPr>
            <w:tcW w:w="9331" w:type="dxa"/>
            <w:gridSpan w:val="2"/>
            <w:tcBorders>
              <w:top w:val="nil"/>
              <w:bottom w:val="nil"/>
            </w:tcBorders>
            <w:shd w:val="clear" w:color="auto" w:fill="9A9A9C" w:themeFill="background2" w:themeFillTint="99"/>
          </w:tcPr>
          <w:p w14:paraId="60561865" w14:textId="77777777" w:rsidR="00B34808" w:rsidRPr="00AA2355" w:rsidRDefault="00B34808" w:rsidP="00065104">
            <w:pPr>
              <w:widowControl w:val="0"/>
              <w:autoSpaceDE w:val="0"/>
              <w:autoSpaceDN w:val="0"/>
              <w:adjustRightInd w:val="0"/>
              <w:spacing w:before="4" w:after="0" w:line="240" w:lineRule="exact"/>
              <w:ind w:right="400"/>
              <w:rPr>
                <w:rFonts w:cs="Calibri"/>
                <w:b/>
                <w:color w:val="000000"/>
              </w:rPr>
            </w:pPr>
            <w:r w:rsidRPr="00AA2355">
              <w:rPr>
                <w:rFonts w:cs="Calibri"/>
                <w:b/>
                <w:color w:val="FFFFFF" w:themeColor="background1"/>
              </w:rPr>
              <w:t>Storage and Backup</w:t>
            </w:r>
          </w:p>
        </w:tc>
      </w:tr>
      <w:tr w:rsidR="00B34808" w:rsidRPr="00511B78" w14:paraId="07D64E4D" w14:textId="77777777" w:rsidTr="00065104">
        <w:tc>
          <w:tcPr>
            <w:tcW w:w="2426" w:type="dxa"/>
            <w:tcBorders>
              <w:top w:val="nil"/>
            </w:tcBorders>
            <w:shd w:val="clear" w:color="auto" w:fill="DDDDDE" w:themeFill="background2" w:themeFillTint="33"/>
          </w:tcPr>
          <w:p w14:paraId="39ED1595" w14:textId="77777777" w:rsidR="00B34808" w:rsidRPr="00511B78" w:rsidRDefault="00B34808" w:rsidP="00065104">
            <w:pPr>
              <w:widowControl w:val="0"/>
              <w:autoSpaceDE w:val="0"/>
              <w:autoSpaceDN w:val="0"/>
              <w:adjustRightInd w:val="0"/>
              <w:spacing w:before="4" w:after="0" w:line="240" w:lineRule="exact"/>
              <w:ind w:right="400"/>
              <w:rPr>
                <w:rFonts w:cs="Calibri"/>
                <w:color w:val="000000"/>
              </w:rPr>
            </w:pPr>
            <w:r>
              <w:rPr>
                <w:rFonts w:cs="Calibri"/>
                <w:color w:val="000000"/>
              </w:rPr>
              <w:t xml:space="preserve">How will the data be </w:t>
            </w:r>
            <w:r w:rsidRPr="00511B78">
              <w:rPr>
                <w:rFonts w:cs="Calibri"/>
                <w:color w:val="000000"/>
              </w:rPr>
              <w:t>stored and backed up during the research?</w:t>
            </w:r>
          </w:p>
        </w:tc>
        <w:tc>
          <w:tcPr>
            <w:tcW w:w="6905" w:type="dxa"/>
            <w:tcBorders>
              <w:top w:val="nil"/>
            </w:tcBorders>
          </w:tcPr>
          <w:p w14:paraId="5761D556" w14:textId="3ED13AD9" w:rsidR="00B34808" w:rsidRPr="00511B78" w:rsidRDefault="0076376C" w:rsidP="00065104">
            <w:pPr>
              <w:rPr>
                <w:rFonts w:cs="Calibri"/>
                <w:color w:val="000000"/>
              </w:rPr>
            </w:pPr>
            <w:r>
              <w:rPr>
                <w:rFonts w:cs="Calibri"/>
                <w:color w:val="000000"/>
              </w:rPr>
              <w:t>All data will be written up and saved on REACH’s NAS/Dropbox set up.</w:t>
            </w:r>
          </w:p>
          <w:p w14:paraId="5F4226C5" w14:textId="77777777" w:rsidR="00B34808" w:rsidRPr="00511B78" w:rsidRDefault="00B34808" w:rsidP="00065104">
            <w:pPr>
              <w:widowControl w:val="0"/>
              <w:autoSpaceDE w:val="0"/>
              <w:autoSpaceDN w:val="0"/>
              <w:adjustRightInd w:val="0"/>
              <w:spacing w:before="4" w:after="0"/>
              <w:ind w:right="400"/>
              <w:rPr>
                <w:rFonts w:cs="Calibri"/>
                <w:color w:val="000000"/>
              </w:rPr>
            </w:pPr>
          </w:p>
        </w:tc>
      </w:tr>
      <w:tr w:rsidR="00B34808" w:rsidRPr="00511B78" w14:paraId="31458B98" w14:textId="77777777" w:rsidTr="00065104">
        <w:tc>
          <w:tcPr>
            <w:tcW w:w="2426" w:type="dxa"/>
            <w:tcBorders>
              <w:bottom w:val="nil"/>
            </w:tcBorders>
            <w:shd w:val="clear" w:color="auto" w:fill="DDDDDE" w:themeFill="background2" w:themeFillTint="33"/>
          </w:tcPr>
          <w:p w14:paraId="4386A7AE" w14:textId="77777777" w:rsidR="00B34808" w:rsidRPr="00511B78" w:rsidRDefault="00B34808" w:rsidP="00065104">
            <w:pPr>
              <w:widowControl w:val="0"/>
              <w:autoSpaceDE w:val="0"/>
              <w:autoSpaceDN w:val="0"/>
              <w:adjustRightInd w:val="0"/>
              <w:spacing w:before="4" w:after="0" w:line="240" w:lineRule="exact"/>
              <w:ind w:right="400"/>
              <w:rPr>
                <w:rFonts w:cs="Calibri"/>
                <w:color w:val="000000"/>
              </w:rPr>
            </w:pPr>
            <w:r>
              <w:rPr>
                <w:rFonts w:cs="Calibri"/>
                <w:color w:val="000000"/>
              </w:rPr>
              <w:t xml:space="preserve">How will you manage </w:t>
            </w:r>
            <w:r w:rsidRPr="00511B78">
              <w:rPr>
                <w:rFonts w:cs="Calibri"/>
                <w:color w:val="000000"/>
              </w:rPr>
              <w:t>access and security?</w:t>
            </w:r>
          </w:p>
        </w:tc>
        <w:tc>
          <w:tcPr>
            <w:tcW w:w="6905" w:type="dxa"/>
            <w:tcBorders>
              <w:bottom w:val="nil"/>
            </w:tcBorders>
          </w:tcPr>
          <w:p w14:paraId="1FDB9189" w14:textId="77777777" w:rsidR="00B34808" w:rsidRPr="00511B78" w:rsidRDefault="00B34808" w:rsidP="00065104">
            <w:pPr>
              <w:widowControl w:val="0"/>
              <w:autoSpaceDE w:val="0"/>
              <w:autoSpaceDN w:val="0"/>
              <w:adjustRightInd w:val="0"/>
              <w:spacing w:before="4" w:after="0"/>
              <w:ind w:right="400"/>
              <w:rPr>
                <w:rFonts w:cs="Calibri"/>
                <w:color w:val="000000"/>
              </w:rPr>
            </w:pPr>
          </w:p>
          <w:p w14:paraId="456AE7A5" w14:textId="7BCB6C52" w:rsidR="00B34808" w:rsidRPr="00511B78" w:rsidRDefault="0076376C" w:rsidP="00065104">
            <w:pPr>
              <w:widowControl w:val="0"/>
              <w:autoSpaceDE w:val="0"/>
              <w:autoSpaceDN w:val="0"/>
              <w:adjustRightInd w:val="0"/>
              <w:spacing w:before="4" w:after="0"/>
              <w:ind w:right="400"/>
              <w:rPr>
                <w:rFonts w:cs="Calibri"/>
                <w:color w:val="000000"/>
              </w:rPr>
            </w:pPr>
            <w:r>
              <w:rPr>
                <w:rFonts w:cs="Calibri"/>
                <w:color w:val="000000"/>
              </w:rPr>
              <w:t>All data will be saved on individual computers as well, in case a serious back-up is required.</w:t>
            </w:r>
          </w:p>
        </w:tc>
      </w:tr>
      <w:tr w:rsidR="00B34808" w:rsidRPr="00511B78" w14:paraId="7C3F7B35" w14:textId="77777777" w:rsidTr="00065104">
        <w:tc>
          <w:tcPr>
            <w:tcW w:w="9331" w:type="dxa"/>
            <w:gridSpan w:val="2"/>
            <w:tcBorders>
              <w:top w:val="nil"/>
              <w:bottom w:val="nil"/>
            </w:tcBorders>
            <w:shd w:val="clear" w:color="auto" w:fill="9A9A9C" w:themeFill="background2" w:themeFillTint="99"/>
          </w:tcPr>
          <w:p w14:paraId="54091A36" w14:textId="77777777" w:rsidR="00B34808" w:rsidRPr="00AA2355" w:rsidRDefault="00B34808" w:rsidP="00065104">
            <w:pPr>
              <w:widowControl w:val="0"/>
              <w:autoSpaceDE w:val="0"/>
              <w:autoSpaceDN w:val="0"/>
              <w:adjustRightInd w:val="0"/>
              <w:spacing w:before="4" w:after="0" w:line="240" w:lineRule="exact"/>
              <w:ind w:right="400"/>
              <w:rPr>
                <w:rFonts w:cs="Calibri"/>
                <w:b/>
                <w:color w:val="000000"/>
              </w:rPr>
            </w:pPr>
            <w:r w:rsidRPr="00AA2355">
              <w:rPr>
                <w:rFonts w:cs="Calibri"/>
                <w:b/>
                <w:color w:val="FFFFFF" w:themeColor="background1"/>
              </w:rPr>
              <w:t>Selection and Preservation</w:t>
            </w:r>
          </w:p>
        </w:tc>
      </w:tr>
      <w:tr w:rsidR="00B34808" w:rsidRPr="00511B78" w14:paraId="540EC508" w14:textId="77777777" w:rsidTr="00065104">
        <w:tc>
          <w:tcPr>
            <w:tcW w:w="2426" w:type="dxa"/>
            <w:tcBorders>
              <w:top w:val="nil"/>
            </w:tcBorders>
            <w:shd w:val="clear" w:color="auto" w:fill="DDDDDE" w:themeFill="background2" w:themeFillTint="33"/>
          </w:tcPr>
          <w:p w14:paraId="2A66882E" w14:textId="77777777" w:rsidR="00B34808" w:rsidRPr="00511B78" w:rsidRDefault="00B34808" w:rsidP="00065104">
            <w:pPr>
              <w:widowControl w:val="0"/>
              <w:autoSpaceDE w:val="0"/>
              <w:autoSpaceDN w:val="0"/>
              <w:adjustRightInd w:val="0"/>
              <w:spacing w:before="4" w:after="0" w:line="240" w:lineRule="exact"/>
              <w:ind w:right="400"/>
              <w:rPr>
                <w:rFonts w:cs="Calibri"/>
                <w:color w:val="000000"/>
              </w:rPr>
            </w:pPr>
            <w:r>
              <w:rPr>
                <w:rFonts w:cs="Calibri"/>
                <w:color w:val="000000"/>
              </w:rPr>
              <w:t xml:space="preserve">Which data should be </w:t>
            </w:r>
            <w:r w:rsidRPr="00511B78">
              <w:rPr>
                <w:rFonts w:cs="Calibri"/>
                <w:color w:val="000000"/>
              </w:rPr>
              <w:t>retained, shared, and/or preserved?</w:t>
            </w:r>
          </w:p>
        </w:tc>
        <w:tc>
          <w:tcPr>
            <w:tcW w:w="6905" w:type="dxa"/>
            <w:tcBorders>
              <w:top w:val="nil"/>
            </w:tcBorders>
          </w:tcPr>
          <w:p w14:paraId="3A832427" w14:textId="6FF22515" w:rsidR="00B34808" w:rsidRPr="00511B78" w:rsidRDefault="0076376C" w:rsidP="00065104">
            <w:pPr>
              <w:widowControl w:val="0"/>
              <w:autoSpaceDE w:val="0"/>
              <w:autoSpaceDN w:val="0"/>
              <w:adjustRightInd w:val="0"/>
              <w:spacing w:before="4" w:after="0"/>
              <w:ind w:right="400"/>
              <w:rPr>
                <w:rFonts w:cs="Calibri"/>
                <w:color w:val="000000"/>
              </w:rPr>
            </w:pPr>
            <w:r>
              <w:rPr>
                <w:rFonts w:cs="Calibri"/>
                <w:color w:val="000000"/>
              </w:rPr>
              <w:t>All typed data will be saved on the NAS and dropbox. Written data will be thrown out.</w:t>
            </w:r>
          </w:p>
        </w:tc>
      </w:tr>
      <w:tr w:rsidR="00B34808" w:rsidRPr="00511B78" w14:paraId="4D23D489" w14:textId="77777777" w:rsidTr="00065104">
        <w:tc>
          <w:tcPr>
            <w:tcW w:w="2426" w:type="dxa"/>
            <w:tcBorders>
              <w:bottom w:val="nil"/>
            </w:tcBorders>
            <w:shd w:val="clear" w:color="auto" w:fill="DDDDDE" w:themeFill="background2" w:themeFillTint="33"/>
          </w:tcPr>
          <w:p w14:paraId="55A9AE14" w14:textId="77777777" w:rsidR="00B34808" w:rsidRPr="00511B78" w:rsidRDefault="00B34808" w:rsidP="00065104">
            <w:pPr>
              <w:widowControl w:val="0"/>
              <w:autoSpaceDE w:val="0"/>
              <w:autoSpaceDN w:val="0"/>
              <w:adjustRightInd w:val="0"/>
              <w:spacing w:before="4" w:after="0" w:line="240" w:lineRule="exact"/>
              <w:ind w:right="400"/>
              <w:rPr>
                <w:rFonts w:cs="Calibri"/>
                <w:color w:val="000000"/>
              </w:rPr>
            </w:pPr>
            <w:r>
              <w:rPr>
                <w:rFonts w:cs="Calibri"/>
                <w:color w:val="000000"/>
              </w:rPr>
              <w:t xml:space="preserve">What is the long-term </w:t>
            </w:r>
            <w:r w:rsidRPr="00511B78">
              <w:rPr>
                <w:rFonts w:cs="Calibri"/>
                <w:color w:val="000000"/>
              </w:rPr>
              <w:t>preservation plan for the dataset?</w:t>
            </w:r>
          </w:p>
        </w:tc>
        <w:tc>
          <w:tcPr>
            <w:tcW w:w="6905" w:type="dxa"/>
            <w:tcBorders>
              <w:bottom w:val="nil"/>
            </w:tcBorders>
          </w:tcPr>
          <w:p w14:paraId="25EE9701" w14:textId="55927E53" w:rsidR="00B34808" w:rsidRPr="00511B78" w:rsidRDefault="0076376C" w:rsidP="00065104">
            <w:pPr>
              <w:widowControl w:val="0"/>
              <w:autoSpaceDE w:val="0"/>
              <w:autoSpaceDN w:val="0"/>
              <w:adjustRightInd w:val="0"/>
              <w:spacing w:before="4" w:after="0"/>
              <w:ind w:right="400"/>
              <w:rPr>
                <w:rFonts w:cs="Calibri"/>
                <w:color w:val="000000"/>
              </w:rPr>
            </w:pPr>
            <w:r>
              <w:rPr>
                <w:rFonts w:cs="Calibri"/>
                <w:color w:val="000000"/>
              </w:rPr>
              <w:t>All data will be saved electronically.</w:t>
            </w:r>
          </w:p>
        </w:tc>
      </w:tr>
      <w:tr w:rsidR="00B34808" w:rsidRPr="00511B78" w14:paraId="19223C70" w14:textId="77777777" w:rsidTr="00065104">
        <w:tc>
          <w:tcPr>
            <w:tcW w:w="9331" w:type="dxa"/>
            <w:gridSpan w:val="2"/>
            <w:tcBorders>
              <w:top w:val="nil"/>
              <w:bottom w:val="nil"/>
            </w:tcBorders>
            <w:shd w:val="clear" w:color="auto" w:fill="9A9A9C" w:themeFill="background2" w:themeFillTint="99"/>
          </w:tcPr>
          <w:p w14:paraId="729D5712" w14:textId="77777777" w:rsidR="00B34808" w:rsidRPr="00AA2355" w:rsidRDefault="00B34808" w:rsidP="00065104">
            <w:pPr>
              <w:widowControl w:val="0"/>
              <w:autoSpaceDE w:val="0"/>
              <w:autoSpaceDN w:val="0"/>
              <w:adjustRightInd w:val="0"/>
              <w:spacing w:before="4" w:after="0" w:line="240" w:lineRule="exact"/>
              <w:ind w:right="400"/>
              <w:rPr>
                <w:rFonts w:cs="Calibri"/>
                <w:b/>
                <w:color w:val="000000"/>
              </w:rPr>
            </w:pPr>
            <w:r w:rsidRPr="00AA2355">
              <w:rPr>
                <w:rFonts w:cs="Calibri"/>
                <w:b/>
                <w:color w:val="FFFFFF" w:themeColor="background1"/>
              </w:rPr>
              <w:t>Data Sharing</w:t>
            </w:r>
          </w:p>
        </w:tc>
      </w:tr>
      <w:tr w:rsidR="00B34808" w:rsidRPr="00511B78" w14:paraId="2252D179" w14:textId="77777777" w:rsidTr="00065104">
        <w:tc>
          <w:tcPr>
            <w:tcW w:w="2426" w:type="dxa"/>
            <w:tcBorders>
              <w:top w:val="nil"/>
            </w:tcBorders>
            <w:shd w:val="clear" w:color="auto" w:fill="DDDDDE" w:themeFill="background2" w:themeFillTint="33"/>
          </w:tcPr>
          <w:p w14:paraId="51754192" w14:textId="77777777" w:rsidR="00B34808" w:rsidRPr="00511B78" w:rsidRDefault="00B34808" w:rsidP="00065104">
            <w:pPr>
              <w:widowControl w:val="0"/>
              <w:autoSpaceDE w:val="0"/>
              <w:autoSpaceDN w:val="0"/>
              <w:adjustRightInd w:val="0"/>
              <w:spacing w:before="4" w:after="0" w:line="240" w:lineRule="exact"/>
              <w:ind w:right="400"/>
              <w:rPr>
                <w:rFonts w:cs="Calibri"/>
                <w:color w:val="000000"/>
              </w:rPr>
            </w:pPr>
            <w:r>
              <w:rPr>
                <w:rFonts w:cs="Calibri"/>
                <w:color w:val="000000"/>
              </w:rPr>
              <w:t xml:space="preserve">How will you share the </w:t>
            </w:r>
            <w:r w:rsidRPr="00511B78">
              <w:rPr>
                <w:rFonts w:cs="Calibri"/>
                <w:color w:val="000000"/>
              </w:rPr>
              <w:t>data?</w:t>
            </w:r>
          </w:p>
        </w:tc>
        <w:tc>
          <w:tcPr>
            <w:tcW w:w="6905" w:type="dxa"/>
            <w:tcBorders>
              <w:top w:val="nil"/>
            </w:tcBorders>
          </w:tcPr>
          <w:p w14:paraId="1A615050" w14:textId="6E03D9E4" w:rsidR="00B34808" w:rsidRPr="00511B78" w:rsidRDefault="00065104" w:rsidP="00065104">
            <w:pPr>
              <w:widowControl w:val="0"/>
              <w:autoSpaceDE w:val="0"/>
              <w:autoSpaceDN w:val="0"/>
              <w:adjustRightInd w:val="0"/>
              <w:spacing w:before="4" w:after="0"/>
              <w:ind w:right="400"/>
              <w:rPr>
                <w:rFonts w:cs="Calibri"/>
                <w:color w:val="000000"/>
              </w:rPr>
            </w:pPr>
            <w:r>
              <w:rPr>
                <w:rFonts w:cs="Calibri"/>
                <w:color w:val="000000"/>
              </w:rPr>
              <w:t>Data will be shared publically through the information products produced. Anyone who wishes to read the transcripts of individual interviews will be granted them upon request.</w:t>
            </w:r>
          </w:p>
        </w:tc>
      </w:tr>
      <w:tr w:rsidR="00B34808" w:rsidRPr="00511B78" w14:paraId="119926C2" w14:textId="77777777" w:rsidTr="00065104">
        <w:tc>
          <w:tcPr>
            <w:tcW w:w="2426" w:type="dxa"/>
            <w:tcBorders>
              <w:bottom w:val="nil"/>
            </w:tcBorders>
            <w:shd w:val="clear" w:color="auto" w:fill="DDDDDE" w:themeFill="background2" w:themeFillTint="33"/>
          </w:tcPr>
          <w:p w14:paraId="5E3AE293" w14:textId="77777777" w:rsidR="00B34808" w:rsidRPr="00511B78" w:rsidRDefault="00B34808" w:rsidP="00065104">
            <w:pPr>
              <w:widowControl w:val="0"/>
              <w:autoSpaceDE w:val="0"/>
              <w:autoSpaceDN w:val="0"/>
              <w:adjustRightInd w:val="0"/>
              <w:spacing w:before="4" w:after="0" w:line="240" w:lineRule="exact"/>
              <w:ind w:right="400"/>
              <w:rPr>
                <w:rFonts w:cs="Calibri"/>
                <w:color w:val="000000"/>
              </w:rPr>
            </w:pPr>
            <w:r w:rsidRPr="00511B78">
              <w:rPr>
                <w:rFonts w:cs="Calibri"/>
                <w:color w:val="000000"/>
              </w:rPr>
              <w:t>Are any restrictions on</w:t>
            </w:r>
          </w:p>
          <w:p w14:paraId="14131685" w14:textId="77777777" w:rsidR="00B34808" w:rsidRPr="00511B78" w:rsidRDefault="00B34808" w:rsidP="00065104">
            <w:pPr>
              <w:widowControl w:val="0"/>
              <w:autoSpaceDE w:val="0"/>
              <w:autoSpaceDN w:val="0"/>
              <w:adjustRightInd w:val="0"/>
              <w:spacing w:before="4" w:after="0" w:line="240" w:lineRule="exact"/>
              <w:ind w:right="400"/>
              <w:rPr>
                <w:rFonts w:cs="Calibri"/>
                <w:color w:val="000000"/>
              </w:rPr>
            </w:pPr>
            <w:r w:rsidRPr="00511B78">
              <w:rPr>
                <w:rFonts w:cs="Calibri"/>
                <w:color w:val="000000"/>
              </w:rPr>
              <w:t>data sharing required?</w:t>
            </w:r>
          </w:p>
        </w:tc>
        <w:tc>
          <w:tcPr>
            <w:tcW w:w="6905" w:type="dxa"/>
            <w:tcBorders>
              <w:bottom w:val="nil"/>
            </w:tcBorders>
          </w:tcPr>
          <w:p w14:paraId="3B539C1F" w14:textId="24CAE5E2" w:rsidR="00B34808" w:rsidRPr="00511B78" w:rsidRDefault="00065104" w:rsidP="00065104">
            <w:pPr>
              <w:widowControl w:val="0"/>
              <w:autoSpaceDE w:val="0"/>
              <w:autoSpaceDN w:val="0"/>
              <w:adjustRightInd w:val="0"/>
              <w:spacing w:before="4" w:after="0"/>
              <w:ind w:right="400"/>
              <w:rPr>
                <w:rFonts w:cs="Calibri"/>
                <w:color w:val="000000"/>
              </w:rPr>
            </w:pPr>
            <w:r>
              <w:rPr>
                <w:rFonts w:cs="Calibri"/>
                <w:color w:val="000000"/>
              </w:rPr>
              <w:t>There will be no restrictions on what data can be shared.</w:t>
            </w:r>
          </w:p>
        </w:tc>
      </w:tr>
      <w:tr w:rsidR="00B34808" w:rsidRPr="00511B78" w14:paraId="6A5B98A1" w14:textId="77777777" w:rsidTr="00065104">
        <w:tc>
          <w:tcPr>
            <w:tcW w:w="9331" w:type="dxa"/>
            <w:gridSpan w:val="2"/>
            <w:tcBorders>
              <w:top w:val="nil"/>
              <w:bottom w:val="nil"/>
            </w:tcBorders>
            <w:shd w:val="clear" w:color="auto" w:fill="9A9A9C" w:themeFill="background2" w:themeFillTint="99"/>
          </w:tcPr>
          <w:p w14:paraId="3B709D9E" w14:textId="77777777" w:rsidR="00B34808" w:rsidRPr="00AA2355" w:rsidRDefault="00B34808" w:rsidP="00065104">
            <w:pPr>
              <w:widowControl w:val="0"/>
              <w:autoSpaceDE w:val="0"/>
              <w:autoSpaceDN w:val="0"/>
              <w:adjustRightInd w:val="0"/>
              <w:spacing w:before="4" w:after="0" w:line="240" w:lineRule="exact"/>
              <w:ind w:right="400"/>
              <w:rPr>
                <w:rFonts w:cs="Calibri"/>
                <w:b/>
                <w:color w:val="000000"/>
              </w:rPr>
            </w:pPr>
            <w:r w:rsidRPr="00AA2355">
              <w:rPr>
                <w:rFonts w:cs="Calibri"/>
                <w:b/>
                <w:color w:val="FFFFFF" w:themeColor="background1"/>
              </w:rPr>
              <w:t>Responsibilities</w:t>
            </w:r>
          </w:p>
        </w:tc>
      </w:tr>
      <w:tr w:rsidR="00B34808" w:rsidRPr="00511B78" w14:paraId="2250CB81" w14:textId="77777777" w:rsidTr="00065104">
        <w:tc>
          <w:tcPr>
            <w:tcW w:w="2426" w:type="dxa"/>
            <w:tcBorders>
              <w:top w:val="nil"/>
              <w:bottom w:val="nil"/>
            </w:tcBorders>
            <w:shd w:val="clear" w:color="auto" w:fill="DDDDDE" w:themeFill="background2" w:themeFillTint="33"/>
          </w:tcPr>
          <w:p w14:paraId="56FB3759" w14:textId="77777777" w:rsidR="00B34808" w:rsidRPr="00511B78" w:rsidRDefault="00B34808" w:rsidP="00065104">
            <w:pPr>
              <w:widowControl w:val="0"/>
              <w:autoSpaceDE w:val="0"/>
              <w:autoSpaceDN w:val="0"/>
              <w:adjustRightInd w:val="0"/>
              <w:spacing w:before="4" w:after="0" w:line="240" w:lineRule="exact"/>
              <w:ind w:right="400"/>
              <w:rPr>
                <w:rFonts w:cs="Calibri"/>
                <w:color w:val="000000"/>
              </w:rPr>
            </w:pPr>
            <w:r w:rsidRPr="00511B78">
              <w:rPr>
                <w:rFonts w:cs="Calibri"/>
                <w:color w:val="000000"/>
              </w:rPr>
              <w:t>Who will be responsible</w:t>
            </w:r>
            <w:r>
              <w:rPr>
                <w:rFonts w:cs="Calibri"/>
                <w:color w:val="000000"/>
              </w:rPr>
              <w:t xml:space="preserve"> </w:t>
            </w:r>
            <w:r w:rsidRPr="00511B78">
              <w:rPr>
                <w:rFonts w:cs="Calibri"/>
                <w:color w:val="000000"/>
              </w:rPr>
              <w:t>for data management?</w:t>
            </w:r>
          </w:p>
        </w:tc>
        <w:tc>
          <w:tcPr>
            <w:tcW w:w="6905" w:type="dxa"/>
            <w:tcBorders>
              <w:top w:val="nil"/>
              <w:bottom w:val="nil"/>
            </w:tcBorders>
          </w:tcPr>
          <w:p w14:paraId="7E872985" w14:textId="689C34AB" w:rsidR="00B34808" w:rsidRPr="00511B78" w:rsidRDefault="00065104" w:rsidP="00065104">
            <w:pPr>
              <w:widowControl w:val="0"/>
              <w:autoSpaceDE w:val="0"/>
              <w:autoSpaceDN w:val="0"/>
              <w:adjustRightInd w:val="0"/>
              <w:spacing w:before="4" w:after="0"/>
              <w:ind w:right="400"/>
              <w:rPr>
                <w:rFonts w:cs="Calibri"/>
                <w:color w:val="000000"/>
              </w:rPr>
            </w:pPr>
            <w:r>
              <w:rPr>
                <w:rFonts w:cs="Calibri"/>
                <w:color w:val="000000"/>
              </w:rPr>
              <w:t>The Assessment Officer will be responsible for all data management.</w:t>
            </w:r>
          </w:p>
        </w:tc>
      </w:tr>
      <w:tr w:rsidR="00B34808" w:rsidRPr="00511B78" w14:paraId="58BABF80" w14:textId="77777777" w:rsidTr="00065104">
        <w:tc>
          <w:tcPr>
            <w:tcW w:w="2426" w:type="dxa"/>
            <w:tcBorders>
              <w:top w:val="nil"/>
            </w:tcBorders>
          </w:tcPr>
          <w:p w14:paraId="109BD4D4" w14:textId="77777777" w:rsidR="00B34808" w:rsidRPr="00511B78" w:rsidRDefault="00B34808" w:rsidP="00065104">
            <w:pPr>
              <w:widowControl w:val="0"/>
              <w:autoSpaceDE w:val="0"/>
              <w:autoSpaceDN w:val="0"/>
              <w:adjustRightInd w:val="0"/>
              <w:spacing w:before="4" w:after="0" w:line="240" w:lineRule="exact"/>
              <w:ind w:right="400"/>
              <w:rPr>
                <w:rFonts w:cs="Calibri"/>
                <w:color w:val="000000"/>
              </w:rPr>
            </w:pPr>
          </w:p>
        </w:tc>
        <w:tc>
          <w:tcPr>
            <w:tcW w:w="6905" w:type="dxa"/>
            <w:tcBorders>
              <w:top w:val="nil"/>
            </w:tcBorders>
          </w:tcPr>
          <w:p w14:paraId="45408F00" w14:textId="77777777" w:rsidR="00B34808" w:rsidRPr="00511B78" w:rsidRDefault="00B34808" w:rsidP="00065104">
            <w:pPr>
              <w:widowControl w:val="0"/>
              <w:autoSpaceDE w:val="0"/>
              <w:autoSpaceDN w:val="0"/>
              <w:adjustRightInd w:val="0"/>
              <w:spacing w:before="4" w:after="0" w:line="240" w:lineRule="exact"/>
              <w:ind w:right="400"/>
              <w:rPr>
                <w:rFonts w:cs="Calibri"/>
                <w:color w:val="000000"/>
              </w:rPr>
            </w:pPr>
          </w:p>
        </w:tc>
      </w:tr>
    </w:tbl>
    <w:p w14:paraId="0F517CCD" w14:textId="77777777" w:rsidR="00B34808" w:rsidRPr="0032208C" w:rsidRDefault="00B34808" w:rsidP="00B34808">
      <w:pPr>
        <w:pStyle w:val="Paragraphe"/>
      </w:pPr>
      <w:r w:rsidRPr="0032208C">
        <w:lastRenderedPageBreak/>
        <w:t xml:space="preserve">Adapted from: </w:t>
      </w:r>
    </w:p>
    <w:p w14:paraId="442D7C25" w14:textId="77777777" w:rsidR="00B34808" w:rsidRPr="0032208C" w:rsidRDefault="00B34808" w:rsidP="00B34808">
      <w:pPr>
        <w:pStyle w:val="Paragraphe"/>
      </w:pPr>
      <w:r w:rsidRPr="0032208C">
        <w:t>DCC. (2013). Checklist for a Data Management Plan. v.4.0. Edinburgh: Digital Curation</w:t>
      </w:r>
    </w:p>
    <w:p w14:paraId="20006FB6" w14:textId="77777777" w:rsidR="00B34808" w:rsidRDefault="00B34808" w:rsidP="00B34808">
      <w:pPr>
        <w:pStyle w:val="Paragraphe"/>
      </w:pPr>
      <w:r w:rsidRPr="0032208C">
        <w:t xml:space="preserve">Centre. Available online: </w:t>
      </w:r>
      <w:r w:rsidRPr="002C6F79">
        <w:t>http://www.dcc.ac.uk/resources/data-management-plans</w:t>
      </w:r>
      <w:r>
        <w:br w:type="page"/>
      </w:r>
    </w:p>
    <w:p w14:paraId="4BCA4B8B" w14:textId="77777777" w:rsidR="00B34808" w:rsidRPr="00B34808" w:rsidRDefault="00B34808" w:rsidP="00B34808">
      <w:pPr>
        <w:pStyle w:val="Heading1"/>
      </w:pPr>
      <w:r w:rsidRPr="00B34808">
        <w:lastRenderedPageBreak/>
        <w:t>Annex 2 : Questionnaire(s) / Tool(s)</w:t>
      </w:r>
    </w:p>
    <w:p w14:paraId="6142E607" w14:textId="77777777" w:rsidR="00065104" w:rsidRDefault="00065104" w:rsidP="00065104">
      <w:pPr>
        <w:pStyle w:val="Heading1"/>
        <w:pBdr>
          <w:bottom w:val="single" w:sz="12" w:space="1" w:color="auto"/>
        </w:pBdr>
        <w:spacing w:before="0"/>
        <w:jc w:val="center"/>
        <w:rPr>
          <w:i/>
          <w:sz w:val="24"/>
          <w:szCs w:val="28"/>
          <w:lang w:val="en-US"/>
        </w:rPr>
      </w:pPr>
      <w:r>
        <w:rPr>
          <w:sz w:val="36"/>
          <w:lang w:val="en-US"/>
        </w:rPr>
        <w:t xml:space="preserve">South Sudan AoO Question Route </w:t>
      </w:r>
      <w:r>
        <w:rPr>
          <w:lang w:val="en-US"/>
        </w:rPr>
        <w:br/>
      </w:r>
      <w:r>
        <w:rPr>
          <w:i/>
          <w:sz w:val="24"/>
          <w:lang w:val="en-US"/>
        </w:rPr>
        <w:t xml:space="preserve">12.4.2016 </w:t>
      </w:r>
    </w:p>
    <w:p w14:paraId="5E7F9112" w14:textId="77777777" w:rsidR="00065104" w:rsidRDefault="00065104" w:rsidP="00065104">
      <w:pPr>
        <w:ind w:firstLine="360"/>
        <w:rPr>
          <w:b/>
          <w:sz w:val="20"/>
          <w:szCs w:val="20"/>
        </w:rPr>
      </w:pPr>
    </w:p>
    <w:p w14:paraId="5EED37BA" w14:textId="77777777" w:rsidR="00065104" w:rsidRDefault="00065104" w:rsidP="00065104">
      <w:pPr>
        <w:ind w:firstLine="360"/>
        <w:rPr>
          <w:sz w:val="20"/>
          <w:szCs w:val="20"/>
        </w:rPr>
      </w:pPr>
      <w:r>
        <w:rPr>
          <w:b/>
          <w:sz w:val="20"/>
          <w:szCs w:val="20"/>
        </w:rPr>
        <w:t>Moderator Name:                                                                                Assistant Moderator Name:</w:t>
      </w:r>
    </w:p>
    <w:p w14:paraId="4D7FD2C1" w14:textId="77777777" w:rsidR="00065104" w:rsidRDefault="00065104" w:rsidP="00065104">
      <w:pPr>
        <w:ind w:firstLine="360"/>
        <w:rPr>
          <w:sz w:val="20"/>
          <w:szCs w:val="20"/>
        </w:rPr>
      </w:pPr>
      <w:r>
        <w:rPr>
          <w:b/>
          <w:sz w:val="20"/>
          <w:szCs w:val="20"/>
        </w:rPr>
        <w:t>Focus Group Name/Code:                                                                 Started at</w:t>
      </w:r>
      <w:r>
        <w:rPr>
          <w:sz w:val="20"/>
          <w:szCs w:val="20"/>
        </w:rPr>
        <w:t xml:space="preserve">                                        </w:t>
      </w:r>
      <w:r>
        <w:rPr>
          <w:b/>
          <w:sz w:val="20"/>
          <w:szCs w:val="20"/>
        </w:rPr>
        <w:t>Completed at</w:t>
      </w:r>
      <w:r>
        <w:rPr>
          <w:sz w:val="20"/>
          <w:szCs w:val="20"/>
        </w:rPr>
        <w:t xml:space="preserve">                  </w:t>
      </w:r>
    </w:p>
    <w:tbl>
      <w:tblPr>
        <w:tblStyle w:val="TableGrid"/>
        <w:tblpPr w:leftFromText="180" w:rightFromText="180" w:vertAnchor="text" w:horzAnchor="margin" w:tblpXSpec="center" w:tblpY="87"/>
        <w:tblW w:w="0" w:type="auto"/>
        <w:tblLook w:val="04A0" w:firstRow="1" w:lastRow="0" w:firstColumn="1" w:lastColumn="0" w:noHBand="0" w:noVBand="1"/>
      </w:tblPr>
      <w:tblGrid>
        <w:gridCol w:w="3417"/>
        <w:gridCol w:w="2587"/>
        <w:gridCol w:w="2345"/>
        <w:gridCol w:w="744"/>
        <w:gridCol w:w="678"/>
      </w:tblGrid>
      <w:tr w:rsidR="00065104" w14:paraId="1E41F50F" w14:textId="77777777" w:rsidTr="00065104">
        <w:trPr>
          <w:trHeight w:val="392"/>
        </w:trPr>
        <w:tc>
          <w:tcPr>
            <w:tcW w:w="3823" w:type="dxa"/>
            <w:tcBorders>
              <w:top w:val="single" w:sz="4" w:space="0" w:color="auto"/>
              <w:left w:val="single" w:sz="4" w:space="0" w:color="auto"/>
              <w:bottom w:val="single" w:sz="4" w:space="0" w:color="auto"/>
              <w:right w:val="single" w:sz="4" w:space="0" w:color="auto"/>
            </w:tcBorders>
            <w:hideMark/>
          </w:tcPr>
          <w:p w14:paraId="3BC51D71" w14:textId="77777777" w:rsidR="00065104" w:rsidRDefault="00065104">
            <w:pPr>
              <w:spacing w:after="0" w:line="240" w:lineRule="auto"/>
              <w:rPr>
                <w:rFonts w:cs="Segoe UI"/>
                <w:lang w:val="en-GB"/>
              </w:rPr>
            </w:pPr>
            <w:r>
              <w:rPr>
                <w:rFonts w:cs="Segoe UI"/>
              </w:rPr>
              <w:t>Name</w:t>
            </w:r>
          </w:p>
        </w:tc>
        <w:tc>
          <w:tcPr>
            <w:tcW w:w="2855" w:type="dxa"/>
            <w:tcBorders>
              <w:top w:val="single" w:sz="4" w:space="0" w:color="auto"/>
              <w:left w:val="single" w:sz="4" w:space="0" w:color="auto"/>
              <w:bottom w:val="single" w:sz="4" w:space="0" w:color="auto"/>
              <w:right w:val="single" w:sz="4" w:space="0" w:color="auto"/>
            </w:tcBorders>
            <w:hideMark/>
          </w:tcPr>
          <w:p w14:paraId="14073E09" w14:textId="77777777" w:rsidR="00065104" w:rsidRDefault="00065104">
            <w:pPr>
              <w:spacing w:after="0" w:line="240" w:lineRule="auto"/>
              <w:rPr>
                <w:rFonts w:cs="Segoe UI"/>
              </w:rPr>
            </w:pPr>
            <w:r>
              <w:rPr>
                <w:rFonts w:cs="Segoe UI"/>
              </w:rPr>
              <w:t>County of Origin</w:t>
            </w:r>
          </w:p>
        </w:tc>
        <w:tc>
          <w:tcPr>
            <w:tcW w:w="2575" w:type="dxa"/>
            <w:tcBorders>
              <w:top w:val="single" w:sz="4" w:space="0" w:color="auto"/>
              <w:left w:val="single" w:sz="4" w:space="0" w:color="auto"/>
              <w:bottom w:val="single" w:sz="4" w:space="0" w:color="auto"/>
              <w:right w:val="single" w:sz="4" w:space="0" w:color="auto"/>
            </w:tcBorders>
            <w:hideMark/>
          </w:tcPr>
          <w:p w14:paraId="74E3ABC5" w14:textId="77777777" w:rsidR="00065104" w:rsidRDefault="00065104">
            <w:pPr>
              <w:spacing w:after="0" w:line="240" w:lineRule="auto"/>
              <w:rPr>
                <w:rFonts w:cs="Segoe UI"/>
              </w:rPr>
            </w:pPr>
            <w:r>
              <w:rPr>
                <w:rFonts w:cs="Segoe UI"/>
                <w:sz w:val="20"/>
              </w:rPr>
              <w:t>Phone Number &amp; Ration Card</w:t>
            </w:r>
          </w:p>
        </w:tc>
        <w:tc>
          <w:tcPr>
            <w:tcW w:w="775" w:type="dxa"/>
            <w:tcBorders>
              <w:top w:val="single" w:sz="4" w:space="0" w:color="auto"/>
              <w:left w:val="single" w:sz="4" w:space="0" w:color="auto"/>
              <w:bottom w:val="single" w:sz="4" w:space="0" w:color="auto"/>
              <w:right w:val="single" w:sz="4" w:space="0" w:color="auto"/>
            </w:tcBorders>
            <w:hideMark/>
          </w:tcPr>
          <w:p w14:paraId="5D418FDD" w14:textId="77777777" w:rsidR="00065104" w:rsidRDefault="00065104">
            <w:pPr>
              <w:spacing w:after="0" w:line="240" w:lineRule="auto"/>
              <w:rPr>
                <w:rFonts w:cs="Segoe UI"/>
              </w:rPr>
            </w:pPr>
            <w:r>
              <w:rPr>
                <w:rFonts w:cs="Segoe UI"/>
              </w:rPr>
              <w:t>Age</w:t>
            </w:r>
          </w:p>
        </w:tc>
        <w:tc>
          <w:tcPr>
            <w:tcW w:w="700" w:type="dxa"/>
            <w:tcBorders>
              <w:top w:val="single" w:sz="4" w:space="0" w:color="auto"/>
              <w:left w:val="single" w:sz="4" w:space="0" w:color="auto"/>
              <w:bottom w:val="single" w:sz="4" w:space="0" w:color="auto"/>
              <w:right w:val="single" w:sz="4" w:space="0" w:color="auto"/>
            </w:tcBorders>
            <w:hideMark/>
          </w:tcPr>
          <w:p w14:paraId="3738EF52" w14:textId="77777777" w:rsidR="00065104" w:rsidRDefault="00065104">
            <w:pPr>
              <w:spacing w:after="0" w:line="240" w:lineRule="auto"/>
              <w:rPr>
                <w:rFonts w:cs="Segoe UI"/>
              </w:rPr>
            </w:pPr>
            <w:r>
              <w:rPr>
                <w:rFonts w:cs="Segoe UI"/>
              </w:rPr>
              <w:t>Sex</w:t>
            </w:r>
          </w:p>
        </w:tc>
      </w:tr>
      <w:tr w:rsidR="00065104" w14:paraId="0D982ABA" w14:textId="77777777" w:rsidTr="00065104">
        <w:trPr>
          <w:trHeight w:val="391"/>
        </w:trPr>
        <w:tc>
          <w:tcPr>
            <w:tcW w:w="3823" w:type="dxa"/>
            <w:tcBorders>
              <w:top w:val="single" w:sz="4" w:space="0" w:color="auto"/>
              <w:left w:val="single" w:sz="4" w:space="0" w:color="auto"/>
              <w:bottom w:val="single" w:sz="4" w:space="0" w:color="auto"/>
              <w:right w:val="single" w:sz="4" w:space="0" w:color="auto"/>
            </w:tcBorders>
            <w:hideMark/>
          </w:tcPr>
          <w:p w14:paraId="6362F2E0" w14:textId="77777777" w:rsidR="00065104" w:rsidRDefault="00065104">
            <w:pPr>
              <w:spacing w:after="0" w:line="240" w:lineRule="auto"/>
              <w:rPr>
                <w:rFonts w:cs="Segoe UI"/>
              </w:rPr>
            </w:pPr>
            <w:r>
              <w:rPr>
                <w:rFonts w:cs="Segoe UI"/>
              </w:rPr>
              <w:t>1</w:t>
            </w:r>
          </w:p>
        </w:tc>
        <w:tc>
          <w:tcPr>
            <w:tcW w:w="2855" w:type="dxa"/>
            <w:tcBorders>
              <w:top w:val="single" w:sz="4" w:space="0" w:color="auto"/>
              <w:left w:val="single" w:sz="4" w:space="0" w:color="auto"/>
              <w:bottom w:val="single" w:sz="4" w:space="0" w:color="auto"/>
              <w:right w:val="single" w:sz="4" w:space="0" w:color="auto"/>
            </w:tcBorders>
          </w:tcPr>
          <w:p w14:paraId="660C5E94" w14:textId="77777777" w:rsidR="00065104" w:rsidRDefault="00065104">
            <w:pPr>
              <w:spacing w:after="0" w:line="240" w:lineRule="auto"/>
              <w:rPr>
                <w:rFonts w:cs="Segoe UI"/>
              </w:rPr>
            </w:pPr>
          </w:p>
        </w:tc>
        <w:tc>
          <w:tcPr>
            <w:tcW w:w="2575" w:type="dxa"/>
            <w:tcBorders>
              <w:top w:val="single" w:sz="4" w:space="0" w:color="auto"/>
              <w:left w:val="single" w:sz="4" w:space="0" w:color="auto"/>
              <w:bottom w:val="single" w:sz="4" w:space="0" w:color="auto"/>
              <w:right w:val="single" w:sz="4" w:space="0" w:color="auto"/>
            </w:tcBorders>
          </w:tcPr>
          <w:p w14:paraId="0395407E" w14:textId="77777777" w:rsidR="00065104" w:rsidRDefault="00065104">
            <w:pPr>
              <w:spacing w:after="0" w:line="240" w:lineRule="auto"/>
              <w:rPr>
                <w:rFonts w:cs="Segoe UI"/>
              </w:rPr>
            </w:pPr>
          </w:p>
        </w:tc>
        <w:tc>
          <w:tcPr>
            <w:tcW w:w="775" w:type="dxa"/>
            <w:tcBorders>
              <w:top w:val="single" w:sz="4" w:space="0" w:color="auto"/>
              <w:left w:val="single" w:sz="4" w:space="0" w:color="auto"/>
              <w:bottom w:val="single" w:sz="4" w:space="0" w:color="auto"/>
              <w:right w:val="single" w:sz="4" w:space="0" w:color="auto"/>
            </w:tcBorders>
          </w:tcPr>
          <w:p w14:paraId="0FD7C465" w14:textId="77777777" w:rsidR="00065104" w:rsidRDefault="00065104">
            <w:pPr>
              <w:spacing w:after="0" w:line="240" w:lineRule="auto"/>
              <w:rPr>
                <w:rFonts w:cs="Segoe UI"/>
              </w:rPr>
            </w:pPr>
          </w:p>
        </w:tc>
        <w:tc>
          <w:tcPr>
            <w:tcW w:w="700" w:type="dxa"/>
            <w:tcBorders>
              <w:top w:val="single" w:sz="4" w:space="0" w:color="auto"/>
              <w:left w:val="single" w:sz="4" w:space="0" w:color="auto"/>
              <w:bottom w:val="single" w:sz="4" w:space="0" w:color="auto"/>
              <w:right w:val="single" w:sz="4" w:space="0" w:color="auto"/>
            </w:tcBorders>
          </w:tcPr>
          <w:p w14:paraId="63960705" w14:textId="77777777" w:rsidR="00065104" w:rsidRDefault="00065104">
            <w:pPr>
              <w:spacing w:after="0" w:line="240" w:lineRule="auto"/>
              <w:rPr>
                <w:rFonts w:cs="Segoe UI"/>
              </w:rPr>
            </w:pPr>
          </w:p>
        </w:tc>
      </w:tr>
      <w:tr w:rsidR="00065104" w14:paraId="7A4FE929" w14:textId="77777777" w:rsidTr="00065104">
        <w:trPr>
          <w:trHeight w:val="391"/>
        </w:trPr>
        <w:tc>
          <w:tcPr>
            <w:tcW w:w="3823" w:type="dxa"/>
            <w:tcBorders>
              <w:top w:val="single" w:sz="4" w:space="0" w:color="auto"/>
              <w:left w:val="single" w:sz="4" w:space="0" w:color="auto"/>
              <w:bottom w:val="single" w:sz="4" w:space="0" w:color="auto"/>
              <w:right w:val="single" w:sz="4" w:space="0" w:color="auto"/>
            </w:tcBorders>
            <w:hideMark/>
          </w:tcPr>
          <w:p w14:paraId="21ABE83B" w14:textId="77777777" w:rsidR="00065104" w:rsidRDefault="00065104">
            <w:pPr>
              <w:spacing w:after="0" w:line="240" w:lineRule="auto"/>
              <w:rPr>
                <w:rFonts w:cs="Segoe UI"/>
              </w:rPr>
            </w:pPr>
            <w:r>
              <w:rPr>
                <w:rFonts w:cs="Segoe UI"/>
              </w:rPr>
              <w:t>2</w:t>
            </w:r>
          </w:p>
        </w:tc>
        <w:tc>
          <w:tcPr>
            <w:tcW w:w="2855" w:type="dxa"/>
            <w:tcBorders>
              <w:top w:val="single" w:sz="4" w:space="0" w:color="auto"/>
              <w:left w:val="single" w:sz="4" w:space="0" w:color="auto"/>
              <w:bottom w:val="single" w:sz="4" w:space="0" w:color="auto"/>
              <w:right w:val="single" w:sz="4" w:space="0" w:color="auto"/>
            </w:tcBorders>
          </w:tcPr>
          <w:p w14:paraId="5AF8DDEC" w14:textId="77777777" w:rsidR="00065104" w:rsidRDefault="00065104">
            <w:pPr>
              <w:spacing w:after="0" w:line="240" w:lineRule="auto"/>
              <w:rPr>
                <w:rFonts w:cs="Segoe UI"/>
              </w:rPr>
            </w:pPr>
          </w:p>
        </w:tc>
        <w:tc>
          <w:tcPr>
            <w:tcW w:w="2575" w:type="dxa"/>
            <w:tcBorders>
              <w:top w:val="single" w:sz="4" w:space="0" w:color="auto"/>
              <w:left w:val="single" w:sz="4" w:space="0" w:color="auto"/>
              <w:bottom w:val="single" w:sz="4" w:space="0" w:color="auto"/>
              <w:right w:val="single" w:sz="4" w:space="0" w:color="auto"/>
            </w:tcBorders>
          </w:tcPr>
          <w:p w14:paraId="1866934F" w14:textId="77777777" w:rsidR="00065104" w:rsidRDefault="00065104">
            <w:pPr>
              <w:spacing w:after="0" w:line="240" w:lineRule="auto"/>
              <w:rPr>
                <w:rFonts w:cs="Segoe UI"/>
              </w:rPr>
            </w:pPr>
          </w:p>
        </w:tc>
        <w:tc>
          <w:tcPr>
            <w:tcW w:w="775" w:type="dxa"/>
            <w:tcBorders>
              <w:top w:val="single" w:sz="4" w:space="0" w:color="auto"/>
              <w:left w:val="single" w:sz="4" w:space="0" w:color="auto"/>
              <w:bottom w:val="single" w:sz="4" w:space="0" w:color="auto"/>
              <w:right w:val="single" w:sz="4" w:space="0" w:color="auto"/>
            </w:tcBorders>
          </w:tcPr>
          <w:p w14:paraId="322DF8BE" w14:textId="77777777" w:rsidR="00065104" w:rsidRDefault="00065104">
            <w:pPr>
              <w:spacing w:after="0" w:line="240" w:lineRule="auto"/>
              <w:rPr>
                <w:rFonts w:cs="Segoe UI"/>
              </w:rPr>
            </w:pPr>
          </w:p>
        </w:tc>
        <w:tc>
          <w:tcPr>
            <w:tcW w:w="700" w:type="dxa"/>
            <w:tcBorders>
              <w:top w:val="single" w:sz="4" w:space="0" w:color="auto"/>
              <w:left w:val="single" w:sz="4" w:space="0" w:color="auto"/>
              <w:bottom w:val="single" w:sz="4" w:space="0" w:color="auto"/>
              <w:right w:val="single" w:sz="4" w:space="0" w:color="auto"/>
            </w:tcBorders>
          </w:tcPr>
          <w:p w14:paraId="28AC6FF6" w14:textId="77777777" w:rsidR="00065104" w:rsidRDefault="00065104">
            <w:pPr>
              <w:spacing w:after="0" w:line="240" w:lineRule="auto"/>
              <w:rPr>
                <w:rFonts w:cs="Segoe UI"/>
              </w:rPr>
            </w:pPr>
          </w:p>
        </w:tc>
      </w:tr>
      <w:tr w:rsidR="00065104" w14:paraId="2F5CCA8C" w14:textId="77777777" w:rsidTr="00065104">
        <w:trPr>
          <w:trHeight w:val="391"/>
        </w:trPr>
        <w:tc>
          <w:tcPr>
            <w:tcW w:w="3823" w:type="dxa"/>
            <w:tcBorders>
              <w:top w:val="single" w:sz="4" w:space="0" w:color="auto"/>
              <w:left w:val="single" w:sz="4" w:space="0" w:color="auto"/>
              <w:bottom w:val="single" w:sz="4" w:space="0" w:color="auto"/>
              <w:right w:val="single" w:sz="4" w:space="0" w:color="auto"/>
            </w:tcBorders>
            <w:hideMark/>
          </w:tcPr>
          <w:p w14:paraId="66B0BDF5" w14:textId="77777777" w:rsidR="00065104" w:rsidRDefault="00065104">
            <w:pPr>
              <w:spacing w:after="0" w:line="240" w:lineRule="auto"/>
              <w:rPr>
                <w:rFonts w:cs="Segoe UI"/>
              </w:rPr>
            </w:pPr>
            <w:r>
              <w:rPr>
                <w:rFonts w:cs="Segoe UI"/>
              </w:rPr>
              <w:t>3</w:t>
            </w:r>
          </w:p>
        </w:tc>
        <w:tc>
          <w:tcPr>
            <w:tcW w:w="2855" w:type="dxa"/>
            <w:tcBorders>
              <w:top w:val="single" w:sz="4" w:space="0" w:color="auto"/>
              <w:left w:val="single" w:sz="4" w:space="0" w:color="auto"/>
              <w:bottom w:val="single" w:sz="4" w:space="0" w:color="auto"/>
              <w:right w:val="single" w:sz="4" w:space="0" w:color="auto"/>
            </w:tcBorders>
          </w:tcPr>
          <w:p w14:paraId="257447C8" w14:textId="77777777" w:rsidR="00065104" w:rsidRDefault="00065104">
            <w:pPr>
              <w:spacing w:after="0" w:line="240" w:lineRule="auto"/>
              <w:rPr>
                <w:rFonts w:cs="Segoe UI"/>
              </w:rPr>
            </w:pPr>
          </w:p>
        </w:tc>
        <w:tc>
          <w:tcPr>
            <w:tcW w:w="2575" w:type="dxa"/>
            <w:tcBorders>
              <w:top w:val="single" w:sz="4" w:space="0" w:color="auto"/>
              <w:left w:val="single" w:sz="4" w:space="0" w:color="auto"/>
              <w:bottom w:val="single" w:sz="4" w:space="0" w:color="auto"/>
              <w:right w:val="single" w:sz="4" w:space="0" w:color="auto"/>
            </w:tcBorders>
          </w:tcPr>
          <w:p w14:paraId="78F28D15" w14:textId="77777777" w:rsidR="00065104" w:rsidRDefault="00065104">
            <w:pPr>
              <w:spacing w:after="0" w:line="240" w:lineRule="auto"/>
              <w:rPr>
                <w:rFonts w:cs="Segoe UI"/>
              </w:rPr>
            </w:pPr>
          </w:p>
        </w:tc>
        <w:tc>
          <w:tcPr>
            <w:tcW w:w="775" w:type="dxa"/>
            <w:tcBorders>
              <w:top w:val="single" w:sz="4" w:space="0" w:color="auto"/>
              <w:left w:val="single" w:sz="4" w:space="0" w:color="auto"/>
              <w:bottom w:val="single" w:sz="4" w:space="0" w:color="auto"/>
              <w:right w:val="single" w:sz="4" w:space="0" w:color="auto"/>
            </w:tcBorders>
          </w:tcPr>
          <w:p w14:paraId="0C1B5F22" w14:textId="77777777" w:rsidR="00065104" w:rsidRDefault="00065104">
            <w:pPr>
              <w:spacing w:after="0" w:line="240" w:lineRule="auto"/>
              <w:rPr>
                <w:rFonts w:cs="Segoe UI"/>
              </w:rPr>
            </w:pPr>
          </w:p>
        </w:tc>
        <w:tc>
          <w:tcPr>
            <w:tcW w:w="700" w:type="dxa"/>
            <w:tcBorders>
              <w:top w:val="single" w:sz="4" w:space="0" w:color="auto"/>
              <w:left w:val="single" w:sz="4" w:space="0" w:color="auto"/>
              <w:bottom w:val="single" w:sz="4" w:space="0" w:color="auto"/>
              <w:right w:val="single" w:sz="4" w:space="0" w:color="auto"/>
            </w:tcBorders>
          </w:tcPr>
          <w:p w14:paraId="111D629D" w14:textId="77777777" w:rsidR="00065104" w:rsidRDefault="00065104">
            <w:pPr>
              <w:spacing w:after="0" w:line="240" w:lineRule="auto"/>
              <w:rPr>
                <w:rFonts w:cs="Segoe UI"/>
              </w:rPr>
            </w:pPr>
          </w:p>
        </w:tc>
      </w:tr>
      <w:tr w:rsidR="00065104" w14:paraId="12D56480" w14:textId="77777777" w:rsidTr="00065104">
        <w:trPr>
          <w:trHeight w:val="391"/>
        </w:trPr>
        <w:tc>
          <w:tcPr>
            <w:tcW w:w="3823" w:type="dxa"/>
            <w:tcBorders>
              <w:top w:val="single" w:sz="4" w:space="0" w:color="auto"/>
              <w:left w:val="single" w:sz="4" w:space="0" w:color="auto"/>
              <w:bottom w:val="single" w:sz="4" w:space="0" w:color="auto"/>
              <w:right w:val="single" w:sz="4" w:space="0" w:color="auto"/>
            </w:tcBorders>
            <w:hideMark/>
          </w:tcPr>
          <w:p w14:paraId="15D32877" w14:textId="77777777" w:rsidR="00065104" w:rsidRDefault="00065104">
            <w:pPr>
              <w:spacing w:after="0" w:line="240" w:lineRule="auto"/>
              <w:rPr>
                <w:rFonts w:cs="Segoe UI"/>
              </w:rPr>
            </w:pPr>
            <w:r>
              <w:rPr>
                <w:rFonts w:cs="Segoe UI"/>
              </w:rPr>
              <w:t>4</w:t>
            </w:r>
          </w:p>
        </w:tc>
        <w:tc>
          <w:tcPr>
            <w:tcW w:w="2855" w:type="dxa"/>
            <w:tcBorders>
              <w:top w:val="single" w:sz="4" w:space="0" w:color="auto"/>
              <w:left w:val="single" w:sz="4" w:space="0" w:color="auto"/>
              <w:bottom w:val="single" w:sz="4" w:space="0" w:color="auto"/>
              <w:right w:val="single" w:sz="4" w:space="0" w:color="auto"/>
            </w:tcBorders>
          </w:tcPr>
          <w:p w14:paraId="60C41B45" w14:textId="77777777" w:rsidR="00065104" w:rsidRDefault="00065104">
            <w:pPr>
              <w:spacing w:after="0" w:line="240" w:lineRule="auto"/>
              <w:rPr>
                <w:rFonts w:cs="Segoe UI"/>
              </w:rPr>
            </w:pPr>
          </w:p>
        </w:tc>
        <w:tc>
          <w:tcPr>
            <w:tcW w:w="2575" w:type="dxa"/>
            <w:tcBorders>
              <w:top w:val="single" w:sz="4" w:space="0" w:color="auto"/>
              <w:left w:val="single" w:sz="4" w:space="0" w:color="auto"/>
              <w:bottom w:val="single" w:sz="4" w:space="0" w:color="auto"/>
              <w:right w:val="single" w:sz="4" w:space="0" w:color="auto"/>
            </w:tcBorders>
          </w:tcPr>
          <w:p w14:paraId="5E570F30" w14:textId="77777777" w:rsidR="00065104" w:rsidRDefault="00065104">
            <w:pPr>
              <w:spacing w:after="0" w:line="240" w:lineRule="auto"/>
              <w:rPr>
                <w:rFonts w:cs="Segoe UI"/>
              </w:rPr>
            </w:pPr>
          </w:p>
        </w:tc>
        <w:tc>
          <w:tcPr>
            <w:tcW w:w="775" w:type="dxa"/>
            <w:tcBorders>
              <w:top w:val="single" w:sz="4" w:space="0" w:color="auto"/>
              <w:left w:val="single" w:sz="4" w:space="0" w:color="auto"/>
              <w:bottom w:val="single" w:sz="4" w:space="0" w:color="auto"/>
              <w:right w:val="single" w:sz="4" w:space="0" w:color="auto"/>
            </w:tcBorders>
          </w:tcPr>
          <w:p w14:paraId="4CEE9E92" w14:textId="77777777" w:rsidR="00065104" w:rsidRDefault="00065104">
            <w:pPr>
              <w:spacing w:after="0" w:line="240" w:lineRule="auto"/>
              <w:rPr>
                <w:rFonts w:cs="Segoe UI"/>
              </w:rPr>
            </w:pPr>
          </w:p>
        </w:tc>
        <w:tc>
          <w:tcPr>
            <w:tcW w:w="700" w:type="dxa"/>
            <w:tcBorders>
              <w:top w:val="single" w:sz="4" w:space="0" w:color="auto"/>
              <w:left w:val="single" w:sz="4" w:space="0" w:color="auto"/>
              <w:bottom w:val="single" w:sz="4" w:space="0" w:color="auto"/>
              <w:right w:val="single" w:sz="4" w:space="0" w:color="auto"/>
            </w:tcBorders>
          </w:tcPr>
          <w:p w14:paraId="794623B9" w14:textId="77777777" w:rsidR="00065104" w:rsidRDefault="00065104">
            <w:pPr>
              <w:spacing w:after="0" w:line="240" w:lineRule="auto"/>
              <w:rPr>
                <w:rFonts w:cs="Segoe UI"/>
              </w:rPr>
            </w:pPr>
          </w:p>
        </w:tc>
      </w:tr>
      <w:tr w:rsidR="00065104" w14:paraId="0EA9F9F2" w14:textId="77777777" w:rsidTr="00065104">
        <w:trPr>
          <w:trHeight w:val="485"/>
        </w:trPr>
        <w:tc>
          <w:tcPr>
            <w:tcW w:w="3823" w:type="dxa"/>
            <w:tcBorders>
              <w:top w:val="single" w:sz="4" w:space="0" w:color="auto"/>
              <w:left w:val="single" w:sz="4" w:space="0" w:color="auto"/>
              <w:bottom w:val="single" w:sz="4" w:space="0" w:color="auto"/>
              <w:right w:val="single" w:sz="4" w:space="0" w:color="auto"/>
            </w:tcBorders>
            <w:hideMark/>
          </w:tcPr>
          <w:p w14:paraId="1F7D3262" w14:textId="77777777" w:rsidR="00065104" w:rsidRDefault="00065104">
            <w:pPr>
              <w:spacing w:after="0" w:line="240" w:lineRule="auto"/>
              <w:rPr>
                <w:rFonts w:cs="Segoe UI"/>
              </w:rPr>
            </w:pPr>
            <w:r>
              <w:rPr>
                <w:rFonts w:cs="Segoe UI"/>
              </w:rPr>
              <w:t>5</w:t>
            </w:r>
          </w:p>
        </w:tc>
        <w:tc>
          <w:tcPr>
            <w:tcW w:w="2855" w:type="dxa"/>
            <w:tcBorders>
              <w:top w:val="single" w:sz="4" w:space="0" w:color="auto"/>
              <w:left w:val="single" w:sz="4" w:space="0" w:color="auto"/>
              <w:bottom w:val="single" w:sz="4" w:space="0" w:color="auto"/>
              <w:right w:val="single" w:sz="4" w:space="0" w:color="auto"/>
            </w:tcBorders>
          </w:tcPr>
          <w:p w14:paraId="21028FB4" w14:textId="77777777" w:rsidR="00065104" w:rsidRDefault="00065104">
            <w:pPr>
              <w:spacing w:after="0" w:line="240" w:lineRule="auto"/>
              <w:rPr>
                <w:rFonts w:cs="Segoe UI"/>
              </w:rPr>
            </w:pPr>
          </w:p>
        </w:tc>
        <w:tc>
          <w:tcPr>
            <w:tcW w:w="2575" w:type="dxa"/>
            <w:tcBorders>
              <w:top w:val="single" w:sz="4" w:space="0" w:color="auto"/>
              <w:left w:val="single" w:sz="4" w:space="0" w:color="auto"/>
              <w:bottom w:val="single" w:sz="4" w:space="0" w:color="auto"/>
              <w:right w:val="single" w:sz="4" w:space="0" w:color="auto"/>
            </w:tcBorders>
          </w:tcPr>
          <w:p w14:paraId="7A4FA568" w14:textId="77777777" w:rsidR="00065104" w:rsidRDefault="00065104">
            <w:pPr>
              <w:spacing w:after="0" w:line="240" w:lineRule="auto"/>
              <w:rPr>
                <w:rFonts w:cs="Segoe UI"/>
              </w:rPr>
            </w:pPr>
          </w:p>
        </w:tc>
        <w:tc>
          <w:tcPr>
            <w:tcW w:w="775" w:type="dxa"/>
            <w:tcBorders>
              <w:top w:val="single" w:sz="4" w:space="0" w:color="auto"/>
              <w:left w:val="single" w:sz="4" w:space="0" w:color="auto"/>
              <w:bottom w:val="single" w:sz="4" w:space="0" w:color="auto"/>
              <w:right w:val="single" w:sz="4" w:space="0" w:color="auto"/>
            </w:tcBorders>
          </w:tcPr>
          <w:p w14:paraId="5C898FC0" w14:textId="77777777" w:rsidR="00065104" w:rsidRDefault="00065104">
            <w:pPr>
              <w:spacing w:after="0" w:line="240" w:lineRule="auto"/>
              <w:rPr>
                <w:rFonts w:cs="Segoe UI"/>
              </w:rPr>
            </w:pPr>
          </w:p>
        </w:tc>
        <w:tc>
          <w:tcPr>
            <w:tcW w:w="700" w:type="dxa"/>
            <w:tcBorders>
              <w:top w:val="single" w:sz="4" w:space="0" w:color="auto"/>
              <w:left w:val="single" w:sz="4" w:space="0" w:color="auto"/>
              <w:bottom w:val="single" w:sz="4" w:space="0" w:color="auto"/>
              <w:right w:val="single" w:sz="4" w:space="0" w:color="auto"/>
            </w:tcBorders>
          </w:tcPr>
          <w:p w14:paraId="245C9417" w14:textId="77777777" w:rsidR="00065104" w:rsidRDefault="00065104">
            <w:pPr>
              <w:spacing w:after="0" w:line="240" w:lineRule="auto"/>
              <w:rPr>
                <w:rFonts w:cs="Segoe UI"/>
              </w:rPr>
            </w:pPr>
          </w:p>
        </w:tc>
      </w:tr>
    </w:tbl>
    <w:p w14:paraId="29E6663F" w14:textId="77777777" w:rsidR="00065104" w:rsidRDefault="00065104" w:rsidP="00065104">
      <w:pPr>
        <w:pStyle w:val="Heading2"/>
        <w:pBdr>
          <w:bottom w:val="single" w:sz="4" w:space="1" w:color="auto"/>
        </w:pBdr>
        <w:jc w:val="both"/>
        <w:rPr>
          <w:rFonts w:cstheme="majorBidi"/>
          <w:sz w:val="24"/>
          <w:szCs w:val="28"/>
        </w:rPr>
      </w:pPr>
      <w:r>
        <w:t>Facilitator’s welcome, introduction and instructions to participants [5 minutes]</w:t>
      </w:r>
    </w:p>
    <w:p w14:paraId="06ED549C" w14:textId="77777777" w:rsidR="00065104" w:rsidRDefault="00065104" w:rsidP="00065104">
      <w:pPr>
        <w:spacing w:before="120"/>
        <w:rPr>
          <w:sz w:val="20"/>
          <w:szCs w:val="20"/>
        </w:rPr>
      </w:pPr>
      <w:r>
        <w:rPr>
          <w:b/>
          <w:bCs/>
          <w:sz w:val="20"/>
          <w:szCs w:val="20"/>
        </w:rPr>
        <w:t>Introductory note [2 minutes]</w:t>
      </w:r>
    </w:p>
    <w:p w14:paraId="59D3905B" w14:textId="77777777" w:rsidR="00065104" w:rsidRDefault="00065104" w:rsidP="00065104">
      <w:pPr>
        <w:pStyle w:val="ListParagraph"/>
        <w:numPr>
          <w:ilvl w:val="0"/>
          <w:numId w:val="14"/>
        </w:numPr>
        <w:spacing w:before="120" w:after="120"/>
        <w:rPr>
          <w:sz w:val="20"/>
          <w:szCs w:val="20"/>
        </w:rPr>
      </w:pPr>
      <w:r>
        <w:rPr>
          <w:bCs/>
          <w:sz w:val="20"/>
          <w:szCs w:val="20"/>
        </w:rPr>
        <w:t>Welcome</w:t>
      </w:r>
      <w:r>
        <w:rPr>
          <w:sz w:val="20"/>
          <w:szCs w:val="20"/>
        </w:rPr>
        <w:t xml:space="preserve"> and thank you for volunteering to take part in this focus group discussion about the current crisis in South Sudan, which is about a better understanding of community and settlements in your country of origin. You have been asked to participate as your point of view and knowledge about your community situation and current needs will be used to inform response strategy and planning. I appreciate your time.</w:t>
      </w:r>
    </w:p>
    <w:p w14:paraId="2455C8EE" w14:textId="77777777" w:rsidR="00065104" w:rsidRDefault="00065104" w:rsidP="00065104">
      <w:pPr>
        <w:pStyle w:val="ListParagraph"/>
        <w:numPr>
          <w:ilvl w:val="0"/>
          <w:numId w:val="14"/>
        </w:numPr>
        <w:spacing w:before="120" w:after="120"/>
        <w:rPr>
          <w:b/>
          <w:sz w:val="20"/>
          <w:szCs w:val="20"/>
        </w:rPr>
      </w:pPr>
      <w:r>
        <w:rPr>
          <w:b/>
          <w:sz w:val="20"/>
          <w:szCs w:val="20"/>
        </w:rPr>
        <w:t>Please note that this meeting does not have any impact on whether you or your family receives assistance. These discussions are only meant to better understanding how you, your household, and the community perceive the situation in your villages of origin</w:t>
      </w:r>
    </w:p>
    <w:p w14:paraId="0A0A0C16" w14:textId="77777777" w:rsidR="00065104" w:rsidRDefault="00065104" w:rsidP="00065104">
      <w:pPr>
        <w:pStyle w:val="ListParagraph"/>
        <w:numPr>
          <w:ilvl w:val="0"/>
          <w:numId w:val="14"/>
        </w:numPr>
        <w:spacing w:before="120" w:after="120"/>
        <w:rPr>
          <w:sz w:val="20"/>
          <w:szCs w:val="20"/>
        </w:rPr>
      </w:pPr>
      <w:r>
        <w:rPr>
          <w:b/>
          <w:bCs/>
          <w:sz w:val="20"/>
          <w:szCs w:val="20"/>
        </w:rPr>
        <w:t>Anonymity</w:t>
      </w:r>
      <w:r>
        <w:rPr>
          <w:b/>
          <w:sz w:val="20"/>
          <w:szCs w:val="20"/>
        </w:rPr>
        <w:t xml:space="preserve">:  </w:t>
      </w:r>
      <w:r>
        <w:rPr>
          <w:sz w:val="20"/>
          <w:szCs w:val="20"/>
        </w:rPr>
        <w:t>I would like to assure you that the discussion will be anonymous. I and the other focus group participants would appreciate it if you would refrain from discussing the comments of other group members outside the focus group. If there are any questions or discussions that you do not wish to answer or participate in, you do not have to do so; however please try to answer and be as involved as possible.</w:t>
      </w:r>
    </w:p>
    <w:p w14:paraId="3E7E4F41" w14:textId="77777777" w:rsidR="00065104" w:rsidRDefault="00065104" w:rsidP="00065104">
      <w:pPr>
        <w:pStyle w:val="ListParagraph"/>
        <w:numPr>
          <w:ilvl w:val="0"/>
          <w:numId w:val="14"/>
        </w:numPr>
        <w:spacing w:before="120" w:after="120"/>
        <w:rPr>
          <w:b/>
          <w:bCs/>
          <w:sz w:val="20"/>
          <w:szCs w:val="20"/>
        </w:rPr>
      </w:pPr>
      <w:r>
        <w:rPr>
          <w:sz w:val="20"/>
          <w:szCs w:val="20"/>
        </w:rPr>
        <w:t xml:space="preserve">The discussion will take no more than one hour. </w:t>
      </w:r>
    </w:p>
    <w:p w14:paraId="0EB35159" w14:textId="77777777" w:rsidR="00065104" w:rsidRDefault="00065104" w:rsidP="00065104">
      <w:pPr>
        <w:pStyle w:val="ListParagraph"/>
        <w:numPr>
          <w:ilvl w:val="0"/>
          <w:numId w:val="14"/>
        </w:numPr>
        <w:spacing w:before="120" w:after="120"/>
        <w:rPr>
          <w:b/>
          <w:bCs/>
          <w:sz w:val="20"/>
          <w:szCs w:val="20"/>
        </w:rPr>
      </w:pPr>
      <w:r>
        <w:rPr>
          <w:sz w:val="20"/>
          <w:szCs w:val="20"/>
        </w:rPr>
        <w:t>We are asking for your ration card number because we might want to contact you again to know how things have changed in your home communities several weeks of months after this focus group discussion.</w:t>
      </w:r>
    </w:p>
    <w:p w14:paraId="104489EB" w14:textId="77777777" w:rsidR="00065104" w:rsidRDefault="00065104" w:rsidP="00065104">
      <w:pPr>
        <w:rPr>
          <w:b/>
          <w:bCs/>
          <w:sz w:val="20"/>
          <w:szCs w:val="20"/>
        </w:rPr>
      </w:pPr>
      <w:r>
        <w:rPr>
          <w:b/>
          <w:bCs/>
          <w:sz w:val="20"/>
          <w:szCs w:val="20"/>
        </w:rPr>
        <w:t>Ground rules [2 minutes]</w:t>
      </w:r>
    </w:p>
    <w:p w14:paraId="306BB3E5" w14:textId="77777777" w:rsidR="00065104" w:rsidRDefault="00065104" w:rsidP="00065104">
      <w:pPr>
        <w:numPr>
          <w:ilvl w:val="0"/>
          <w:numId w:val="15"/>
        </w:numPr>
        <w:spacing w:before="40" w:after="0" w:line="240" w:lineRule="auto"/>
        <w:rPr>
          <w:sz w:val="20"/>
          <w:szCs w:val="20"/>
        </w:rPr>
      </w:pPr>
      <w:r>
        <w:rPr>
          <w:sz w:val="20"/>
          <w:szCs w:val="20"/>
        </w:rPr>
        <w:t>The most important rule is that only one person speaks at a time. There may be a temptation to jump in when someone is talking but please wait until they have finished.</w:t>
      </w:r>
    </w:p>
    <w:p w14:paraId="2EE12286" w14:textId="77777777" w:rsidR="00065104" w:rsidRDefault="00065104" w:rsidP="00065104">
      <w:pPr>
        <w:numPr>
          <w:ilvl w:val="0"/>
          <w:numId w:val="15"/>
        </w:numPr>
        <w:spacing w:before="40" w:after="0" w:line="240" w:lineRule="auto"/>
        <w:rPr>
          <w:sz w:val="20"/>
          <w:szCs w:val="20"/>
        </w:rPr>
      </w:pPr>
      <w:r>
        <w:rPr>
          <w:sz w:val="20"/>
          <w:szCs w:val="20"/>
        </w:rPr>
        <w:t>There are no right or wrong answers</w:t>
      </w:r>
    </w:p>
    <w:p w14:paraId="0DF6295A" w14:textId="77777777" w:rsidR="00065104" w:rsidRDefault="00065104" w:rsidP="00065104">
      <w:pPr>
        <w:numPr>
          <w:ilvl w:val="0"/>
          <w:numId w:val="15"/>
        </w:numPr>
        <w:spacing w:before="40" w:after="0" w:line="240" w:lineRule="auto"/>
        <w:rPr>
          <w:sz w:val="20"/>
          <w:szCs w:val="20"/>
        </w:rPr>
      </w:pPr>
      <w:r>
        <w:rPr>
          <w:sz w:val="20"/>
          <w:szCs w:val="20"/>
        </w:rPr>
        <w:t>You do not have to speak in any particular order</w:t>
      </w:r>
    </w:p>
    <w:p w14:paraId="379D1DCA" w14:textId="77777777" w:rsidR="00065104" w:rsidRDefault="00065104" w:rsidP="00065104">
      <w:pPr>
        <w:numPr>
          <w:ilvl w:val="0"/>
          <w:numId w:val="15"/>
        </w:numPr>
        <w:spacing w:before="40" w:after="0" w:line="240" w:lineRule="auto"/>
        <w:rPr>
          <w:sz w:val="20"/>
          <w:szCs w:val="20"/>
        </w:rPr>
      </w:pPr>
      <w:r>
        <w:rPr>
          <w:sz w:val="20"/>
          <w:szCs w:val="20"/>
        </w:rPr>
        <w:t>When you do have something to say, please do so. There are many of you in the group and it is important that I obtain the views of each of you</w:t>
      </w:r>
    </w:p>
    <w:p w14:paraId="218C9BC9" w14:textId="77777777" w:rsidR="00065104" w:rsidRDefault="00065104" w:rsidP="00065104">
      <w:pPr>
        <w:numPr>
          <w:ilvl w:val="0"/>
          <w:numId w:val="15"/>
        </w:numPr>
        <w:spacing w:before="40" w:after="0" w:line="240" w:lineRule="auto"/>
        <w:rPr>
          <w:sz w:val="20"/>
          <w:szCs w:val="20"/>
        </w:rPr>
      </w:pPr>
      <w:r>
        <w:rPr>
          <w:sz w:val="20"/>
          <w:szCs w:val="20"/>
        </w:rPr>
        <w:t>You do not have to agree with the views of other people in the group you can say that.</w:t>
      </w:r>
    </w:p>
    <w:p w14:paraId="2A4139D9" w14:textId="77777777" w:rsidR="00065104" w:rsidRDefault="00065104" w:rsidP="00065104">
      <w:pPr>
        <w:numPr>
          <w:ilvl w:val="0"/>
          <w:numId w:val="15"/>
        </w:numPr>
        <w:spacing w:before="40" w:after="0" w:line="240" w:lineRule="auto"/>
        <w:rPr>
          <w:sz w:val="20"/>
          <w:szCs w:val="20"/>
        </w:rPr>
      </w:pPr>
      <w:r>
        <w:rPr>
          <w:sz w:val="20"/>
          <w:szCs w:val="20"/>
        </w:rPr>
        <w:t xml:space="preserve">Does anyone have any questions?  (answers). </w:t>
      </w:r>
    </w:p>
    <w:p w14:paraId="23550CC8" w14:textId="77777777" w:rsidR="00065104" w:rsidRDefault="00065104" w:rsidP="00065104">
      <w:pPr>
        <w:numPr>
          <w:ilvl w:val="0"/>
          <w:numId w:val="15"/>
        </w:numPr>
        <w:spacing w:before="40" w:after="0" w:line="240" w:lineRule="auto"/>
        <w:rPr>
          <w:sz w:val="20"/>
          <w:szCs w:val="20"/>
        </w:rPr>
      </w:pPr>
      <w:r>
        <w:rPr>
          <w:sz w:val="20"/>
          <w:szCs w:val="20"/>
        </w:rPr>
        <w:t>OK, let’s begin</w:t>
      </w:r>
    </w:p>
    <w:p w14:paraId="10D80B0F" w14:textId="77777777" w:rsidR="00065104" w:rsidRDefault="00065104" w:rsidP="00065104">
      <w:r>
        <w:br w:type="page"/>
      </w:r>
    </w:p>
    <w:p w14:paraId="4B2CECFB" w14:textId="77777777" w:rsidR="00065104" w:rsidRDefault="00065104" w:rsidP="00065104">
      <w:pPr>
        <w:pStyle w:val="Heading1"/>
        <w:spacing w:before="120"/>
        <w:rPr>
          <w:lang w:val="en-US"/>
        </w:rPr>
      </w:pPr>
      <w:r>
        <w:rPr>
          <w:lang w:val="en-US"/>
        </w:rPr>
        <w:lastRenderedPageBreak/>
        <w:t>Instructions to moderators</w:t>
      </w:r>
    </w:p>
    <w:p w14:paraId="158C2B4F" w14:textId="77777777" w:rsidR="00065104" w:rsidRDefault="00065104" w:rsidP="00065104">
      <w:pPr>
        <w:pStyle w:val="ListParagraph"/>
        <w:numPr>
          <w:ilvl w:val="0"/>
          <w:numId w:val="16"/>
        </w:numPr>
        <w:spacing w:after="0" w:line="240" w:lineRule="auto"/>
      </w:pPr>
      <w:r>
        <w:rPr>
          <w:b/>
          <w:szCs w:val="20"/>
        </w:rPr>
        <w:t>Questions to participants</w:t>
      </w:r>
      <w:r>
        <w:rPr>
          <w:szCs w:val="20"/>
        </w:rPr>
        <w:t>: these are the questions that should be read and communicated to the participants. If there are some specific vocabulary which may be unclear, do not hesitate to provide a definition for the purpose of the exercise.</w:t>
      </w:r>
    </w:p>
    <w:p w14:paraId="3D662C2C" w14:textId="77777777" w:rsidR="00065104" w:rsidRDefault="00065104" w:rsidP="00065104">
      <w:pPr>
        <w:spacing w:after="0" w:line="240" w:lineRule="auto"/>
      </w:pPr>
    </w:p>
    <w:p w14:paraId="13B96FD9" w14:textId="77777777" w:rsidR="00065104" w:rsidRDefault="00065104" w:rsidP="00065104">
      <w:pPr>
        <w:pStyle w:val="ListParagraph"/>
        <w:numPr>
          <w:ilvl w:val="0"/>
          <w:numId w:val="16"/>
        </w:numPr>
        <w:spacing w:after="0" w:line="240" w:lineRule="auto"/>
      </w:pPr>
      <w:r>
        <w:rPr>
          <w:b/>
        </w:rPr>
        <w:t>Probing questions</w:t>
      </w:r>
      <w:r>
        <w:t xml:space="preserve">: Probes and clarifying questions are an important part of interviewing and have two main purposes: </w:t>
      </w:r>
      <w:r>
        <w:rPr>
          <w:b/>
        </w:rPr>
        <w:t>1)</w:t>
      </w:r>
      <w:r>
        <w:t xml:space="preserve"> To help clarify what an interview respondent has said and </w:t>
      </w:r>
      <w:r>
        <w:rPr>
          <w:b/>
        </w:rPr>
        <w:t>2)</w:t>
      </w:r>
      <w:r>
        <w:t xml:space="preserve"> To help get more detailed information on topics of interest. Probes allow the interview respondent to provide more than just a one-sentence answer to the questions you ask. </w:t>
      </w:r>
      <w:r>
        <w:rPr>
          <w:b/>
        </w:rPr>
        <w:t>Do not read probing questions together with the questions to participants</w:t>
      </w:r>
      <w:r>
        <w:t>. Use or adapt them if necessary</w:t>
      </w:r>
    </w:p>
    <w:p w14:paraId="4C04A5D5" w14:textId="77777777" w:rsidR="00065104" w:rsidRDefault="00065104" w:rsidP="00065104">
      <w:pPr>
        <w:spacing w:after="0" w:line="240" w:lineRule="auto"/>
      </w:pPr>
    </w:p>
    <w:p w14:paraId="695AB996" w14:textId="77777777" w:rsidR="00065104" w:rsidRDefault="00065104" w:rsidP="00065104">
      <w:pPr>
        <w:pStyle w:val="Heading1"/>
        <w:spacing w:before="120"/>
        <w:rPr>
          <w:lang w:val="en-US"/>
        </w:rPr>
      </w:pPr>
      <w:r>
        <w:rPr>
          <w:lang w:val="en-US"/>
        </w:rPr>
        <w:t>Questioning Route</w:t>
      </w:r>
    </w:p>
    <w:p w14:paraId="588EAE32" w14:textId="77777777" w:rsidR="00065104" w:rsidRDefault="00065104" w:rsidP="00065104">
      <w:pPr>
        <w:pStyle w:val="Heading2"/>
        <w:pBdr>
          <w:bottom w:val="single" w:sz="4" w:space="1" w:color="auto"/>
        </w:pBdr>
        <w:spacing w:before="120"/>
      </w:pPr>
      <w:r>
        <w:t xml:space="preserve">STAGE 1: INTRODUCTION </w:t>
      </w:r>
      <w:r>
        <w:rPr>
          <w:color w:val="FF0000"/>
        </w:rPr>
        <w:t>– 5 minutes</w:t>
      </w:r>
    </w:p>
    <w:p w14:paraId="74BD93EB" w14:textId="77777777" w:rsidR="00065104" w:rsidRDefault="00065104" w:rsidP="00065104">
      <w:pPr>
        <w:spacing w:after="0"/>
        <w:rPr>
          <w:b/>
          <w:szCs w:val="20"/>
          <w:u w:val="single"/>
        </w:rPr>
      </w:pPr>
    </w:p>
    <w:p w14:paraId="27E0A3D2" w14:textId="77777777" w:rsidR="00065104" w:rsidRDefault="00065104" w:rsidP="00065104">
      <w:pPr>
        <w:spacing w:after="0"/>
        <w:rPr>
          <w:b/>
          <w:szCs w:val="20"/>
          <w:u w:val="single"/>
        </w:rPr>
      </w:pPr>
      <w:r>
        <w:rPr>
          <w:b/>
          <w:szCs w:val="20"/>
          <w:u w:val="single"/>
        </w:rPr>
        <w:t>Questions to Participants:</w:t>
      </w:r>
    </w:p>
    <w:p w14:paraId="6FF97618" w14:textId="77777777" w:rsidR="00065104" w:rsidRDefault="00065104" w:rsidP="00065104">
      <w:pPr>
        <w:pStyle w:val="ListParagraph"/>
        <w:numPr>
          <w:ilvl w:val="0"/>
          <w:numId w:val="17"/>
        </w:numPr>
        <w:spacing w:after="0"/>
        <w:rPr>
          <w:i/>
          <w:szCs w:val="20"/>
        </w:rPr>
      </w:pPr>
      <w:r>
        <w:rPr>
          <w:i/>
          <w:sz w:val="20"/>
          <w:szCs w:val="20"/>
        </w:rPr>
        <w:t xml:space="preserve"> (</w:t>
      </w:r>
      <w:r>
        <w:rPr>
          <w:i/>
          <w:szCs w:val="20"/>
        </w:rPr>
        <w:t>Engagement question: How long ago did you arrive here? Do you have any family in Benitu PoC</w:t>
      </w:r>
      <w:r>
        <w:rPr>
          <w:szCs w:val="20"/>
        </w:rPr>
        <w:t>?  [5 minutes]</w:t>
      </w:r>
    </w:p>
    <w:p w14:paraId="50346982" w14:textId="77777777" w:rsidR="00065104" w:rsidRDefault="00065104" w:rsidP="00065104">
      <w:pPr>
        <w:pStyle w:val="ListParagraph"/>
        <w:numPr>
          <w:ilvl w:val="2"/>
          <w:numId w:val="18"/>
        </w:numPr>
        <w:spacing w:after="0"/>
        <w:rPr>
          <w:i/>
          <w:szCs w:val="20"/>
        </w:rPr>
      </w:pPr>
      <w:r>
        <w:rPr>
          <w:i/>
          <w:szCs w:val="20"/>
        </w:rPr>
        <w:t>This is a warm up question, encourage a lively discussion – but don’t let the conversation stray too far off topic. As soon as you feel everyone is engaged and talking, move on to question 2.</w:t>
      </w:r>
    </w:p>
    <w:p w14:paraId="05C0848F" w14:textId="77777777" w:rsidR="00065104" w:rsidRDefault="00065104" w:rsidP="00065104">
      <w:pPr>
        <w:pStyle w:val="Heading2"/>
        <w:pBdr>
          <w:bottom w:val="single" w:sz="4" w:space="1" w:color="auto"/>
        </w:pBdr>
        <w:spacing w:before="240"/>
        <w:rPr>
          <w:szCs w:val="28"/>
        </w:rPr>
      </w:pPr>
      <w:r>
        <w:t xml:space="preserve">STAGE 2: Displacement </w:t>
      </w:r>
      <w:r>
        <w:rPr>
          <w:color w:val="FF0000"/>
        </w:rPr>
        <w:t>– 15 minutes</w:t>
      </w:r>
    </w:p>
    <w:p w14:paraId="45AA1DBE" w14:textId="77777777" w:rsidR="00065104" w:rsidRDefault="00065104" w:rsidP="00065104"/>
    <w:p w14:paraId="2A43D9EA" w14:textId="77777777" w:rsidR="00065104" w:rsidRDefault="00065104" w:rsidP="00065104">
      <w:pPr>
        <w:spacing w:after="0"/>
        <w:rPr>
          <w:b/>
          <w:szCs w:val="20"/>
          <w:u w:val="single"/>
        </w:rPr>
      </w:pPr>
      <w:r>
        <w:rPr>
          <w:b/>
          <w:szCs w:val="20"/>
          <w:u w:val="single"/>
        </w:rPr>
        <w:t>Questions to Participants:</w:t>
      </w:r>
    </w:p>
    <w:p w14:paraId="080BC253" w14:textId="77777777" w:rsidR="00065104" w:rsidRDefault="00065104" w:rsidP="00065104">
      <w:pPr>
        <w:pStyle w:val="ListParagraph"/>
        <w:numPr>
          <w:ilvl w:val="0"/>
          <w:numId w:val="17"/>
        </w:numPr>
        <w:spacing w:after="0"/>
        <w:rPr>
          <w:iCs/>
          <w:sz w:val="20"/>
        </w:rPr>
      </w:pPr>
      <w:r>
        <w:rPr>
          <w:iCs/>
        </w:rPr>
        <w:t>Have you been to the PoC Before?</w:t>
      </w:r>
    </w:p>
    <w:p w14:paraId="462A953C" w14:textId="77777777" w:rsidR="00065104" w:rsidRDefault="00065104" w:rsidP="00065104">
      <w:pPr>
        <w:pStyle w:val="ListParagraph"/>
        <w:numPr>
          <w:ilvl w:val="1"/>
          <w:numId w:val="18"/>
        </w:numPr>
        <w:spacing w:after="0"/>
        <w:rPr>
          <w:bCs/>
          <w:i/>
          <w:iCs/>
        </w:rPr>
      </w:pPr>
      <w:r>
        <w:rPr>
          <w:b/>
          <w:bCs/>
          <w:i/>
          <w:iCs/>
        </w:rPr>
        <w:t>Probing question:</w:t>
      </w:r>
      <w:r>
        <w:rPr>
          <w:bCs/>
          <w:i/>
          <w:iCs/>
        </w:rPr>
        <w:t xml:space="preserve"> Why did you come the last time?</w:t>
      </w:r>
    </w:p>
    <w:p w14:paraId="6AAC09A4" w14:textId="77777777" w:rsidR="00065104" w:rsidRDefault="00065104" w:rsidP="00065104">
      <w:pPr>
        <w:pStyle w:val="ListParagraph"/>
        <w:numPr>
          <w:ilvl w:val="1"/>
          <w:numId w:val="18"/>
        </w:numPr>
        <w:spacing w:after="0"/>
        <w:rPr>
          <w:bCs/>
          <w:i/>
          <w:iCs/>
        </w:rPr>
      </w:pPr>
      <w:r>
        <w:rPr>
          <w:b/>
          <w:bCs/>
          <w:i/>
          <w:iCs/>
        </w:rPr>
        <w:t>Probing question:</w:t>
      </w:r>
      <w:r>
        <w:rPr>
          <w:bCs/>
          <w:i/>
          <w:iCs/>
        </w:rPr>
        <w:t xml:space="preserve"> Are you already registered here?</w:t>
      </w:r>
    </w:p>
    <w:p w14:paraId="64FAD987" w14:textId="77777777" w:rsidR="00065104" w:rsidRDefault="00065104" w:rsidP="00065104">
      <w:pPr>
        <w:pStyle w:val="ListParagraph"/>
        <w:numPr>
          <w:ilvl w:val="1"/>
          <w:numId w:val="18"/>
        </w:numPr>
        <w:spacing w:after="0"/>
        <w:rPr>
          <w:bCs/>
          <w:i/>
          <w:iCs/>
        </w:rPr>
      </w:pPr>
      <w:r>
        <w:rPr>
          <w:b/>
          <w:bCs/>
          <w:i/>
          <w:iCs/>
        </w:rPr>
        <w:t>Probing question:</w:t>
      </w:r>
      <w:r>
        <w:rPr>
          <w:bCs/>
          <w:i/>
          <w:iCs/>
        </w:rPr>
        <w:t xml:space="preserve"> </w:t>
      </w:r>
      <w:r>
        <w:rPr>
          <w:bCs/>
          <w:iCs/>
        </w:rPr>
        <w:t>If you have never been to the PoC before, why are you only coming now?</w:t>
      </w:r>
    </w:p>
    <w:p w14:paraId="0678010A" w14:textId="77777777" w:rsidR="00065104" w:rsidRDefault="00065104" w:rsidP="00065104">
      <w:pPr>
        <w:spacing w:after="0"/>
        <w:rPr>
          <w:iCs/>
        </w:rPr>
      </w:pPr>
    </w:p>
    <w:p w14:paraId="44CC8CD0" w14:textId="77777777" w:rsidR="00065104" w:rsidRDefault="00065104" w:rsidP="00065104">
      <w:pPr>
        <w:spacing w:after="0"/>
        <w:rPr>
          <w:iCs/>
        </w:rPr>
      </w:pPr>
    </w:p>
    <w:p w14:paraId="7642D988" w14:textId="77777777" w:rsidR="00065104" w:rsidRDefault="00065104" w:rsidP="00065104">
      <w:pPr>
        <w:pStyle w:val="ListParagraph"/>
        <w:numPr>
          <w:ilvl w:val="0"/>
          <w:numId w:val="17"/>
        </w:numPr>
        <w:spacing w:after="0"/>
        <w:rPr>
          <w:iCs/>
          <w:sz w:val="20"/>
        </w:rPr>
      </w:pPr>
      <w:r>
        <w:rPr>
          <w:iCs/>
        </w:rPr>
        <w:t>What part of South Sudan did you come from? Please specify State, County, Payam, village, and community Be as specific as possible.</w:t>
      </w:r>
    </w:p>
    <w:p w14:paraId="7DA02BAA" w14:textId="77777777" w:rsidR="00065104" w:rsidRDefault="00065104" w:rsidP="00065104">
      <w:pPr>
        <w:pStyle w:val="ListParagraph"/>
        <w:numPr>
          <w:ilvl w:val="2"/>
          <w:numId w:val="18"/>
        </w:numPr>
        <w:spacing w:after="0"/>
        <w:rPr>
          <w:i/>
          <w:iCs/>
          <w:sz w:val="18"/>
          <w:szCs w:val="18"/>
        </w:rPr>
      </w:pPr>
      <w:r>
        <w:rPr>
          <w:b/>
          <w:i/>
          <w:iCs/>
          <w:sz w:val="18"/>
          <w:szCs w:val="18"/>
        </w:rPr>
        <w:t>Using a map, please map out your displacement route from where you were living to Bentiu PoC. Please note the date you left your home and the date that you arrived.</w:t>
      </w:r>
    </w:p>
    <w:p w14:paraId="04B8234E" w14:textId="77777777" w:rsidR="00065104" w:rsidRDefault="00065104" w:rsidP="00065104">
      <w:pPr>
        <w:pStyle w:val="ListParagraph"/>
        <w:numPr>
          <w:ilvl w:val="1"/>
          <w:numId w:val="18"/>
        </w:numPr>
        <w:spacing w:after="0"/>
        <w:rPr>
          <w:bCs/>
          <w:i/>
          <w:iCs/>
        </w:rPr>
      </w:pPr>
      <w:r>
        <w:rPr>
          <w:b/>
          <w:bCs/>
          <w:i/>
          <w:iCs/>
        </w:rPr>
        <w:t>Probing question:</w:t>
      </w:r>
      <w:r>
        <w:rPr>
          <w:bCs/>
          <w:i/>
          <w:iCs/>
        </w:rPr>
        <w:t xml:space="preserve"> When did you leave your community to come here most recently? How long did it take you to get here? Were you host community, returned host community, or an IDP?</w:t>
      </w:r>
    </w:p>
    <w:p w14:paraId="272F1545" w14:textId="77777777" w:rsidR="00065104" w:rsidRDefault="00065104" w:rsidP="00065104">
      <w:pPr>
        <w:pStyle w:val="ListParagraph"/>
        <w:numPr>
          <w:ilvl w:val="1"/>
          <w:numId w:val="18"/>
        </w:numPr>
        <w:spacing w:after="0"/>
        <w:rPr>
          <w:bCs/>
          <w:i/>
          <w:iCs/>
        </w:rPr>
      </w:pPr>
      <w:r>
        <w:rPr>
          <w:b/>
          <w:bCs/>
          <w:i/>
          <w:iCs/>
        </w:rPr>
        <w:t>Probing question:</w:t>
      </w:r>
      <w:r>
        <w:rPr>
          <w:bCs/>
          <w:i/>
          <w:iCs/>
        </w:rPr>
        <w:t xml:space="preserve"> Why were you living there? Did you live there before the crisis? If not, why did you relocate there?</w:t>
      </w:r>
    </w:p>
    <w:p w14:paraId="544FB8CE" w14:textId="77777777" w:rsidR="00065104" w:rsidRDefault="00065104" w:rsidP="00065104">
      <w:pPr>
        <w:pStyle w:val="ListParagraph"/>
        <w:numPr>
          <w:ilvl w:val="1"/>
          <w:numId w:val="18"/>
        </w:numPr>
        <w:spacing w:after="0"/>
        <w:rPr>
          <w:bCs/>
          <w:i/>
          <w:iCs/>
        </w:rPr>
      </w:pPr>
      <w:r>
        <w:rPr>
          <w:b/>
          <w:bCs/>
          <w:i/>
          <w:iCs/>
        </w:rPr>
        <w:t>Probing question:</w:t>
      </w:r>
      <w:r>
        <w:rPr>
          <w:bCs/>
          <w:i/>
          <w:iCs/>
        </w:rPr>
        <w:t xml:space="preserve"> Why did you leave the community that you were staying in? Why did you choose to come here?</w:t>
      </w:r>
    </w:p>
    <w:p w14:paraId="11718E48" w14:textId="77777777" w:rsidR="00065104" w:rsidRDefault="00065104" w:rsidP="00065104">
      <w:pPr>
        <w:spacing w:after="0"/>
        <w:rPr>
          <w:i/>
          <w:iCs/>
          <w:sz w:val="14"/>
          <w:szCs w:val="14"/>
        </w:rPr>
      </w:pPr>
    </w:p>
    <w:p w14:paraId="4C6C12A8" w14:textId="77777777" w:rsidR="00065104" w:rsidRDefault="00065104" w:rsidP="00065104">
      <w:pPr>
        <w:pStyle w:val="ListParagraph"/>
        <w:spacing w:after="0"/>
        <w:ind w:left="1080"/>
        <w:rPr>
          <w:bCs/>
          <w:i/>
          <w:iCs/>
        </w:rPr>
      </w:pPr>
    </w:p>
    <w:p w14:paraId="6914A134" w14:textId="77777777" w:rsidR="00065104" w:rsidRDefault="00065104" w:rsidP="00065104">
      <w:pPr>
        <w:spacing w:after="0"/>
        <w:rPr>
          <w:bCs/>
          <w:i/>
          <w:iCs/>
        </w:rPr>
      </w:pPr>
    </w:p>
    <w:p w14:paraId="5779307D" w14:textId="77777777" w:rsidR="00065104" w:rsidRDefault="00065104" w:rsidP="00065104">
      <w:pPr>
        <w:spacing w:after="0"/>
        <w:rPr>
          <w:i/>
          <w:iCs/>
          <w:sz w:val="14"/>
          <w:szCs w:val="14"/>
        </w:rPr>
      </w:pPr>
    </w:p>
    <w:p w14:paraId="5F461B20" w14:textId="77777777" w:rsidR="00065104" w:rsidRDefault="00065104" w:rsidP="00065104">
      <w:pPr>
        <w:spacing w:after="0"/>
        <w:rPr>
          <w:bCs/>
          <w:i/>
          <w:iCs/>
        </w:rPr>
      </w:pPr>
    </w:p>
    <w:p w14:paraId="1F8B9429" w14:textId="77777777" w:rsidR="00065104" w:rsidRDefault="00065104" w:rsidP="00065104">
      <w:pPr>
        <w:pStyle w:val="Heading2"/>
        <w:pBdr>
          <w:bottom w:val="single" w:sz="4" w:space="1" w:color="auto"/>
        </w:pBdr>
        <w:spacing w:before="240"/>
      </w:pPr>
      <w:r>
        <w:t xml:space="preserve">STAGE 3: area of knowledge </w:t>
      </w:r>
      <w:r>
        <w:rPr>
          <w:color w:val="FF0000"/>
        </w:rPr>
        <w:t>– 20 minutes</w:t>
      </w:r>
    </w:p>
    <w:p w14:paraId="48BFB432" w14:textId="77777777" w:rsidR="00065104" w:rsidRDefault="00065104" w:rsidP="00065104">
      <w:pPr>
        <w:spacing w:after="0"/>
        <w:rPr>
          <w:bCs/>
          <w:i/>
          <w:iCs/>
        </w:rPr>
      </w:pPr>
    </w:p>
    <w:p w14:paraId="7D70D10E" w14:textId="77777777" w:rsidR="00065104" w:rsidRDefault="00065104" w:rsidP="00065104">
      <w:pPr>
        <w:pStyle w:val="ListParagraph"/>
        <w:numPr>
          <w:ilvl w:val="0"/>
          <w:numId w:val="19"/>
        </w:numPr>
        <w:spacing w:before="120" w:after="0"/>
        <w:rPr>
          <w:bCs/>
          <w:i/>
          <w:iCs/>
        </w:rPr>
      </w:pPr>
      <w:r>
        <w:rPr>
          <w:bCs/>
          <w:i/>
          <w:iCs/>
        </w:rPr>
        <w:t xml:space="preserve"> Are any of your family still living in the community that you just left?</w:t>
      </w:r>
    </w:p>
    <w:p w14:paraId="6C10FFB1" w14:textId="77777777" w:rsidR="00065104" w:rsidRDefault="00065104" w:rsidP="00065104">
      <w:pPr>
        <w:pStyle w:val="ListParagraph"/>
        <w:numPr>
          <w:ilvl w:val="1"/>
          <w:numId w:val="19"/>
        </w:numPr>
        <w:spacing w:after="0"/>
        <w:rPr>
          <w:bCs/>
          <w:i/>
          <w:iCs/>
        </w:rPr>
      </w:pPr>
      <w:r>
        <w:rPr>
          <w:b/>
          <w:bCs/>
          <w:i/>
          <w:iCs/>
        </w:rPr>
        <w:t>Probing question:</w:t>
      </w:r>
      <w:r>
        <w:rPr>
          <w:bCs/>
          <w:i/>
          <w:iCs/>
        </w:rPr>
        <w:t xml:space="preserve"> Which members are still there? Why did they stay behind?</w:t>
      </w:r>
    </w:p>
    <w:p w14:paraId="632E2202" w14:textId="77777777" w:rsidR="00065104" w:rsidRDefault="00065104" w:rsidP="00065104">
      <w:pPr>
        <w:pStyle w:val="ListParagraph"/>
        <w:numPr>
          <w:ilvl w:val="1"/>
          <w:numId w:val="19"/>
        </w:numPr>
        <w:spacing w:after="0"/>
        <w:rPr>
          <w:bCs/>
          <w:i/>
          <w:iCs/>
        </w:rPr>
      </w:pPr>
      <w:r>
        <w:rPr>
          <w:b/>
          <w:bCs/>
          <w:i/>
          <w:iCs/>
        </w:rPr>
        <w:t>Probing question:</w:t>
      </w:r>
      <w:r>
        <w:rPr>
          <w:bCs/>
          <w:i/>
          <w:iCs/>
        </w:rPr>
        <w:t xml:space="preserve"> Are they planning to come here?</w:t>
      </w:r>
    </w:p>
    <w:p w14:paraId="7BDB988A" w14:textId="77777777" w:rsidR="00065104" w:rsidRDefault="00065104" w:rsidP="00065104">
      <w:pPr>
        <w:pStyle w:val="ListParagraph"/>
        <w:numPr>
          <w:ilvl w:val="1"/>
          <w:numId w:val="19"/>
        </w:numPr>
        <w:spacing w:after="0"/>
        <w:rPr>
          <w:bCs/>
          <w:i/>
          <w:iCs/>
        </w:rPr>
      </w:pPr>
      <w:r>
        <w:rPr>
          <w:b/>
          <w:bCs/>
          <w:i/>
          <w:iCs/>
        </w:rPr>
        <w:lastRenderedPageBreak/>
        <w:t>Probing question:</w:t>
      </w:r>
      <w:r>
        <w:rPr>
          <w:bCs/>
          <w:i/>
          <w:iCs/>
        </w:rPr>
        <w:t xml:space="preserve"> Are you planning to stay here or return?</w:t>
      </w:r>
    </w:p>
    <w:p w14:paraId="3277E2F7" w14:textId="77777777" w:rsidR="00065104" w:rsidRDefault="00065104" w:rsidP="00065104">
      <w:pPr>
        <w:pStyle w:val="ListParagraph"/>
        <w:numPr>
          <w:ilvl w:val="1"/>
          <w:numId w:val="19"/>
        </w:numPr>
        <w:spacing w:after="0"/>
        <w:rPr>
          <w:bCs/>
          <w:i/>
          <w:iCs/>
        </w:rPr>
      </w:pPr>
      <w:r>
        <w:rPr>
          <w:b/>
          <w:bCs/>
          <w:i/>
          <w:iCs/>
        </w:rPr>
        <w:t>Probing Question:</w:t>
      </w:r>
      <w:r>
        <w:rPr>
          <w:bCs/>
          <w:i/>
          <w:iCs/>
        </w:rPr>
        <w:t xml:space="preserve"> How are conditions there? Are they getting better or worse?</w:t>
      </w:r>
    </w:p>
    <w:p w14:paraId="3C4AE8E2" w14:textId="77777777" w:rsidR="00065104" w:rsidRDefault="00065104" w:rsidP="00065104">
      <w:pPr>
        <w:pStyle w:val="ListParagraph"/>
        <w:numPr>
          <w:ilvl w:val="1"/>
          <w:numId w:val="19"/>
        </w:numPr>
        <w:spacing w:after="0"/>
        <w:rPr>
          <w:bCs/>
          <w:i/>
          <w:iCs/>
        </w:rPr>
      </w:pPr>
      <w:r>
        <w:rPr>
          <w:b/>
          <w:bCs/>
          <w:i/>
          <w:iCs/>
        </w:rPr>
        <w:t>Probing question:</w:t>
      </w:r>
      <w:r>
        <w:rPr>
          <w:bCs/>
          <w:i/>
          <w:iCs/>
        </w:rPr>
        <w:t xml:space="preserve"> Were any of them planting? Have any of them been able to plant or harvest anything?</w:t>
      </w:r>
    </w:p>
    <w:p w14:paraId="20D50710" w14:textId="77777777" w:rsidR="00065104" w:rsidRDefault="00065104" w:rsidP="00065104">
      <w:pPr>
        <w:spacing w:after="0"/>
        <w:rPr>
          <w:bCs/>
          <w:i/>
          <w:iCs/>
        </w:rPr>
      </w:pPr>
    </w:p>
    <w:p w14:paraId="277CA5F0" w14:textId="77777777" w:rsidR="00065104" w:rsidRDefault="00065104" w:rsidP="00065104">
      <w:pPr>
        <w:pStyle w:val="ListParagraph"/>
        <w:numPr>
          <w:ilvl w:val="0"/>
          <w:numId w:val="19"/>
        </w:numPr>
        <w:spacing w:before="120" w:after="120"/>
        <w:jc w:val="left"/>
        <w:rPr>
          <w:i/>
          <w:iCs/>
        </w:rPr>
      </w:pPr>
      <w:r>
        <w:rPr>
          <w:i/>
        </w:rPr>
        <w:t>How are current conditions in the place that you have most recently left?</w:t>
      </w:r>
    </w:p>
    <w:p w14:paraId="73F6B9B5" w14:textId="77777777" w:rsidR="00065104" w:rsidRDefault="00065104" w:rsidP="00065104">
      <w:pPr>
        <w:pStyle w:val="ListParagraph"/>
        <w:numPr>
          <w:ilvl w:val="0"/>
          <w:numId w:val="20"/>
        </w:numPr>
        <w:spacing w:before="120" w:after="0"/>
        <w:ind w:left="1170"/>
        <w:rPr>
          <w:i/>
          <w:iCs/>
        </w:rPr>
      </w:pPr>
      <w:r>
        <w:rPr>
          <w:b/>
          <w:i/>
          <w:iCs/>
        </w:rPr>
        <w:t>Probing question:</w:t>
      </w:r>
      <w:r>
        <w:rPr>
          <w:i/>
          <w:iCs/>
        </w:rPr>
        <w:t xml:space="preserve"> What health services are available? Why major illnesses are there?</w:t>
      </w:r>
    </w:p>
    <w:p w14:paraId="5B3F4692" w14:textId="77777777" w:rsidR="00065104" w:rsidRDefault="00065104" w:rsidP="00065104">
      <w:pPr>
        <w:pStyle w:val="ListParagraph"/>
        <w:numPr>
          <w:ilvl w:val="0"/>
          <w:numId w:val="20"/>
        </w:numPr>
        <w:spacing w:after="0"/>
        <w:ind w:left="1170"/>
        <w:rPr>
          <w:b/>
          <w:i/>
          <w:iCs/>
        </w:rPr>
      </w:pPr>
      <w:r>
        <w:rPr>
          <w:b/>
          <w:i/>
          <w:iCs/>
        </w:rPr>
        <w:t xml:space="preserve">Probing question: </w:t>
      </w:r>
      <w:r>
        <w:rPr>
          <w:i/>
          <w:iCs/>
        </w:rPr>
        <w:t>Is there clean water or sanitation available?</w:t>
      </w:r>
    </w:p>
    <w:p w14:paraId="25832595" w14:textId="77777777" w:rsidR="00065104" w:rsidRDefault="00065104" w:rsidP="00065104">
      <w:pPr>
        <w:pStyle w:val="ListParagraph"/>
        <w:numPr>
          <w:ilvl w:val="0"/>
          <w:numId w:val="20"/>
        </w:numPr>
        <w:spacing w:after="0"/>
        <w:ind w:left="1170"/>
        <w:rPr>
          <w:b/>
          <w:i/>
          <w:iCs/>
        </w:rPr>
      </w:pPr>
      <w:r>
        <w:rPr>
          <w:b/>
          <w:i/>
          <w:iCs/>
        </w:rPr>
        <w:t xml:space="preserve">Probing question: </w:t>
      </w:r>
      <w:r>
        <w:rPr>
          <w:i/>
          <w:iCs/>
        </w:rPr>
        <w:t>Do you feel safe there? Why or why not?</w:t>
      </w:r>
    </w:p>
    <w:p w14:paraId="3345971A" w14:textId="77777777" w:rsidR="00065104" w:rsidRDefault="00065104" w:rsidP="00065104">
      <w:pPr>
        <w:pStyle w:val="ListParagraph"/>
        <w:numPr>
          <w:ilvl w:val="0"/>
          <w:numId w:val="20"/>
        </w:numPr>
        <w:spacing w:after="0"/>
        <w:ind w:left="1170"/>
        <w:rPr>
          <w:b/>
          <w:i/>
          <w:iCs/>
        </w:rPr>
      </w:pPr>
      <w:r>
        <w:rPr>
          <w:b/>
          <w:i/>
          <w:iCs/>
        </w:rPr>
        <w:t xml:space="preserve">Probing question: </w:t>
      </w:r>
      <w:r>
        <w:rPr>
          <w:i/>
          <w:iCs/>
        </w:rPr>
        <w:t>Is there sufficient access to food there? Have people been able to plant anything? Why or why not?</w:t>
      </w:r>
    </w:p>
    <w:p w14:paraId="0FC28F59" w14:textId="77777777" w:rsidR="00065104" w:rsidRDefault="00065104" w:rsidP="00065104">
      <w:pPr>
        <w:pStyle w:val="ListParagraph"/>
        <w:numPr>
          <w:ilvl w:val="0"/>
          <w:numId w:val="20"/>
        </w:numPr>
        <w:spacing w:after="0"/>
        <w:ind w:left="1170"/>
        <w:rPr>
          <w:b/>
          <w:i/>
          <w:iCs/>
        </w:rPr>
      </w:pPr>
      <w:r>
        <w:rPr>
          <w:b/>
          <w:i/>
          <w:iCs/>
        </w:rPr>
        <w:t xml:space="preserve">Probing question: </w:t>
      </w:r>
      <w:r>
        <w:rPr>
          <w:i/>
          <w:iCs/>
        </w:rPr>
        <w:t>What coping strategies have people had to use to make food last longer?</w:t>
      </w:r>
    </w:p>
    <w:p w14:paraId="36020713" w14:textId="77777777" w:rsidR="00065104" w:rsidRDefault="00065104" w:rsidP="00065104">
      <w:pPr>
        <w:pStyle w:val="ListParagraph"/>
        <w:numPr>
          <w:ilvl w:val="0"/>
          <w:numId w:val="20"/>
        </w:numPr>
        <w:spacing w:after="0"/>
        <w:ind w:left="1170"/>
        <w:rPr>
          <w:b/>
          <w:i/>
          <w:iCs/>
        </w:rPr>
      </w:pPr>
      <w:r>
        <w:rPr>
          <w:b/>
          <w:i/>
          <w:iCs/>
        </w:rPr>
        <w:t xml:space="preserve">Probing question: </w:t>
      </w:r>
      <w:r>
        <w:rPr>
          <w:i/>
          <w:iCs/>
        </w:rPr>
        <w:t>Is there any access to education services (temporary learning spaces, schools)? Why or why not?</w:t>
      </w:r>
    </w:p>
    <w:p w14:paraId="06D63128" w14:textId="77777777" w:rsidR="00065104" w:rsidRDefault="00065104" w:rsidP="00065104">
      <w:pPr>
        <w:pStyle w:val="ListParagraph"/>
        <w:numPr>
          <w:ilvl w:val="0"/>
          <w:numId w:val="20"/>
        </w:numPr>
        <w:spacing w:after="0"/>
        <w:ind w:left="1170"/>
        <w:rPr>
          <w:b/>
          <w:i/>
          <w:iCs/>
        </w:rPr>
      </w:pPr>
      <w:r>
        <w:rPr>
          <w:b/>
          <w:i/>
          <w:iCs/>
        </w:rPr>
        <w:t xml:space="preserve">Probing question: </w:t>
      </w:r>
      <w:r>
        <w:rPr>
          <w:i/>
          <w:iCs/>
        </w:rPr>
        <w:t>What are the main forms of shelter there? Are there enough materials for shelter construction? What materials are there?</w:t>
      </w:r>
    </w:p>
    <w:p w14:paraId="6228896C" w14:textId="77777777" w:rsidR="00065104" w:rsidRDefault="00065104" w:rsidP="00065104">
      <w:pPr>
        <w:pStyle w:val="ListParagraph"/>
        <w:numPr>
          <w:ilvl w:val="0"/>
          <w:numId w:val="20"/>
        </w:numPr>
        <w:spacing w:after="0"/>
        <w:ind w:left="1170"/>
        <w:rPr>
          <w:b/>
          <w:i/>
          <w:iCs/>
        </w:rPr>
      </w:pPr>
      <w:r>
        <w:rPr>
          <w:b/>
          <w:i/>
          <w:iCs/>
        </w:rPr>
        <w:t xml:space="preserve">Probing question: </w:t>
      </w:r>
      <w:r>
        <w:rPr>
          <w:i/>
          <w:iCs/>
        </w:rPr>
        <w:t>Are there any UXOs there? Why or why not?</w:t>
      </w:r>
    </w:p>
    <w:p w14:paraId="482CCF6C" w14:textId="77777777" w:rsidR="00065104" w:rsidRDefault="00065104" w:rsidP="00065104">
      <w:pPr>
        <w:pStyle w:val="ListParagraph"/>
        <w:spacing w:after="0"/>
        <w:ind w:left="360"/>
        <w:rPr>
          <w:i/>
          <w:iCs/>
        </w:rPr>
      </w:pPr>
    </w:p>
    <w:p w14:paraId="7A1E3E3E" w14:textId="77777777" w:rsidR="00065104" w:rsidRDefault="00065104" w:rsidP="00065104">
      <w:pPr>
        <w:pStyle w:val="ListParagraph"/>
        <w:numPr>
          <w:ilvl w:val="0"/>
          <w:numId w:val="21"/>
        </w:numPr>
        <w:spacing w:before="120" w:after="0"/>
        <w:rPr>
          <w:i/>
          <w:iCs/>
        </w:rPr>
      </w:pPr>
      <w:r>
        <w:rPr>
          <w:i/>
          <w:iCs/>
        </w:rPr>
        <w:t>Do you have plans to return to your previous location? Why or why not?</w:t>
      </w:r>
    </w:p>
    <w:p w14:paraId="7546D2D2" w14:textId="77777777" w:rsidR="00065104" w:rsidRDefault="00065104" w:rsidP="00065104">
      <w:pPr>
        <w:spacing w:after="0"/>
        <w:rPr>
          <w:i/>
          <w:iCs/>
          <w:sz w:val="14"/>
          <w:szCs w:val="14"/>
        </w:rPr>
      </w:pPr>
    </w:p>
    <w:p w14:paraId="3912BDB2" w14:textId="77777777" w:rsidR="00065104" w:rsidRDefault="00065104" w:rsidP="00065104">
      <w:pPr>
        <w:pStyle w:val="ListParagraph"/>
        <w:numPr>
          <w:ilvl w:val="0"/>
          <w:numId w:val="22"/>
        </w:numPr>
        <w:spacing w:before="120" w:after="0"/>
        <w:ind w:left="1170"/>
        <w:rPr>
          <w:b/>
          <w:i/>
          <w:iCs/>
        </w:rPr>
      </w:pPr>
      <w:r>
        <w:rPr>
          <w:b/>
          <w:i/>
          <w:iCs/>
        </w:rPr>
        <w:t xml:space="preserve">Probing question: </w:t>
      </w:r>
      <w:r>
        <w:rPr>
          <w:i/>
          <w:iCs/>
        </w:rPr>
        <w:t>Are people still living there? Why or why not?</w:t>
      </w:r>
    </w:p>
    <w:p w14:paraId="1F0435CD" w14:textId="77777777" w:rsidR="00065104" w:rsidRDefault="00065104" w:rsidP="00065104">
      <w:pPr>
        <w:pStyle w:val="ListParagraph"/>
        <w:numPr>
          <w:ilvl w:val="0"/>
          <w:numId w:val="22"/>
        </w:numPr>
        <w:spacing w:before="120" w:after="0"/>
        <w:ind w:left="1170"/>
        <w:rPr>
          <w:i/>
          <w:iCs/>
        </w:rPr>
      </w:pPr>
      <w:r>
        <w:rPr>
          <w:b/>
          <w:i/>
          <w:iCs/>
        </w:rPr>
        <w:t xml:space="preserve">Probing question: </w:t>
      </w:r>
      <w:r>
        <w:rPr>
          <w:i/>
          <w:iCs/>
        </w:rPr>
        <w:t>If there are still people there, will they stay there, come here, or go elsewhere? Why?</w:t>
      </w:r>
    </w:p>
    <w:p w14:paraId="7F90AEAB" w14:textId="77777777" w:rsidR="00065104" w:rsidRDefault="00065104" w:rsidP="00065104">
      <w:pPr>
        <w:pStyle w:val="ListParagraph"/>
        <w:numPr>
          <w:ilvl w:val="0"/>
          <w:numId w:val="22"/>
        </w:numPr>
        <w:spacing w:before="120" w:after="0"/>
        <w:ind w:left="1170"/>
        <w:rPr>
          <w:i/>
          <w:iCs/>
        </w:rPr>
      </w:pPr>
      <w:r>
        <w:rPr>
          <w:b/>
          <w:i/>
          <w:iCs/>
        </w:rPr>
        <w:t>Probing question:</w:t>
      </w:r>
      <w:r>
        <w:rPr>
          <w:b/>
        </w:rPr>
        <w:t xml:space="preserve"> </w:t>
      </w:r>
      <w:r>
        <w:rPr>
          <w:i/>
        </w:rPr>
        <w:t>If you do plan to leave in the near future, where do you intend to go? How long do you plan to stay there? Why?</w:t>
      </w:r>
    </w:p>
    <w:p w14:paraId="7FF4EF0C" w14:textId="4DF96395" w:rsidR="00B34808" w:rsidRPr="006F7F7F" w:rsidRDefault="00065104" w:rsidP="00065104">
      <w:pPr>
        <w:pStyle w:val="CommentText"/>
        <w:rPr>
          <w:rFonts w:cs="Trade Gothic LT Std"/>
          <w:i/>
          <w:color w:val="000000"/>
          <w:sz w:val="23"/>
          <w:szCs w:val="23"/>
          <w:lang w:val="en-GB"/>
        </w:rPr>
      </w:pPr>
      <w:r>
        <w:rPr>
          <w:rStyle w:val="CommentReference"/>
        </w:rPr>
        <w:t/>
      </w:r>
      <w:r w:rsidRPr="006F7F7F">
        <w:rPr>
          <w:rFonts w:cs="Trade Gothic LT Std"/>
          <w:i/>
          <w:color w:val="000000"/>
          <w:sz w:val="23"/>
          <w:szCs w:val="23"/>
          <w:lang w:val="en-GB"/>
        </w:rPr>
        <w:t xml:space="preserve"> </w:t>
      </w:r>
    </w:p>
    <w:p w14:paraId="747B4748" w14:textId="77777777" w:rsidR="00B34808" w:rsidRPr="00B34808" w:rsidRDefault="00B34808" w:rsidP="00B34808">
      <w:pPr>
        <w:tabs>
          <w:tab w:val="left" w:pos="2880"/>
        </w:tabs>
        <w:spacing w:after="0"/>
        <w:ind w:left="360"/>
        <w:rPr>
          <w:rFonts w:cs="Trade Gothic LT Std"/>
          <w:i/>
          <w:color w:val="000000"/>
          <w:sz w:val="23"/>
          <w:szCs w:val="23"/>
          <w:lang w:val="en-GB"/>
        </w:rPr>
      </w:pPr>
    </w:p>
    <w:sectPr w:rsidR="00B34808" w:rsidRPr="00B34808" w:rsidSect="008D4774">
      <w:headerReference w:type="default" r:id="rId12"/>
      <w:footerReference w:type="default" r:id="rId13"/>
      <w:footerReference w:type="first" r:id="rId14"/>
      <w:pgSz w:w="11906" w:h="16838"/>
      <w:pgMar w:top="993" w:right="991" w:bottom="1417" w:left="1134" w:header="720" w:footer="55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E7CCF" w14:textId="77777777" w:rsidR="006F475F" w:rsidRDefault="006F475F" w:rsidP="00880C87">
      <w:pPr>
        <w:spacing w:after="0" w:line="240" w:lineRule="auto"/>
      </w:pPr>
      <w:r>
        <w:separator/>
      </w:r>
    </w:p>
  </w:endnote>
  <w:endnote w:type="continuationSeparator" w:id="0">
    <w:p w14:paraId="5433EC5E" w14:textId="77777777" w:rsidR="006F475F" w:rsidRDefault="006F475F" w:rsidP="00880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modern"/>
    <w:notTrueType/>
    <w:pitch w:val="variable"/>
    <w:sig w:usb0="800000AF" w:usb1="4000204A"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Trade Gothic LT Std">
    <w:panose1 w:val="00000000000000000000"/>
    <w:charset w:val="00"/>
    <w:family w:val="modern"/>
    <w:notTrueType/>
    <w:pitch w:val="variable"/>
    <w:sig w:usb0="800000AF" w:usb1="4000204A" w:usb2="00000000" w:usb3="00000000" w:csb0="00000001" w:csb1="00000000"/>
  </w:font>
  <w:font w:name="Akzidenz Grotesk BE">
    <w:altName w:val="Arial"/>
    <w:panose1 w:val="00000000000000000000"/>
    <w:charset w:val="00"/>
    <w:family w:val="swiss"/>
    <w:notTrueType/>
    <w:pitch w:val="default"/>
    <w:sig w:usb0="00000003" w:usb1="00000000" w:usb2="00000000" w:usb3="00000000" w:csb0="00000001" w:csb1="00000000"/>
  </w:font>
  <w:font w:name="Trade Gothic LT Std Light">
    <w:panose1 w:val="00000000000000000000"/>
    <w:charset w:val="00"/>
    <w:family w:val="moder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9C3DD" w14:textId="0CEEE08A" w:rsidR="00065104" w:rsidRDefault="00065104" w:rsidP="006D5060">
    <w:pPr>
      <w:pStyle w:val="Header"/>
    </w:pPr>
  </w:p>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065104" w14:paraId="7BE8B163" w14:textId="77777777" w:rsidTr="006D5060">
      <w:trPr>
        <w:trHeight w:val="236"/>
      </w:trPr>
      <w:tc>
        <w:tcPr>
          <w:tcW w:w="4869" w:type="dxa"/>
          <w:vAlign w:val="center"/>
        </w:tcPr>
        <w:p w14:paraId="1ABB7209" w14:textId="5791C292" w:rsidR="00065104" w:rsidRPr="008D4774" w:rsidRDefault="00065104" w:rsidP="006D5060">
          <w:pPr>
            <w:pStyle w:val="Footer"/>
            <w:jc w:val="left"/>
            <w:rPr>
              <w:i/>
            </w:rPr>
          </w:pPr>
          <w:r w:rsidRPr="006D5060">
            <w:rPr>
              <w:i/>
            </w:rPr>
            <w:t>www.reach-initiative.org</w:t>
          </w:r>
        </w:p>
      </w:tc>
      <w:tc>
        <w:tcPr>
          <w:tcW w:w="4866" w:type="dxa"/>
          <w:vAlign w:val="center"/>
        </w:tcPr>
        <w:p w14:paraId="40118A05" w14:textId="077DCCBE" w:rsidR="00065104" w:rsidRPr="008D4774" w:rsidRDefault="00065104"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001096">
            <w:rPr>
              <w:i/>
              <w:noProof/>
            </w:rPr>
            <w:t>6</w:t>
          </w:r>
          <w:r w:rsidRPr="008D4774">
            <w:rPr>
              <w:i/>
              <w:noProof/>
            </w:rPr>
            <w:fldChar w:fldCharType="end"/>
          </w:r>
        </w:p>
      </w:tc>
    </w:tr>
  </w:tbl>
  <w:p w14:paraId="512ADC94" w14:textId="773C42B2" w:rsidR="00065104" w:rsidRPr="006D5060" w:rsidRDefault="00065104" w:rsidP="006D5060">
    <w:pPr>
      <w:pStyle w:val="Footer"/>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065104" w:rsidRPr="008D4774" w14:paraId="132F9E8F" w14:textId="77777777" w:rsidTr="00065104">
      <w:trPr>
        <w:trHeight w:val="236"/>
      </w:trPr>
      <w:tc>
        <w:tcPr>
          <w:tcW w:w="4869" w:type="dxa"/>
          <w:vAlign w:val="center"/>
        </w:tcPr>
        <w:p w14:paraId="64E6CEAE" w14:textId="77777777" w:rsidR="00065104" w:rsidRPr="008D4774" w:rsidRDefault="00065104" w:rsidP="006D5060">
          <w:pPr>
            <w:pStyle w:val="Footer"/>
            <w:jc w:val="left"/>
            <w:rPr>
              <w:i/>
            </w:rPr>
          </w:pPr>
          <w:r w:rsidRPr="006D5060">
            <w:rPr>
              <w:i/>
            </w:rPr>
            <w:t>www.reach-initiative.org</w:t>
          </w:r>
        </w:p>
      </w:tc>
      <w:tc>
        <w:tcPr>
          <w:tcW w:w="4866" w:type="dxa"/>
          <w:vAlign w:val="center"/>
        </w:tcPr>
        <w:p w14:paraId="0593D3C3" w14:textId="77777777" w:rsidR="00065104" w:rsidRPr="008D4774" w:rsidRDefault="00065104"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001096">
            <w:rPr>
              <w:i/>
              <w:noProof/>
            </w:rPr>
            <w:t>1</w:t>
          </w:r>
          <w:r w:rsidRPr="008D4774">
            <w:rPr>
              <w:i/>
              <w:noProof/>
            </w:rPr>
            <w:fldChar w:fldCharType="end"/>
          </w:r>
        </w:p>
      </w:tc>
    </w:tr>
  </w:tbl>
  <w:p w14:paraId="142D2BF7" w14:textId="04038558" w:rsidR="00065104" w:rsidRPr="006D5060" w:rsidRDefault="00065104" w:rsidP="006D5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D7A49" w14:textId="77777777" w:rsidR="006F475F" w:rsidRDefault="006F475F" w:rsidP="00880C87">
      <w:pPr>
        <w:spacing w:after="0" w:line="240" w:lineRule="auto"/>
      </w:pPr>
      <w:r>
        <w:separator/>
      </w:r>
    </w:p>
  </w:footnote>
  <w:footnote w:type="continuationSeparator" w:id="0">
    <w:p w14:paraId="745C7953" w14:textId="77777777" w:rsidR="006F475F" w:rsidRDefault="006F475F" w:rsidP="00880C87">
      <w:pPr>
        <w:spacing w:after="0" w:line="240" w:lineRule="auto"/>
      </w:pPr>
      <w:r>
        <w:continuationSeparator/>
      </w:r>
    </w:p>
  </w:footnote>
  <w:footnote w:id="1">
    <w:p w14:paraId="58989E69" w14:textId="77777777" w:rsidR="00065104" w:rsidRDefault="00065104" w:rsidP="00451620">
      <w:pPr>
        <w:pStyle w:val="FootnoteText"/>
      </w:pPr>
      <w:r w:rsidRPr="00885816">
        <w:rPr>
          <w:rStyle w:val="FootnoteReference"/>
          <w:sz w:val="16"/>
          <w:szCs w:val="16"/>
        </w:rPr>
        <w:footnoteRef/>
      </w:r>
      <w:r w:rsidRPr="00885816">
        <w:rPr>
          <w:sz w:val="16"/>
          <w:szCs w:val="16"/>
        </w:rPr>
        <w:t xml:space="preserve"> </w:t>
      </w:r>
      <w:hyperlink r:id="rId1" w:history="1">
        <w:r w:rsidRPr="00885816">
          <w:rPr>
            <w:rStyle w:val="Hyperlink"/>
            <w:sz w:val="16"/>
            <w:szCs w:val="16"/>
          </w:rPr>
          <w:t>United nations world population prospects"</w:t>
        </w:r>
      </w:hyperlink>
      <w:r w:rsidRPr="00885816">
        <w:rPr>
          <w:rStyle w:val="reference-text"/>
          <w:sz w:val="16"/>
          <w:szCs w:val="16"/>
        </w:rPr>
        <w:t>(PDF)2015 revision</w:t>
      </w:r>
    </w:p>
  </w:footnote>
  <w:footnote w:id="2">
    <w:p w14:paraId="7201F5D6" w14:textId="77777777" w:rsidR="00065104" w:rsidRDefault="00065104" w:rsidP="00451620">
      <w:pPr>
        <w:pStyle w:val="FootnoteText"/>
      </w:pPr>
      <w:r>
        <w:rPr>
          <w:rStyle w:val="FootnoteReference"/>
        </w:rPr>
        <w:footnoteRef/>
      </w:r>
      <w:r>
        <w:t xml:space="preserve"> Beyond Bentiu Response Strategy, March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B0155" w14:textId="6E750F0D" w:rsidR="00065104" w:rsidRPr="006D5060" w:rsidRDefault="00D559D8" w:rsidP="004761D9">
    <w:pPr>
      <w:jc w:val="right"/>
      <w:rPr>
        <w:b/>
        <w:i/>
        <w:color w:val="58585A" w:themeColor="background2"/>
        <w:sz w:val="16"/>
        <w:szCs w:val="18"/>
      </w:rPr>
    </w:pPr>
    <w:r>
      <w:rPr>
        <w:b/>
        <w:i/>
        <w:noProof/>
        <w:color w:val="58585A" w:themeColor="background2"/>
        <w:sz w:val="20"/>
      </w:rPr>
      <w:t>Displacement Dynamics of Recent Arrivals to Bentiu PoC, 05/08/2016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672B"/>
    <w:multiLevelType w:val="hybridMultilevel"/>
    <w:tmpl w:val="5906C24C"/>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DF080E"/>
    <w:multiLevelType w:val="hybridMultilevel"/>
    <w:tmpl w:val="E8CA3106"/>
    <w:lvl w:ilvl="0" w:tplc="040C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EE65003"/>
    <w:multiLevelType w:val="hybridMultilevel"/>
    <w:tmpl w:val="3070B97A"/>
    <w:lvl w:ilvl="0" w:tplc="FD2418F2">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FE7DCC"/>
    <w:multiLevelType w:val="hybridMultilevel"/>
    <w:tmpl w:val="BBF062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ECF11E8"/>
    <w:multiLevelType w:val="hybridMultilevel"/>
    <w:tmpl w:val="069606B2"/>
    <w:lvl w:ilvl="0" w:tplc="040C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D857A0B"/>
    <w:multiLevelType w:val="hybridMultilevel"/>
    <w:tmpl w:val="7A86E61C"/>
    <w:lvl w:ilvl="0" w:tplc="8DBE5A24">
      <w:start w:val="1"/>
      <w:numFmt w:val="decimal"/>
      <w:lvlText w:val="%1."/>
      <w:lvlJc w:val="left"/>
      <w:pPr>
        <w:ind w:left="720" w:hanging="360"/>
      </w:pPr>
      <w:rPr>
        <w:rFonts w:cs="Times New Roman" w:hint="default"/>
        <w:b/>
        <w:i w:val="0"/>
        <w:color w:val="EE5859"/>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85A1025"/>
    <w:multiLevelType w:val="multilevel"/>
    <w:tmpl w:val="1736B2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B0564A1"/>
    <w:multiLevelType w:val="multilevel"/>
    <w:tmpl w:val="9C04B5BA"/>
    <w:lvl w:ilvl="0">
      <w:start w:val="5"/>
      <w:numFmt w:val="decimal"/>
      <w:lvlText w:val="%1"/>
      <w:lvlJc w:val="left"/>
      <w:pPr>
        <w:ind w:left="360" w:hanging="360"/>
      </w:pPr>
      <w:rPr>
        <w:rFonts w:cs="Arial" w:hint="default"/>
        <w:b w:val="0"/>
      </w:rPr>
    </w:lvl>
    <w:lvl w:ilvl="1">
      <w:start w:val="6"/>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720" w:hanging="72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080" w:hanging="108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440" w:hanging="1440"/>
      </w:pPr>
      <w:rPr>
        <w:rFonts w:cs="Arial" w:hint="default"/>
        <w:b w:val="0"/>
      </w:rPr>
    </w:lvl>
  </w:abstractNum>
  <w:abstractNum w:abstractNumId="8" w15:restartNumberingAfterBreak="0">
    <w:nsid w:val="3E5F7D80"/>
    <w:multiLevelType w:val="hybridMultilevel"/>
    <w:tmpl w:val="1F9061B6"/>
    <w:lvl w:ilvl="0" w:tplc="EF08CABA">
      <w:start w:val="1"/>
      <w:numFmt w:val="bullet"/>
      <w:lvlText w:val=""/>
      <w:lvlJc w:val="left"/>
      <w:pPr>
        <w:ind w:left="360" w:hanging="360"/>
      </w:pPr>
      <w:rPr>
        <w:rFonts w:ascii="Symbol" w:hAnsi="Symbol" w:hint="default"/>
        <w:color w:val="E54143"/>
      </w:rPr>
    </w:lvl>
    <w:lvl w:ilvl="1" w:tplc="180A0003">
      <w:start w:val="1"/>
      <w:numFmt w:val="bullet"/>
      <w:lvlText w:val="o"/>
      <w:lvlJc w:val="left"/>
      <w:pPr>
        <w:ind w:left="1080" w:hanging="360"/>
      </w:pPr>
      <w:rPr>
        <w:rFonts w:ascii="Courier New" w:hAnsi="Courier New" w:cs="Courier New" w:hint="default"/>
      </w:rPr>
    </w:lvl>
    <w:lvl w:ilvl="2" w:tplc="180A0005">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9" w15:restartNumberingAfterBreak="0">
    <w:nsid w:val="47345E80"/>
    <w:multiLevelType w:val="hybridMultilevel"/>
    <w:tmpl w:val="71B47D74"/>
    <w:lvl w:ilvl="0" w:tplc="6420A696">
      <w:numFmt w:val="bullet"/>
      <w:lvlText w:val="-"/>
      <w:lvlJc w:val="left"/>
      <w:pPr>
        <w:ind w:left="720" w:hanging="360"/>
      </w:pPr>
      <w:rPr>
        <w:rFonts w:ascii="Arial Narrow" w:eastAsia="Times New Roman" w:hAnsi="Arial Narro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6411B8"/>
    <w:multiLevelType w:val="hybridMultilevel"/>
    <w:tmpl w:val="F6304C04"/>
    <w:lvl w:ilvl="0" w:tplc="0409000F">
      <w:start w:val="1"/>
      <w:numFmt w:val="decimal"/>
      <w:lvlText w:val="%1."/>
      <w:lvlJc w:val="left"/>
      <w:pPr>
        <w:ind w:left="360" w:hanging="360"/>
      </w:p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688E8D4C">
      <w:start w:val="1"/>
      <w:numFmt w:val="bullet"/>
      <w:lvlText w:val=""/>
      <w:lvlJc w:val="left"/>
      <w:pPr>
        <w:ind w:left="2520" w:hanging="360"/>
      </w:pPr>
      <w:rPr>
        <w:rFonts w:ascii="Symbol" w:hAnsi="Symbol" w:hint="default"/>
      </w:rPr>
    </w:lvl>
    <w:lvl w:ilvl="4" w:tplc="4F2E2520">
      <w:start w:val="1"/>
      <w:numFmt w:val="bullet"/>
      <w:lvlText w:val="-"/>
      <w:lvlJc w:val="left"/>
      <w:pPr>
        <w:ind w:left="3240" w:hanging="360"/>
      </w:pPr>
      <w:rPr>
        <w:rFonts w:ascii="Arial Narrow" w:eastAsiaTheme="minorHAnsi" w:hAnsi="Arial Narrow" w:cstheme="minorBidi"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53757F1E"/>
    <w:multiLevelType w:val="hybridMultilevel"/>
    <w:tmpl w:val="0B563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3833AA"/>
    <w:multiLevelType w:val="hybridMultilevel"/>
    <w:tmpl w:val="794E3F4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ADB5D26"/>
    <w:multiLevelType w:val="hybridMultilevel"/>
    <w:tmpl w:val="7848FE4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5E7A3190"/>
    <w:multiLevelType w:val="hybridMultilevel"/>
    <w:tmpl w:val="3EEA08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3BE2BD2"/>
    <w:multiLevelType w:val="hybridMultilevel"/>
    <w:tmpl w:val="81342176"/>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64C44A1"/>
    <w:multiLevelType w:val="hybridMultilevel"/>
    <w:tmpl w:val="3DC62B62"/>
    <w:lvl w:ilvl="0" w:tplc="688E8D4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68206575"/>
    <w:multiLevelType w:val="hybridMultilevel"/>
    <w:tmpl w:val="B450F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A864F9"/>
    <w:multiLevelType w:val="hybridMultilevel"/>
    <w:tmpl w:val="2B12AC7A"/>
    <w:lvl w:ilvl="0" w:tplc="040C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70552C90"/>
    <w:multiLevelType w:val="hybridMultilevel"/>
    <w:tmpl w:val="8042CD6E"/>
    <w:lvl w:ilvl="0" w:tplc="EF08CABA">
      <w:start w:val="1"/>
      <w:numFmt w:val="bullet"/>
      <w:lvlText w:val=""/>
      <w:lvlJc w:val="left"/>
      <w:pPr>
        <w:ind w:left="720" w:hanging="360"/>
      </w:pPr>
      <w:rPr>
        <w:rFonts w:ascii="Symbol" w:hAnsi="Symbol" w:hint="default"/>
        <w:color w:val="E54143"/>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0" w15:restartNumberingAfterBreak="0">
    <w:nsid w:val="759F13DE"/>
    <w:multiLevelType w:val="hybridMultilevel"/>
    <w:tmpl w:val="CB3C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61398E"/>
    <w:multiLevelType w:val="hybridMultilevel"/>
    <w:tmpl w:val="120E0CCC"/>
    <w:lvl w:ilvl="0" w:tplc="EF08CABA">
      <w:start w:val="1"/>
      <w:numFmt w:val="bullet"/>
      <w:lvlText w:val=""/>
      <w:lvlJc w:val="left"/>
      <w:pPr>
        <w:ind w:left="1125" w:hanging="360"/>
      </w:pPr>
      <w:rPr>
        <w:rFonts w:ascii="Symbol" w:hAnsi="Symbol" w:hint="default"/>
        <w:color w:val="E54143"/>
      </w:rPr>
    </w:lvl>
    <w:lvl w:ilvl="1" w:tplc="040C0003">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num w:numId="1">
    <w:abstractNumId w:val="8"/>
  </w:num>
  <w:num w:numId="2">
    <w:abstractNumId w:val="19"/>
  </w:num>
  <w:num w:numId="3">
    <w:abstractNumId w:val="21"/>
  </w:num>
  <w:num w:numId="4">
    <w:abstractNumId w:val="3"/>
  </w:num>
  <w:num w:numId="5">
    <w:abstractNumId w:val="2"/>
  </w:num>
  <w:num w:numId="6">
    <w:abstractNumId w:val="17"/>
  </w:num>
  <w:num w:numId="7">
    <w:abstractNumId w:val="6"/>
  </w:num>
  <w:num w:numId="8">
    <w:abstractNumId w:val="7"/>
  </w:num>
  <w:num w:numId="9">
    <w:abstractNumId w:val="12"/>
  </w:num>
  <w:num w:numId="10">
    <w:abstractNumId w:val="20"/>
  </w:num>
  <w:num w:numId="11">
    <w:abstractNumId w:val="5"/>
  </w:num>
  <w:num w:numId="12">
    <w:abstractNumId w:val="11"/>
  </w:num>
  <w:num w:numId="13">
    <w:abstractNumId w:val="9"/>
  </w:num>
  <w:num w:numId="14">
    <w:abstractNumId w:val="16"/>
    <w:lvlOverride w:ilvl="0"/>
    <w:lvlOverride w:ilvl="1"/>
    <w:lvlOverride w:ilvl="2"/>
    <w:lvlOverride w:ilvl="3"/>
    <w:lvlOverride w:ilvl="4"/>
    <w:lvlOverride w:ilvl="5"/>
    <w:lvlOverride w:ilvl="6"/>
    <w:lvlOverride w:ilvl="7"/>
    <w:lvlOverride w:ilvl="8"/>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1"/>
    <w:lvlOverride w:ilvl="0">
      <w:startOverride w:val="1"/>
    </w:lvlOverride>
    <w:lvlOverride w:ilvl="1"/>
    <w:lvlOverride w:ilvl="2"/>
    <w:lvlOverride w:ilvl="3"/>
    <w:lvlOverride w:ilvl="4"/>
    <w:lvlOverride w:ilvl="5"/>
    <w:lvlOverride w:ilvl="6"/>
    <w:lvlOverride w:ilvl="7"/>
    <w:lvlOverride w:ilvl="8"/>
  </w:num>
  <w:num w:numId="17">
    <w:abstractNumId w:val="18"/>
    <w:lvlOverride w:ilvl="0">
      <w:startOverride w:val="1"/>
    </w:lvlOverride>
    <w:lvlOverride w:ilvl="1"/>
    <w:lvlOverride w:ilvl="2"/>
    <w:lvlOverride w:ilvl="3"/>
    <w:lvlOverride w:ilvl="4"/>
    <w:lvlOverride w:ilvl="5"/>
    <w:lvlOverride w:ilvl="6"/>
    <w:lvlOverride w:ilvl="7"/>
    <w:lvlOverride w:ilvl="8"/>
  </w:num>
  <w:num w:numId="18">
    <w:abstractNumId w:val="10"/>
    <w:lvlOverride w:ilvl="0">
      <w:startOverride w:val="1"/>
    </w:lvlOverride>
    <w:lvlOverride w:ilvl="1"/>
    <w:lvlOverride w:ilvl="2"/>
    <w:lvlOverride w:ilvl="3"/>
    <w:lvlOverride w:ilvl="4"/>
    <w:lvlOverride w:ilvl="5"/>
    <w:lvlOverride w:ilvl="6"/>
    <w:lvlOverride w:ilvl="7"/>
    <w:lvlOverride w:ilvl="8"/>
  </w:num>
  <w:num w:numId="1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lvlOverride w:ilvl="2"/>
    <w:lvlOverride w:ilvl="3"/>
    <w:lvlOverride w:ilvl="4"/>
    <w:lvlOverride w:ilvl="5"/>
    <w:lvlOverride w:ilvl="6"/>
    <w:lvlOverride w:ilvl="7"/>
    <w:lvlOverride w:ilvl="8"/>
  </w:num>
  <w:num w:numId="21">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o:colormru v:ext="edit" colors="#58585a,#ee585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5ED"/>
    <w:rsid w:val="00001096"/>
    <w:rsid w:val="00001587"/>
    <w:rsid w:val="000018A1"/>
    <w:rsid w:val="00002CF0"/>
    <w:rsid w:val="000056A5"/>
    <w:rsid w:val="00006799"/>
    <w:rsid w:val="00011A90"/>
    <w:rsid w:val="000130DD"/>
    <w:rsid w:val="00022CE9"/>
    <w:rsid w:val="00025671"/>
    <w:rsid w:val="00026501"/>
    <w:rsid w:val="0003003C"/>
    <w:rsid w:val="00030956"/>
    <w:rsid w:val="00030ADC"/>
    <w:rsid w:val="0003109D"/>
    <w:rsid w:val="00031F28"/>
    <w:rsid w:val="00034792"/>
    <w:rsid w:val="00040C5D"/>
    <w:rsid w:val="000438DA"/>
    <w:rsid w:val="000467E5"/>
    <w:rsid w:val="0004692C"/>
    <w:rsid w:val="00046B6F"/>
    <w:rsid w:val="0005308B"/>
    <w:rsid w:val="00063063"/>
    <w:rsid w:val="0006378F"/>
    <w:rsid w:val="00063C1B"/>
    <w:rsid w:val="00065104"/>
    <w:rsid w:val="00066E8A"/>
    <w:rsid w:val="00067BBC"/>
    <w:rsid w:val="00071176"/>
    <w:rsid w:val="00071D19"/>
    <w:rsid w:val="00073D94"/>
    <w:rsid w:val="00086667"/>
    <w:rsid w:val="000871E5"/>
    <w:rsid w:val="00090867"/>
    <w:rsid w:val="00092207"/>
    <w:rsid w:val="000944D7"/>
    <w:rsid w:val="000947F2"/>
    <w:rsid w:val="00095073"/>
    <w:rsid w:val="00096454"/>
    <w:rsid w:val="000A0C7E"/>
    <w:rsid w:val="000A465E"/>
    <w:rsid w:val="000B09C7"/>
    <w:rsid w:val="000B21F2"/>
    <w:rsid w:val="000B27ED"/>
    <w:rsid w:val="000B3CF5"/>
    <w:rsid w:val="000B5C78"/>
    <w:rsid w:val="000B69C5"/>
    <w:rsid w:val="000C3F55"/>
    <w:rsid w:val="000C4386"/>
    <w:rsid w:val="000D042C"/>
    <w:rsid w:val="000D1E9C"/>
    <w:rsid w:val="000D356D"/>
    <w:rsid w:val="000D35ED"/>
    <w:rsid w:val="000D4873"/>
    <w:rsid w:val="000D48A5"/>
    <w:rsid w:val="000D591D"/>
    <w:rsid w:val="000D74FF"/>
    <w:rsid w:val="000E0DF3"/>
    <w:rsid w:val="000E34EF"/>
    <w:rsid w:val="000E36A7"/>
    <w:rsid w:val="000E664D"/>
    <w:rsid w:val="000F13D1"/>
    <w:rsid w:val="000F2997"/>
    <w:rsid w:val="000F3C76"/>
    <w:rsid w:val="000F4E11"/>
    <w:rsid w:val="000F6EB0"/>
    <w:rsid w:val="000F7ED6"/>
    <w:rsid w:val="00103580"/>
    <w:rsid w:val="00105D7E"/>
    <w:rsid w:val="001116AC"/>
    <w:rsid w:val="00112CEA"/>
    <w:rsid w:val="001204E0"/>
    <w:rsid w:val="00123BDE"/>
    <w:rsid w:val="00123E6F"/>
    <w:rsid w:val="001257B2"/>
    <w:rsid w:val="00127083"/>
    <w:rsid w:val="00130C80"/>
    <w:rsid w:val="00131FB1"/>
    <w:rsid w:val="0013220E"/>
    <w:rsid w:val="001347EE"/>
    <w:rsid w:val="00135724"/>
    <w:rsid w:val="0014416C"/>
    <w:rsid w:val="00144A18"/>
    <w:rsid w:val="001460BC"/>
    <w:rsid w:val="001470FB"/>
    <w:rsid w:val="00147A7D"/>
    <w:rsid w:val="00154E01"/>
    <w:rsid w:val="00157006"/>
    <w:rsid w:val="001609EB"/>
    <w:rsid w:val="00160DC7"/>
    <w:rsid w:val="001734E8"/>
    <w:rsid w:val="00174C7D"/>
    <w:rsid w:val="0017759C"/>
    <w:rsid w:val="0019008C"/>
    <w:rsid w:val="0019020A"/>
    <w:rsid w:val="00192BF6"/>
    <w:rsid w:val="0019325F"/>
    <w:rsid w:val="00193FB4"/>
    <w:rsid w:val="001A056D"/>
    <w:rsid w:val="001A10EA"/>
    <w:rsid w:val="001A15B5"/>
    <w:rsid w:val="001A3FED"/>
    <w:rsid w:val="001A492B"/>
    <w:rsid w:val="001A77AC"/>
    <w:rsid w:val="001B4037"/>
    <w:rsid w:val="001C1152"/>
    <w:rsid w:val="001C2240"/>
    <w:rsid w:val="001C4CED"/>
    <w:rsid w:val="001C6B83"/>
    <w:rsid w:val="001C773C"/>
    <w:rsid w:val="001C7F15"/>
    <w:rsid w:val="001D1F74"/>
    <w:rsid w:val="001D6897"/>
    <w:rsid w:val="001E0F6E"/>
    <w:rsid w:val="001E12B2"/>
    <w:rsid w:val="001E25DE"/>
    <w:rsid w:val="001E293B"/>
    <w:rsid w:val="001E348A"/>
    <w:rsid w:val="001E5952"/>
    <w:rsid w:val="001F1B43"/>
    <w:rsid w:val="001F2C7E"/>
    <w:rsid w:val="001F4753"/>
    <w:rsid w:val="00217AB5"/>
    <w:rsid w:val="00220F77"/>
    <w:rsid w:val="00224BC9"/>
    <w:rsid w:val="00225002"/>
    <w:rsid w:val="00225596"/>
    <w:rsid w:val="00227BF4"/>
    <w:rsid w:val="002328F2"/>
    <w:rsid w:val="00234031"/>
    <w:rsid w:val="00234E21"/>
    <w:rsid w:val="00234E9C"/>
    <w:rsid w:val="0023525B"/>
    <w:rsid w:val="00246B0D"/>
    <w:rsid w:val="002515E6"/>
    <w:rsid w:val="0025743D"/>
    <w:rsid w:val="002619B3"/>
    <w:rsid w:val="00261C13"/>
    <w:rsid w:val="002630D9"/>
    <w:rsid w:val="002638BC"/>
    <w:rsid w:val="00264B84"/>
    <w:rsid w:val="00264E43"/>
    <w:rsid w:val="00266D77"/>
    <w:rsid w:val="002744BA"/>
    <w:rsid w:val="002757F6"/>
    <w:rsid w:val="00276F72"/>
    <w:rsid w:val="00277CD5"/>
    <w:rsid w:val="002870F3"/>
    <w:rsid w:val="0029104D"/>
    <w:rsid w:val="00296D3F"/>
    <w:rsid w:val="002A3208"/>
    <w:rsid w:val="002A5119"/>
    <w:rsid w:val="002B2A16"/>
    <w:rsid w:val="002C06E3"/>
    <w:rsid w:val="002C13F1"/>
    <w:rsid w:val="002C4696"/>
    <w:rsid w:val="002C7BD9"/>
    <w:rsid w:val="002D235D"/>
    <w:rsid w:val="002E49CD"/>
    <w:rsid w:val="002E4A18"/>
    <w:rsid w:val="002E5651"/>
    <w:rsid w:val="002E7B5C"/>
    <w:rsid w:val="002E7C0B"/>
    <w:rsid w:val="002E7F71"/>
    <w:rsid w:val="002F2654"/>
    <w:rsid w:val="002F5F53"/>
    <w:rsid w:val="002F630B"/>
    <w:rsid w:val="002F7233"/>
    <w:rsid w:val="002F7B7E"/>
    <w:rsid w:val="003073FA"/>
    <w:rsid w:val="003110BF"/>
    <w:rsid w:val="00313E4D"/>
    <w:rsid w:val="00316FDF"/>
    <w:rsid w:val="0031728D"/>
    <w:rsid w:val="003173B3"/>
    <w:rsid w:val="0032067E"/>
    <w:rsid w:val="0032185F"/>
    <w:rsid w:val="00323091"/>
    <w:rsid w:val="00323AF1"/>
    <w:rsid w:val="00330980"/>
    <w:rsid w:val="00330F08"/>
    <w:rsid w:val="00330F36"/>
    <w:rsid w:val="0033374A"/>
    <w:rsid w:val="003353DE"/>
    <w:rsid w:val="00343B1D"/>
    <w:rsid w:val="00345C64"/>
    <w:rsid w:val="00353C53"/>
    <w:rsid w:val="00354C8E"/>
    <w:rsid w:val="00364812"/>
    <w:rsid w:val="00364EBF"/>
    <w:rsid w:val="003669C7"/>
    <w:rsid w:val="0037172E"/>
    <w:rsid w:val="00375E09"/>
    <w:rsid w:val="00376B9F"/>
    <w:rsid w:val="00380775"/>
    <w:rsid w:val="00380B8B"/>
    <w:rsid w:val="0038543C"/>
    <w:rsid w:val="00385F34"/>
    <w:rsid w:val="00392419"/>
    <w:rsid w:val="00393061"/>
    <w:rsid w:val="003930B5"/>
    <w:rsid w:val="003A783E"/>
    <w:rsid w:val="003B040E"/>
    <w:rsid w:val="003B0C0B"/>
    <w:rsid w:val="003B0EC7"/>
    <w:rsid w:val="003B2A99"/>
    <w:rsid w:val="003B664D"/>
    <w:rsid w:val="003C195A"/>
    <w:rsid w:val="003C2ADA"/>
    <w:rsid w:val="003C3C1C"/>
    <w:rsid w:val="003D2B71"/>
    <w:rsid w:val="003D2D09"/>
    <w:rsid w:val="003D317A"/>
    <w:rsid w:val="003D37D5"/>
    <w:rsid w:val="003D465D"/>
    <w:rsid w:val="003D48E2"/>
    <w:rsid w:val="003D5660"/>
    <w:rsid w:val="003E0A22"/>
    <w:rsid w:val="003E0BF2"/>
    <w:rsid w:val="003E2AD3"/>
    <w:rsid w:val="003E68DF"/>
    <w:rsid w:val="003F36C0"/>
    <w:rsid w:val="003F3B15"/>
    <w:rsid w:val="003F6CC2"/>
    <w:rsid w:val="00401CD6"/>
    <w:rsid w:val="00403A7F"/>
    <w:rsid w:val="00403BB1"/>
    <w:rsid w:val="0040407E"/>
    <w:rsid w:val="00420036"/>
    <w:rsid w:val="00420F53"/>
    <w:rsid w:val="00427E5C"/>
    <w:rsid w:val="004327EF"/>
    <w:rsid w:val="00433486"/>
    <w:rsid w:val="00433F97"/>
    <w:rsid w:val="00434503"/>
    <w:rsid w:val="00443258"/>
    <w:rsid w:val="00444205"/>
    <w:rsid w:val="00450B92"/>
    <w:rsid w:val="00451620"/>
    <w:rsid w:val="00451CCB"/>
    <w:rsid w:val="0045244E"/>
    <w:rsid w:val="00455F42"/>
    <w:rsid w:val="00456335"/>
    <w:rsid w:val="00456D44"/>
    <w:rsid w:val="00456F0F"/>
    <w:rsid w:val="00460607"/>
    <w:rsid w:val="00462CCE"/>
    <w:rsid w:val="00471A7F"/>
    <w:rsid w:val="004760B4"/>
    <w:rsid w:val="004761D9"/>
    <w:rsid w:val="00481380"/>
    <w:rsid w:val="0048209B"/>
    <w:rsid w:val="004848BB"/>
    <w:rsid w:val="00485E55"/>
    <w:rsid w:val="00492576"/>
    <w:rsid w:val="004927A2"/>
    <w:rsid w:val="004930F8"/>
    <w:rsid w:val="00494245"/>
    <w:rsid w:val="00496650"/>
    <w:rsid w:val="00496D0C"/>
    <w:rsid w:val="004A3810"/>
    <w:rsid w:val="004A496F"/>
    <w:rsid w:val="004A5099"/>
    <w:rsid w:val="004A60C0"/>
    <w:rsid w:val="004A63C9"/>
    <w:rsid w:val="004A7014"/>
    <w:rsid w:val="004B42F7"/>
    <w:rsid w:val="004B4AFD"/>
    <w:rsid w:val="004B6C9B"/>
    <w:rsid w:val="004C03A6"/>
    <w:rsid w:val="004C0D67"/>
    <w:rsid w:val="004C12C8"/>
    <w:rsid w:val="004C6476"/>
    <w:rsid w:val="004C6532"/>
    <w:rsid w:val="004D0580"/>
    <w:rsid w:val="004D5595"/>
    <w:rsid w:val="004E0C3D"/>
    <w:rsid w:val="004E377B"/>
    <w:rsid w:val="004E5D9F"/>
    <w:rsid w:val="004E7AA7"/>
    <w:rsid w:val="004F5B14"/>
    <w:rsid w:val="004F5E8B"/>
    <w:rsid w:val="004F7F45"/>
    <w:rsid w:val="005022FC"/>
    <w:rsid w:val="005032D1"/>
    <w:rsid w:val="00504FDF"/>
    <w:rsid w:val="005075E6"/>
    <w:rsid w:val="00507AC2"/>
    <w:rsid w:val="005163DA"/>
    <w:rsid w:val="00517957"/>
    <w:rsid w:val="00521EEA"/>
    <w:rsid w:val="00524296"/>
    <w:rsid w:val="005262BD"/>
    <w:rsid w:val="00527C85"/>
    <w:rsid w:val="00527E94"/>
    <w:rsid w:val="0053513A"/>
    <w:rsid w:val="00537E54"/>
    <w:rsid w:val="00542B4F"/>
    <w:rsid w:val="00543CAD"/>
    <w:rsid w:val="005460FE"/>
    <w:rsid w:val="0054711E"/>
    <w:rsid w:val="00551BAD"/>
    <w:rsid w:val="005563BB"/>
    <w:rsid w:val="0055640C"/>
    <w:rsid w:val="00557A40"/>
    <w:rsid w:val="00563420"/>
    <w:rsid w:val="0056424F"/>
    <w:rsid w:val="00564B14"/>
    <w:rsid w:val="0056572D"/>
    <w:rsid w:val="00566F89"/>
    <w:rsid w:val="00567EF0"/>
    <w:rsid w:val="0057724A"/>
    <w:rsid w:val="00581A7C"/>
    <w:rsid w:val="00583780"/>
    <w:rsid w:val="00583D72"/>
    <w:rsid w:val="00584247"/>
    <w:rsid w:val="00584D2E"/>
    <w:rsid w:val="005854F2"/>
    <w:rsid w:val="0059686A"/>
    <w:rsid w:val="00597E93"/>
    <w:rsid w:val="005A2413"/>
    <w:rsid w:val="005A2E88"/>
    <w:rsid w:val="005B5BDB"/>
    <w:rsid w:val="005C0DD3"/>
    <w:rsid w:val="005C12E6"/>
    <w:rsid w:val="005C176D"/>
    <w:rsid w:val="005C5014"/>
    <w:rsid w:val="005C5BBF"/>
    <w:rsid w:val="005C6845"/>
    <w:rsid w:val="005C7DEC"/>
    <w:rsid w:val="005D13C0"/>
    <w:rsid w:val="005D281C"/>
    <w:rsid w:val="005D338E"/>
    <w:rsid w:val="005D3DD0"/>
    <w:rsid w:val="005D4D01"/>
    <w:rsid w:val="005D7F88"/>
    <w:rsid w:val="005E1B62"/>
    <w:rsid w:val="005E3BAA"/>
    <w:rsid w:val="005F0FCB"/>
    <w:rsid w:val="005F239B"/>
    <w:rsid w:val="005F3996"/>
    <w:rsid w:val="005F4092"/>
    <w:rsid w:val="005F44FD"/>
    <w:rsid w:val="005F7F83"/>
    <w:rsid w:val="00602070"/>
    <w:rsid w:val="00602C48"/>
    <w:rsid w:val="006114C1"/>
    <w:rsid w:val="00614030"/>
    <w:rsid w:val="00614F78"/>
    <w:rsid w:val="00615578"/>
    <w:rsid w:val="006159D4"/>
    <w:rsid w:val="00617871"/>
    <w:rsid w:val="006233B8"/>
    <w:rsid w:val="00623C76"/>
    <w:rsid w:val="006257B3"/>
    <w:rsid w:val="00626DFB"/>
    <w:rsid w:val="00634220"/>
    <w:rsid w:val="00634745"/>
    <w:rsid w:val="00650F96"/>
    <w:rsid w:val="00651DA3"/>
    <w:rsid w:val="00656216"/>
    <w:rsid w:val="0065626F"/>
    <w:rsid w:val="0066056E"/>
    <w:rsid w:val="00662598"/>
    <w:rsid w:val="006632A9"/>
    <w:rsid w:val="00664734"/>
    <w:rsid w:val="00666364"/>
    <w:rsid w:val="006722B4"/>
    <w:rsid w:val="00672625"/>
    <w:rsid w:val="00674185"/>
    <w:rsid w:val="00676805"/>
    <w:rsid w:val="006812E9"/>
    <w:rsid w:val="00683A48"/>
    <w:rsid w:val="006846F9"/>
    <w:rsid w:val="00684C92"/>
    <w:rsid w:val="006909B7"/>
    <w:rsid w:val="006922BD"/>
    <w:rsid w:val="006937E6"/>
    <w:rsid w:val="0069426F"/>
    <w:rsid w:val="006A0A98"/>
    <w:rsid w:val="006A1020"/>
    <w:rsid w:val="006A1E38"/>
    <w:rsid w:val="006A35DB"/>
    <w:rsid w:val="006A62EF"/>
    <w:rsid w:val="006B04BB"/>
    <w:rsid w:val="006B0C3F"/>
    <w:rsid w:val="006B36FF"/>
    <w:rsid w:val="006C1645"/>
    <w:rsid w:val="006D0FBD"/>
    <w:rsid w:val="006D22FA"/>
    <w:rsid w:val="006D5060"/>
    <w:rsid w:val="006D5225"/>
    <w:rsid w:val="006D7189"/>
    <w:rsid w:val="006E0CE8"/>
    <w:rsid w:val="006E2893"/>
    <w:rsid w:val="006E4010"/>
    <w:rsid w:val="006E7C23"/>
    <w:rsid w:val="006F3E44"/>
    <w:rsid w:val="006F471C"/>
    <w:rsid w:val="006F475F"/>
    <w:rsid w:val="006F4FB9"/>
    <w:rsid w:val="006F5D97"/>
    <w:rsid w:val="006F6D98"/>
    <w:rsid w:val="006F7EB9"/>
    <w:rsid w:val="0070013F"/>
    <w:rsid w:val="00701FCF"/>
    <w:rsid w:val="00702569"/>
    <w:rsid w:val="00703B0E"/>
    <w:rsid w:val="00703B22"/>
    <w:rsid w:val="00704903"/>
    <w:rsid w:val="00706B50"/>
    <w:rsid w:val="00711DBF"/>
    <w:rsid w:val="00712308"/>
    <w:rsid w:val="00714043"/>
    <w:rsid w:val="00717FD7"/>
    <w:rsid w:val="00721A70"/>
    <w:rsid w:val="00722DC3"/>
    <w:rsid w:val="00725C17"/>
    <w:rsid w:val="007310D2"/>
    <w:rsid w:val="007322F6"/>
    <w:rsid w:val="00733F00"/>
    <w:rsid w:val="00736E19"/>
    <w:rsid w:val="00740FA7"/>
    <w:rsid w:val="0074472E"/>
    <w:rsid w:val="007460D3"/>
    <w:rsid w:val="00750700"/>
    <w:rsid w:val="00751D21"/>
    <w:rsid w:val="007534A1"/>
    <w:rsid w:val="00753CEB"/>
    <w:rsid w:val="007550C7"/>
    <w:rsid w:val="007579D7"/>
    <w:rsid w:val="00762AE9"/>
    <w:rsid w:val="0076376C"/>
    <w:rsid w:val="00764D57"/>
    <w:rsid w:val="0076585D"/>
    <w:rsid w:val="00765E23"/>
    <w:rsid w:val="00765F6B"/>
    <w:rsid w:val="0076774D"/>
    <w:rsid w:val="00774AF9"/>
    <w:rsid w:val="00781C40"/>
    <w:rsid w:val="007826A5"/>
    <w:rsid w:val="00784984"/>
    <w:rsid w:val="00793BE4"/>
    <w:rsid w:val="00794204"/>
    <w:rsid w:val="007A002A"/>
    <w:rsid w:val="007A2318"/>
    <w:rsid w:val="007A397B"/>
    <w:rsid w:val="007A4B18"/>
    <w:rsid w:val="007A4D38"/>
    <w:rsid w:val="007B080C"/>
    <w:rsid w:val="007B0BFA"/>
    <w:rsid w:val="007B0D3B"/>
    <w:rsid w:val="007B60B5"/>
    <w:rsid w:val="007C42AB"/>
    <w:rsid w:val="007C61AD"/>
    <w:rsid w:val="007C7AB1"/>
    <w:rsid w:val="007D0C2F"/>
    <w:rsid w:val="007D38CC"/>
    <w:rsid w:val="007D6E11"/>
    <w:rsid w:val="007E181F"/>
    <w:rsid w:val="007E1FA3"/>
    <w:rsid w:val="007E2D45"/>
    <w:rsid w:val="007E3A15"/>
    <w:rsid w:val="007E3E58"/>
    <w:rsid w:val="007E45A8"/>
    <w:rsid w:val="007E4946"/>
    <w:rsid w:val="007E5771"/>
    <w:rsid w:val="007E5D8B"/>
    <w:rsid w:val="007F186C"/>
    <w:rsid w:val="007F2D3C"/>
    <w:rsid w:val="007F5A61"/>
    <w:rsid w:val="00802CC6"/>
    <w:rsid w:val="00804706"/>
    <w:rsid w:val="0081005B"/>
    <w:rsid w:val="00811C5F"/>
    <w:rsid w:val="00812749"/>
    <w:rsid w:val="0081400A"/>
    <w:rsid w:val="00815B4A"/>
    <w:rsid w:val="008214A2"/>
    <w:rsid w:val="00825501"/>
    <w:rsid w:val="008269B6"/>
    <w:rsid w:val="00826DBA"/>
    <w:rsid w:val="00833BD5"/>
    <w:rsid w:val="00834CF9"/>
    <w:rsid w:val="00837EF5"/>
    <w:rsid w:val="00840C11"/>
    <w:rsid w:val="0084124F"/>
    <w:rsid w:val="00843DC1"/>
    <w:rsid w:val="00847A5F"/>
    <w:rsid w:val="008535CD"/>
    <w:rsid w:val="00863446"/>
    <w:rsid w:val="00872F01"/>
    <w:rsid w:val="00873438"/>
    <w:rsid w:val="00875A82"/>
    <w:rsid w:val="008778F3"/>
    <w:rsid w:val="00880C87"/>
    <w:rsid w:val="00882B90"/>
    <w:rsid w:val="00885200"/>
    <w:rsid w:val="00893270"/>
    <w:rsid w:val="00896D1B"/>
    <w:rsid w:val="0089712B"/>
    <w:rsid w:val="00897E48"/>
    <w:rsid w:val="008A2287"/>
    <w:rsid w:val="008A3DA3"/>
    <w:rsid w:val="008A4413"/>
    <w:rsid w:val="008A4C6C"/>
    <w:rsid w:val="008A6601"/>
    <w:rsid w:val="008A7587"/>
    <w:rsid w:val="008A7612"/>
    <w:rsid w:val="008B18AF"/>
    <w:rsid w:val="008B7A44"/>
    <w:rsid w:val="008C5433"/>
    <w:rsid w:val="008C7BBA"/>
    <w:rsid w:val="008D4774"/>
    <w:rsid w:val="008D4B39"/>
    <w:rsid w:val="008D52F7"/>
    <w:rsid w:val="008D5D1C"/>
    <w:rsid w:val="008D6D7A"/>
    <w:rsid w:val="008D7C58"/>
    <w:rsid w:val="008E18F4"/>
    <w:rsid w:val="008E21AB"/>
    <w:rsid w:val="008E62AE"/>
    <w:rsid w:val="008F7929"/>
    <w:rsid w:val="00901245"/>
    <w:rsid w:val="009018AF"/>
    <w:rsid w:val="00904DEE"/>
    <w:rsid w:val="0090668D"/>
    <w:rsid w:val="0090776B"/>
    <w:rsid w:val="009117A7"/>
    <w:rsid w:val="0091392B"/>
    <w:rsid w:val="00914BD7"/>
    <w:rsid w:val="0091789E"/>
    <w:rsid w:val="00922D42"/>
    <w:rsid w:val="00923156"/>
    <w:rsid w:val="00923283"/>
    <w:rsid w:val="009241A4"/>
    <w:rsid w:val="009267E3"/>
    <w:rsid w:val="00930504"/>
    <w:rsid w:val="009325B8"/>
    <w:rsid w:val="00933D8E"/>
    <w:rsid w:val="009362E2"/>
    <w:rsid w:val="00937ECC"/>
    <w:rsid w:val="00937F17"/>
    <w:rsid w:val="00941178"/>
    <w:rsid w:val="0094224A"/>
    <w:rsid w:val="0095387F"/>
    <w:rsid w:val="0095550C"/>
    <w:rsid w:val="00957B26"/>
    <w:rsid w:val="009615B9"/>
    <w:rsid w:val="00962712"/>
    <w:rsid w:val="00963AB2"/>
    <w:rsid w:val="009649E1"/>
    <w:rsid w:val="00967A35"/>
    <w:rsid w:val="00967B71"/>
    <w:rsid w:val="0097204B"/>
    <w:rsid w:val="009742D1"/>
    <w:rsid w:val="00974B4C"/>
    <w:rsid w:val="0098011B"/>
    <w:rsid w:val="00981DC7"/>
    <w:rsid w:val="0098257F"/>
    <w:rsid w:val="009835B5"/>
    <w:rsid w:val="00984131"/>
    <w:rsid w:val="00985813"/>
    <w:rsid w:val="00993125"/>
    <w:rsid w:val="0099480C"/>
    <w:rsid w:val="009A209C"/>
    <w:rsid w:val="009A34E1"/>
    <w:rsid w:val="009B0F1B"/>
    <w:rsid w:val="009B22A7"/>
    <w:rsid w:val="009B244F"/>
    <w:rsid w:val="009B2EC9"/>
    <w:rsid w:val="009B5077"/>
    <w:rsid w:val="009B53CC"/>
    <w:rsid w:val="009C156F"/>
    <w:rsid w:val="009C1A75"/>
    <w:rsid w:val="009C5C12"/>
    <w:rsid w:val="009D197E"/>
    <w:rsid w:val="009D4E72"/>
    <w:rsid w:val="009D4FA7"/>
    <w:rsid w:val="009D633F"/>
    <w:rsid w:val="009D7230"/>
    <w:rsid w:val="009E01FE"/>
    <w:rsid w:val="009E1370"/>
    <w:rsid w:val="009E4502"/>
    <w:rsid w:val="009E511A"/>
    <w:rsid w:val="009E6D31"/>
    <w:rsid w:val="009F46D2"/>
    <w:rsid w:val="00A0487A"/>
    <w:rsid w:val="00A07D86"/>
    <w:rsid w:val="00A14541"/>
    <w:rsid w:val="00A14601"/>
    <w:rsid w:val="00A16AD8"/>
    <w:rsid w:val="00A17963"/>
    <w:rsid w:val="00A304C8"/>
    <w:rsid w:val="00A308B8"/>
    <w:rsid w:val="00A32D33"/>
    <w:rsid w:val="00A42195"/>
    <w:rsid w:val="00A43D85"/>
    <w:rsid w:val="00A51644"/>
    <w:rsid w:val="00A55468"/>
    <w:rsid w:val="00A638E3"/>
    <w:rsid w:val="00A6576B"/>
    <w:rsid w:val="00A66EA6"/>
    <w:rsid w:val="00A71A3C"/>
    <w:rsid w:val="00A80346"/>
    <w:rsid w:val="00A8158F"/>
    <w:rsid w:val="00A87BC5"/>
    <w:rsid w:val="00A906F9"/>
    <w:rsid w:val="00A907EA"/>
    <w:rsid w:val="00A92101"/>
    <w:rsid w:val="00A974A4"/>
    <w:rsid w:val="00AA4745"/>
    <w:rsid w:val="00AA620A"/>
    <w:rsid w:val="00AA6AB7"/>
    <w:rsid w:val="00AB3594"/>
    <w:rsid w:val="00AB47C7"/>
    <w:rsid w:val="00AB5FAD"/>
    <w:rsid w:val="00AC344C"/>
    <w:rsid w:val="00AC4BEF"/>
    <w:rsid w:val="00AC7294"/>
    <w:rsid w:val="00AC7E42"/>
    <w:rsid w:val="00AD03BF"/>
    <w:rsid w:val="00AD0CC6"/>
    <w:rsid w:val="00AD1C4C"/>
    <w:rsid w:val="00AD2286"/>
    <w:rsid w:val="00AD36F9"/>
    <w:rsid w:val="00AD5201"/>
    <w:rsid w:val="00AD77C0"/>
    <w:rsid w:val="00AE0526"/>
    <w:rsid w:val="00AE2603"/>
    <w:rsid w:val="00AE3047"/>
    <w:rsid w:val="00AE4964"/>
    <w:rsid w:val="00AE4E85"/>
    <w:rsid w:val="00AF03EE"/>
    <w:rsid w:val="00AF2B99"/>
    <w:rsid w:val="00AF49F3"/>
    <w:rsid w:val="00B00F9F"/>
    <w:rsid w:val="00B03182"/>
    <w:rsid w:val="00B04C58"/>
    <w:rsid w:val="00B13675"/>
    <w:rsid w:val="00B13DC9"/>
    <w:rsid w:val="00B15EEA"/>
    <w:rsid w:val="00B17318"/>
    <w:rsid w:val="00B21ACE"/>
    <w:rsid w:val="00B244C0"/>
    <w:rsid w:val="00B26988"/>
    <w:rsid w:val="00B27E26"/>
    <w:rsid w:val="00B33232"/>
    <w:rsid w:val="00B345F7"/>
    <w:rsid w:val="00B34808"/>
    <w:rsid w:val="00B34B77"/>
    <w:rsid w:val="00B41777"/>
    <w:rsid w:val="00B4604A"/>
    <w:rsid w:val="00B46B87"/>
    <w:rsid w:val="00B46BFA"/>
    <w:rsid w:val="00B46F56"/>
    <w:rsid w:val="00B472BF"/>
    <w:rsid w:val="00B51EB5"/>
    <w:rsid w:val="00B527FD"/>
    <w:rsid w:val="00B54EB6"/>
    <w:rsid w:val="00B55151"/>
    <w:rsid w:val="00B55B6F"/>
    <w:rsid w:val="00B570E1"/>
    <w:rsid w:val="00B618D5"/>
    <w:rsid w:val="00B6346C"/>
    <w:rsid w:val="00B658E3"/>
    <w:rsid w:val="00B66B88"/>
    <w:rsid w:val="00B73810"/>
    <w:rsid w:val="00B7434A"/>
    <w:rsid w:val="00B74D68"/>
    <w:rsid w:val="00B751E7"/>
    <w:rsid w:val="00B83756"/>
    <w:rsid w:val="00B8392C"/>
    <w:rsid w:val="00B8439A"/>
    <w:rsid w:val="00B92226"/>
    <w:rsid w:val="00B95416"/>
    <w:rsid w:val="00BA0F1C"/>
    <w:rsid w:val="00BA2748"/>
    <w:rsid w:val="00BA3F02"/>
    <w:rsid w:val="00BA5CBC"/>
    <w:rsid w:val="00BB077B"/>
    <w:rsid w:val="00BB37E7"/>
    <w:rsid w:val="00BB70AC"/>
    <w:rsid w:val="00BC0AA3"/>
    <w:rsid w:val="00BC46E5"/>
    <w:rsid w:val="00BC7D2E"/>
    <w:rsid w:val="00BD304A"/>
    <w:rsid w:val="00BD34A8"/>
    <w:rsid w:val="00BD6E8F"/>
    <w:rsid w:val="00BD7E72"/>
    <w:rsid w:val="00BE0D0A"/>
    <w:rsid w:val="00BE1D2E"/>
    <w:rsid w:val="00BE24DD"/>
    <w:rsid w:val="00BF15BA"/>
    <w:rsid w:val="00BF3E7A"/>
    <w:rsid w:val="00C01529"/>
    <w:rsid w:val="00C05FAA"/>
    <w:rsid w:val="00C06AC5"/>
    <w:rsid w:val="00C1527A"/>
    <w:rsid w:val="00C17E09"/>
    <w:rsid w:val="00C23618"/>
    <w:rsid w:val="00C23F47"/>
    <w:rsid w:val="00C301C9"/>
    <w:rsid w:val="00C307FB"/>
    <w:rsid w:val="00C37BFA"/>
    <w:rsid w:val="00C408CD"/>
    <w:rsid w:val="00C41DB6"/>
    <w:rsid w:val="00C42221"/>
    <w:rsid w:val="00C43D50"/>
    <w:rsid w:val="00C5023C"/>
    <w:rsid w:val="00C56C63"/>
    <w:rsid w:val="00C62AE7"/>
    <w:rsid w:val="00C65068"/>
    <w:rsid w:val="00C66F7D"/>
    <w:rsid w:val="00C76554"/>
    <w:rsid w:val="00C824E6"/>
    <w:rsid w:val="00C8385F"/>
    <w:rsid w:val="00C8388C"/>
    <w:rsid w:val="00C87D94"/>
    <w:rsid w:val="00C87E33"/>
    <w:rsid w:val="00C91C4B"/>
    <w:rsid w:val="00C93080"/>
    <w:rsid w:val="00C937B6"/>
    <w:rsid w:val="00CA13C7"/>
    <w:rsid w:val="00CA3D35"/>
    <w:rsid w:val="00CA6A12"/>
    <w:rsid w:val="00CB2C11"/>
    <w:rsid w:val="00CB6A7E"/>
    <w:rsid w:val="00CC14E9"/>
    <w:rsid w:val="00CC3729"/>
    <w:rsid w:val="00CC4F43"/>
    <w:rsid w:val="00CD0C6C"/>
    <w:rsid w:val="00CD4482"/>
    <w:rsid w:val="00CD4B23"/>
    <w:rsid w:val="00CD6729"/>
    <w:rsid w:val="00CD7786"/>
    <w:rsid w:val="00CD7E3D"/>
    <w:rsid w:val="00CE1ED8"/>
    <w:rsid w:val="00CE37B7"/>
    <w:rsid w:val="00CE3CA0"/>
    <w:rsid w:val="00CE54D0"/>
    <w:rsid w:val="00CE5CEC"/>
    <w:rsid w:val="00CF2C2D"/>
    <w:rsid w:val="00CF3592"/>
    <w:rsid w:val="00CF7166"/>
    <w:rsid w:val="00CF7471"/>
    <w:rsid w:val="00CF7544"/>
    <w:rsid w:val="00D00AD5"/>
    <w:rsid w:val="00D024A9"/>
    <w:rsid w:val="00D07AFE"/>
    <w:rsid w:val="00D16792"/>
    <w:rsid w:val="00D269E4"/>
    <w:rsid w:val="00D33DB2"/>
    <w:rsid w:val="00D36B2B"/>
    <w:rsid w:val="00D415CC"/>
    <w:rsid w:val="00D41A7B"/>
    <w:rsid w:val="00D42C66"/>
    <w:rsid w:val="00D4476A"/>
    <w:rsid w:val="00D46808"/>
    <w:rsid w:val="00D50AD0"/>
    <w:rsid w:val="00D51E3E"/>
    <w:rsid w:val="00D52A68"/>
    <w:rsid w:val="00D559D8"/>
    <w:rsid w:val="00D57DFE"/>
    <w:rsid w:val="00D61A50"/>
    <w:rsid w:val="00D65368"/>
    <w:rsid w:val="00D65AE8"/>
    <w:rsid w:val="00D72058"/>
    <w:rsid w:val="00D73647"/>
    <w:rsid w:val="00D73A5F"/>
    <w:rsid w:val="00D807CB"/>
    <w:rsid w:val="00D81B03"/>
    <w:rsid w:val="00D85395"/>
    <w:rsid w:val="00D85FAB"/>
    <w:rsid w:val="00D939EB"/>
    <w:rsid w:val="00DA53F3"/>
    <w:rsid w:val="00DA5F70"/>
    <w:rsid w:val="00DA5FC7"/>
    <w:rsid w:val="00DB1FD6"/>
    <w:rsid w:val="00DC291A"/>
    <w:rsid w:val="00DC7D15"/>
    <w:rsid w:val="00DD017D"/>
    <w:rsid w:val="00DD1F3F"/>
    <w:rsid w:val="00DD3B8D"/>
    <w:rsid w:val="00DE53D4"/>
    <w:rsid w:val="00DF0413"/>
    <w:rsid w:val="00DF45FC"/>
    <w:rsid w:val="00DF4C24"/>
    <w:rsid w:val="00DF5AE0"/>
    <w:rsid w:val="00E02334"/>
    <w:rsid w:val="00E07BD1"/>
    <w:rsid w:val="00E1269D"/>
    <w:rsid w:val="00E13510"/>
    <w:rsid w:val="00E13F71"/>
    <w:rsid w:val="00E16ED6"/>
    <w:rsid w:val="00E20553"/>
    <w:rsid w:val="00E21AEE"/>
    <w:rsid w:val="00E262FA"/>
    <w:rsid w:val="00E26BE9"/>
    <w:rsid w:val="00E27C3B"/>
    <w:rsid w:val="00E3040F"/>
    <w:rsid w:val="00E3075C"/>
    <w:rsid w:val="00E31660"/>
    <w:rsid w:val="00E37041"/>
    <w:rsid w:val="00E44D34"/>
    <w:rsid w:val="00E50B80"/>
    <w:rsid w:val="00E51CAD"/>
    <w:rsid w:val="00E54B16"/>
    <w:rsid w:val="00E54D20"/>
    <w:rsid w:val="00E5618A"/>
    <w:rsid w:val="00E65300"/>
    <w:rsid w:val="00E666ED"/>
    <w:rsid w:val="00E6685D"/>
    <w:rsid w:val="00E6751E"/>
    <w:rsid w:val="00E7099F"/>
    <w:rsid w:val="00E731D0"/>
    <w:rsid w:val="00E76686"/>
    <w:rsid w:val="00E817FD"/>
    <w:rsid w:val="00E84BE4"/>
    <w:rsid w:val="00E908EB"/>
    <w:rsid w:val="00E90BA9"/>
    <w:rsid w:val="00E91865"/>
    <w:rsid w:val="00EA33BC"/>
    <w:rsid w:val="00EA3562"/>
    <w:rsid w:val="00EA6377"/>
    <w:rsid w:val="00EB1D24"/>
    <w:rsid w:val="00EB407A"/>
    <w:rsid w:val="00EB4D39"/>
    <w:rsid w:val="00EC0B70"/>
    <w:rsid w:val="00EC0B75"/>
    <w:rsid w:val="00EC0F23"/>
    <w:rsid w:val="00EC2688"/>
    <w:rsid w:val="00EC27EF"/>
    <w:rsid w:val="00EC2ED8"/>
    <w:rsid w:val="00EC4A67"/>
    <w:rsid w:val="00EC5867"/>
    <w:rsid w:val="00EC5A64"/>
    <w:rsid w:val="00EC7300"/>
    <w:rsid w:val="00EC7610"/>
    <w:rsid w:val="00ED0887"/>
    <w:rsid w:val="00ED221E"/>
    <w:rsid w:val="00EE6D93"/>
    <w:rsid w:val="00EF0CE7"/>
    <w:rsid w:val="00EF313B"/>
    <w:rsid w:val="00EF47D7"/>
    <w:rsid w:val="00EF5E86"/>
    <w:rsid w:val="00EF68CA"/>
    <w:rsid w:val="00EF7FC0"/>
    <w:rsid w:val="00F04051"/>
    <w:rsid w:val="00F04DF4"/>
    <w:rsid w:val="00F101DA"/>
    <w:rsid w:val="00F107B0"/>
    <w:rsid w:val="00F1181B"/>
    <w:rsid w:val="00F11A75"/>
    <w:rsid w:val="00F136C1"/>
    <w:rsid w:val="00F13879"/>
    <w:rsid w:val="00F14697"/>
    <w:rsid w:val="00F14F79"/>
    <w:rsid w:val="00F150E2"/>
    <w:rsid w:val="00F15A3C"/>
    <w:rsid w:val="00F17C40"/>
    <w:rsid w:val="00F17D3D"/>
    <w:rsid w:val="00F22ACC"/>
    <w:rsid w:val="00F2326E"/>
    <w:rsid w:val="00F254D5"/>
    <w:rsid w:val="00F3178C"/>
    <w:rsid w:val="00F37595"/>
    <w:rsid w:val="00F40935"/>
    <w:rsid w:val="00F41DC8"/>
    <w:rsid w:val="00F433D1"/>
    <w:rsid w:val="00F43A8F"/>
    <w:rsid w:val="00F4557A"/>
    <w:rsid w:val="00F52894"/>
    <w:rsid w:val="00F5599A"/>
    <w:rsid w:val="00F6023E"/>
    <w:rsid w:val="00F602DC"/>
    <w:rsid w:val="00F6084A"/>
    <w:rsid w:val="00F609C0"/>
    <w:rsid w:val="00F66D06"/>
    <w:rsid w:val="00F72C70"/>
    <w:rsid w:val="00F7341A"/>
    <w:rsid w:val="00F7436D"/>
    <w:rsid w:val="00F770B8"/>
    <w:rsid w:val="00F77350"/>
    <w:rsid w:val="00F84835"/>
    <w:rsid w:val="00F853F7"/>
    <w:rsid w:val="00F866BA"/>
    <w:rsid w:val="00F86E4B"/>
    <w:rsid w:val="00F91513"/>
    <w:rsid w:val="00F92C50"/>
    <w:rsid w:val="00F935E5"/>
    <w:rsid w:val="00F95360"/>
    <w:rsid w:val="00F95718"/>
    <w:rsid w:val="00F9600F"/>
    <w:rsid w:val="00F960C2"/>
    <w:rsid w:val="00F9765B"/>
    <w:rsid w:val="00FA2016"/>
    <w:rsid w:val="00FA269A"/>
    <w:rsid w:val="00FA275E"/>
    <w:rsid w:val="00FA783F"/>
    <w:rsid w:val="00FB089F"/>
    <w:rsid w:val="00FB3192"/>
    <w:rsid w:val="00FB4DCF"/>
    <w:rsid w:val="00FB7BBA"/>
    <w:rsid w:val="00FC19DB"/>
    <w:rsid w:val="00FC4F4B"/>
    <w:rsid w:val="00FC7308"/>
    <w:rsid w:val="00FC7601"/>
    <w:rsid w:val="00FD026E"/>
    <w:rsid w:val="00FD3B14"/>
    <w:rsid w:val="00FD580A"/>
    <w:rsid w:val="00FF0085"/>
    <w:rsid w:val="00FF2783"/>
    <w:rsid w:val="00FF3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585a,#ee5859"/>
    </o:shapedefaults>
    <o:shapelayout v:ext="edit">
      <o:idmap v:ext="edit" data="1"/>
    </o:shapelayout>
  </w:shapeDefaults>
  <w:decimalSymbol w:val="."/>
  <w:listSeparator w:val=","/>
  <w14:docId w14:val="3D9CBAD2"/>
  <w15:docId w15:val="{639E683B-6AED-402A-B587-E9FC03F8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pdy"/>
    <w:rsid w:val="00BB077B"/>
    <w:pPr>
      <w:spacing w:after="200" w:line="276" w:lineRule="auto"/>
      <w:jc w:val="both"/>
    </w:pPr>
    <w:rPr>
      <w:rFonts w:ascii="Arial Narrow" w:hAnsi="Arial Narrow"/>
      <w:sz w:val="22"/>
      <w:szCs w:val="22"/>
    </w:rPr>
  </w:style>
  <w:style w:type="paragraph" w:styleId="Heading1">
    <w:name w:val="heading 1"/>
    <w:basedOn w:val="Normal"/>
    <w:next w:val="Normal"/>
    <w:link w:val="Heading1Char"/>
    <w:qFormat/>
    <w:rsid w:val="006D5060"/>
    <w:pPr>
      <w:keepNext/>
      <w:spacing w:before="200" w:after="120" w:line="240" w:lineRule="auto"/>
      <w:outlineLvl w:val="0"/>
    </w:pPr>
    <w:rPr>
      <w:rFonts w:eastAsia="Times New Roman"/>
      <w:b/>
      <w:noProof/>
      <w:color w:val="EE5859" w:themeColor="accent1"/>
      <w:sz w:val="32"/>
      <w:szCs w:val="32"/>
      <w:lang w:val="fr-FR" w:eastAsia="fr-FR"/>
    </w:rPr>
  </w:style>
  <w:style w:type="paragraph" w:styleId="Heading2">
    <w:name w:val="heading 2"/>
    <w:basedOn w:val="Normal"/>
    <w:next w:val="Normal"/>
    <w:link w:val="Heading2Char"/>
    <w:uiPriority w:val="9"/>
    <w:unhideWhenUsed/>
    <w:qFormat/>
    <w:rsid w:val="00CF7544"/>
    <w:pPr>
      <w:keepNext/>
      <w:keepLines/>
      <w:spacing w:after="0"/>
      <w:jc w:val="center"/>
      <w:outlineLvl w:val="1"/>
    </w:pPr>
    <w:rPr>
      <w:rFonts w:eastAsia="MS Gothic"/>
      <w:b/>
      <w:bCs/>
      <w:color w:val="365F91"/>
      <w:sz w:val="20"/>
      <w:szCs w:val="26"/>
    </w:rPr>
  </w:style>
  <w:style w:type="paragraph" w:styleId="Heading3">
    <w:name w:val="heading 3"/>
    <w:basedOn w:val="Normal"/>
    <w:next w:val="Normal"/>
    <w:link w:val="Heading3Char"/>
    <w:uiPriority w:val="9"/>
    <w:unhideWhenUsed/>
    <w:qFormat/>
    <w:rsid w:val="00380B8B"/>
    <w:pPr>
      <w:keepNext/>
      <w:keepLines/>
      <w:spacing w:after="0"/>
      <w:outlineLvl w:val="2"/>
    </w:pPr>
    <w:rPr>
      <w:rFonts w:eastAsia="MS Gothic"/>
      <w:b/>
      <w:bCs/>
      <w:color w:val="244061"/>
      <w:sz w:val="20"/>
      <w:szCs w:val="20"/>
    </w:rPr>
  </w:style>
  <w:style w:type="paragraph" w:styleId="Heading4">
    <w:name w:val="heading 4"/>
    <w:basedOn w:val="Heading1"/>
    <w:next w:val="Normal"/>
    <w:link w:val="Heading4Char"/>
    <w:uiPriority w:val="9"/>
    <w:unhideWhenUsed/>
    <w:qFormat/>
    <w:rsid w:val="008214A2"/>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1E12B2"/>
    <w:pPr>
      <w:keepNext/>
      <w:keepLines/>
      <w:spacing w:after="0"/>
      <w:outlineLvl w:val="4"/>
    </w:pPr>
    <w:rPr>
      <w:rFonts w:eastAsiaTheme="majorEastAsia" w:cstheme="majorBidi"/>
      <w:b/>
      <w:color w:val="58585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D5060"/>
    <w:rPr>
      <w:rFonts w:ascii="Arial Narrow" w:eastAsia="Times New Roman" w:hAnsi="Arial Narrow"/>
      <w:b/>
      <w:noProof/>
      <w:color w:val="EE5859" w:themeColor="accent1"/>
      <w:sz w:val="32"/>
      <w:szCs w:val="32"/>
      <w:lang w:val="fr-FR" w:eastAsia="fr-FR"/>
    </w:rPr>
  </w:style>
  <w:style w:type="character" w:customStyle="1" w:styleId="Heading2Char">
    <w:name w:val="Heading 2 Char"/>
    <w:link w:val="Heading2"/>
    <w:uiPriority w:val="9"/>
    <w:rsid w:val="00CF7544"/>
    <w:rPr>
      <w:rFonts w:ascii="Arial Narrow" w:eastAsia="MS Gothic" w:hAnsi="Arial Narrow"/>
      <w:b/>
      <w:bCs/>
      <w:color w:val="365F91"/>
      <w:szCs w:val="26"/>
    </w:rPr>
  </w:style>
  <w:style w:type="character" w:customStyle="1" w:styleId="Heading3Char">
    <w:name w:val="Heading 3 Char"/>
    <w:link w:val="Heading3"/>
    <w:uiPriority w:val="9"/>
    <w:rsid w:val="00380B8B"/>
    <w:rPr>
      <w:rFonts w:ascii="Arial Narrow" w:eastAsia="MS Gothic" w:hAnsi="Arial Narrow"/>
      <w:b/>
      <w:bCs/>
      <w:color w:val="244061"/>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noProof/>
      <w:color w:val="EE5859"/>
      <w:kern w:val="28"/>
      <w:lang w:val="en-GB"/>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noProof/>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nhideWhenUsed/>
    <w:qFormat/>
    <w:rsid w:val="0033374A"/>
    <w:rPr>
      <w:b/>
      <w:color w:val="58585A"/>
      <w:sz w:val="20"/>
      <w:szCs w:val="20"/>
    </w:rPr>
  </w:style>
  <w:style w:type="paragraph" w:styleId="Title">
    <w:name w:val="Title"/>
    <w:basedOn w:val="Normal"/>
    <w:next w:val="Normal"/>
    <w:link w:val="TitleCh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leChar">
    <w:name w:val="Title Char"/>
    <w:link w:val="Title"/>
    <w:uiPriority w:val="10"/>
    <w:rsid w:val="00496650"/>
    <w:rPr>
      <w:rFonts w:ascii="Arial Narrow" w:eastAsia="MS Gothic" w:hAnsi="Arial Narrow"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496650"/>
    <w:rPr>
      <w:rFonts w:ascii="Calibri" w:eastAsia="Times New Roman" w:hAnsi="Calibri" w:cs="Times New Roman"/>
      <w:i/>
      <w:iCs/>
      <w:color w:val="4F81BD"/>
      <w:spacing w:val="15"/>
      <w:sz w:val="24"/>
      <w:szCs w:val="24"/>
    </w:rPr>
  </w:style>
  <w:style w:type="paragraph" w:styleId="NoSpacing">
    <w:name w:val="No Spacing"/>
    <w:link w:val="NoSpacingChar"/>
    <w:uiPriority w:val="1"/>
    <w:qFormat/>
    <w:rsid w:val="00496650"/>
    <w:rPr>
      <w:sz w:val="22"/>
      <w:szCs w:val="22"/>
      <w:lang w:val="fr-FR"/>
    </w:rPr>
  </w:style>
  <w:style w:type="character" w:customStyle="1" w:styleId="NoSpacingChar">
    <w:name w:val="No Spacing Char"/>
    <w:link w:val="NoSpacing"/>
    <w:uiPriority w:val="1"/>
    <w:rsid w:val="00496650"/>
    <w:rPr>
      <w:sz w:val="22"/>
      <w:szCs w:val="22"/>
      <w:lang w:val="fr-FR"/>
    </w:rPr>
  </w:style>
  <w:style w:type="paragraph" w:styleId="ListParagraph">
    <w:name w:val="List Paragraph"/>
    <w:aliases w:val="Bullets"/>
    <w:basedOn w:val="Normal"/>
    <w:link w:val="ListParagraphChar"/>
    <w:uiPriority w:val="34"/>
    <w:qFormat/>
    <w:rsid w:val="00496650"/>
    <w:pPr>
      <w:ind w:left="720"/>
      <w:contextualSpacing/>
    </w:pPr>
  </w:style>
  <w:style w:type="paragraph" w:styleId="TOCHeading">
    <w:name w:val="TOC Heading"/>
    <w:basedOn w:val="Heading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line="240" w:lineRule="auto"/>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style>
  <w:style w:type="character" w:customStyle="1" w:styleId="HeaderChar">
    <w:name w:val="Header Char"/>
    <w:link w:val="Header"/>
    <w:uiPriority w:val="99"/>
    <w:rsid w:val="00880C87"/>
    <w:rPr>
      <w:sz w:val="22"/>
      <w:szCs w:val="22"/>
    </w:rPr>
  </w:style>
  <w:style w:type="paragraph" w:styleId="Footer">
    <w:name w:val="footer"/>
    <w:basedOn w:val="Normal"/>
    <w:link w:val="FooterChar"/>
    <w:uiPriority w:val="99"/>
    <w:unhideWhenUsed/>
    <w:rsid w:val="00880C87"/>
    <w:pPr>
      <w:tabs>
        <w:tab w:val="center" w:pos="4513"/>
        <w:tab w:val="right" w:pos="9026"/>
      </w:tabs>
      <w:spacing w:after="0" w:line="240" w:lineRule="auto"/>
    </w:pPr>
  </w:style>
  <w:style w:type="character" w:customStyle="1" w:styleId="FooterChar">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unhideWhenUsed/>
    <w:rsid w:val="00AF2B99"/>
    <w:pPr>
      <w:spacing w:line="240" w:lineRule="auto"/>
      <w:jc w:val="left"/>
    </w:pPr>
    <w:rPr>
      <w:rFonts w:ascii="Cambria" w:hAnsi="Cambria" w:cs="Arial"/>
      <w:sz w:val="20"/>
      <w:szCs w:val="20"/>
    </w:rPr>
  </w:style>
  <w:style w:type="character" w:customStyle="1" w:styleId="CommentTextChar">
    <w:name w:val="Comment Text Char"/>
    <w:link w:val="CommentText"/>
    <w:uiPriority w:val="99"/>
    <w:rsid w:val="00AF2B99"/>
    <w:rPr>
      <w:rFonts w:ascii="Cambria" w:hAnsi="Cambria" w:cs="Arial"/>
    </w:rPr>
  </w:style>
  <w:style w:type="character" w:styleId="Hyperlink">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ft,ft2"/>
    <w:basedOn w:val="Normal"/>
    <w:link w:val="FootnoteTextChar"/>
    <w:uiPriority w:val="99"/>
    <w:unhideWhenUsed/>
    <w:rsid w:val="00AF2B99"/>
    <w:pPr>
      <w:spacing w:after="0" w:line="240" w:lineRule="auto"/>
    </w:pPr>
    <w:rPr>
      <w:sz w:val="20"/>
      <w:szCs w:val="20"/>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basedOn w:val="DefaultParagraphFont"/>
    <w:link w:val="FootnoteText"/>
    <w:uiPriority w:val="99"/>
    <w:rsid w:val="00AF2B99"/>
  </w:style>
  <w:style w:type="character" w:styleId="FootnoteReference">
    <w:name w:val="footnote reference"/>
    <w:aliases w:val="ftref,16 Point,Superscript 6 Point,BVI fnr Char Char Char Char1,BVI fnr Car Car Char Char Char Char,BVI fnr Car Char Char Char Char,BVI fnr Car Car Car Car Char1 Char Char Char,BVI fnr Car Car Car Car Char Car Char Char Char Char"/>
    <w:uiPriority w:val="99"/>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customStyle="1" w:styleId="CommentSubjectChar">
    <w:name w:val="Comment Subject Char"/>
    <w:link w:val="CommentSubject"/>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on">
    <w:name w:val="Revision"/>
    <w:hidden/>
    <w:uiPriority w:val="99"/>
    <w:semiHidden/>
    <w:rsid w:val="00E54D20"/>
    <w:rPr>
      <w:sz w:val="22"/>
      <w:szCs w:val="22"/>
    </w:rPr>
  </w:style>
  <w:style w:type="character" w:styleId="IntenseEmphasis">
    <w:name w:val="Intense Emphasis"/>
    <w:uiPriority w:val="21"/>
    <w:rsid w:val="00066E8A"/>
    <w:rPr>
      <w:b/>
      <w:bCs/>
      <w:i/>
      <w:iCs/>
      <w:color w:val="4F81BD"/>
    </w:rPr>
  </w:style>
  <w:style w:type="character" w:customStyle="1" w:styleId="Heading4Char">
    <w:name w:val="Heading 4 Char"/>
    <w:link w:val="Heading4"/>
    <w:uiPriority w:val="9"/>
    <w:rsid w:val="008214A2"/>
    <w:rPr>
      <w:rFonts w:ascii="Arial Narrow" w:eastAsia="Times New Roman" w:hAnsi="Arial Narrow"/>
      <w:b/>
      <w:bCs/>
      <w:iCs/>
      <w:noProof/>
      <w:color w:val="EE5859"/>
      <w:sz w:val="28"/>
      <w:szCs w:val="32"/>
      <w:lang w:val="fr-FR" w:eastAsia="fr-FR"/>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lang w:val="en-GB"/>
    </w:rPr>
  </w:style>
  <w:style w:type="character" w:customStyle="1" w:styleId="Heading5Char">
    <w:name w:val="Heading 5 Char"/>
    <w:basedOn w:val="DefaultParagraphFont"/>
    <w:link w:val="Heading5"/>
    <w:uiPriority w:val="9"/>
    <w:rsid w:val="001E12B2"/>
    <w:rPr>
      <w:rFonts w:ascii="Arial Narrow" w:eastAsiaTheme="majorEastAsia" w:hAnsi="Arial Narrow" w:cstheme="majorBidi"/>
      <w:b/>
      <w:color w:val="58585A"/>
      <w:sz w:val="24"/>
      <w:szCs w:val="22"/>
    </w:rPr>
  </w:style>
  <w:style w:type="table" w:styleId="TableGrid">
    <w:name w:val="Table Grid"/>
    <w:basedOn w:val="TableNormal"/>
    <w:uiPriority w:val="3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DefaultParagraphFon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paragraph" w:customStyle="1" w:styleId="Paragraphe">
    <w:name w:val="Paragraphe"/>
    <w:basedOn w:val="Normal"/>
    <w:link w:val="ParagrapheCar"/>
    <w:qFormat/>
    <w:rsid w:val="00EC0B70"/>
    <w:pPr>
      <w:spacing w:after="0"/>
      <w:jc w:val="left"/>
    </w:pPr>
    <w:rPr>
      <w:noProof/>
      <w:color w:val="000000" w:themeColor="text1"/>
      <w:shd w:val="clear" w:color="auto" w:fill="FFFFFF"/>
    </w:rPr>
  </w:style>
  <w:style w:type="character" w:customStyle="1" w:styleId="BodyCar">
    <w:name w:val="Body Car"/>
    <w:basedOn w:val="DefaultParagraphFont"/>
    <w:link w:val="Body"/>
    <w:rsid w:val="00BB077B"/>
    <w:rPr>
      <w:rFonts w:ascii="Arial Narrow" w:eastAsia="Times New Roman" w:hAnsi="Arial Narrow" w:cs="Arial"/>
      <w:smallCaps/>
      <w:noProof/>
      <w:color w:val="000000" w:themeColor="text1"/>
      <w:sz w:val="22"/>
      <w:szCs w:val="32"/>
      <w:lang w:val="fr-FR" w:eastAsia="fr-FR"/>
    </w:rPr>
  </w:style>
  <w:style w:type="character" w:customStyle="1" w:styleId="ParagrapheCar">
    <w:name w:val="Paragraphe Car"/>
    <w:basedOn w:val="DefaultParagraphFont"/>
    <w:link w:val="Paragraphe"/>
    <w:rsid w:val="00EC0B70"/>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eastAsia="Times New Roman" w:hAnsi="Arial" w:cs="Arial"/>
      <w:bCs/>
      <w:sz w:val="18"/>
      <w:szCs w:val="20"/>
      <w:lang w:val="en-GB"/>
    </w:rPr>
  </w:style>
  <w:style w:type="paragraph" w:customStyle="1" w:styleId="Noraml">
    <w:name w:val="Noraml"/>
    <w:basedOn w:val="Normal"/>
    <w:rsid w:val="002F2654"/>
    <w:pPr>
      <w:spacing w:after="240" w:line="260" w:lineRule="atLeast"/>
    </w:pPr>
    <w:rPr>
      <w:rFonts w:ascii="Arial" w:eastAsia="Times New Roman" w:hAnsi="Arial"/>
      <w:sz w:val="18"/>
      <w:szCs w:val="18"/>
      <w:lang w:val="en-GB"/>
    </w:rPr>
  </w:style>
  <w:style w:type="table" w:styleId="GridTable1Light">
    <w:name w:val="Grid Table 1 Light"/>
    <w:basedOn w:val="TableNormal"/>
    <w:uiPriority w:val="46"/>
    <w:rsid w:val="00FC4F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CE37B7"/>
    <w:tblPr>
      <w:tblStyleRowBandSize w:val="1"/>
      <w:tblStyleColBandSize w:val="1"/>
      <w:tblBorders>
        <w:top w:val="single" w:sz="4" w:space="0" w:color="58585A" w:themeColor="accent2"/>
        <w:left w:val="single" w:sz="4" w:space="0" w:color="58585A" w:themeColor="accent2"/>
        <w:bottom w:val="single" w:sz="4" w:space="0" w:color="58585A" w:themeColor="accent2"/>
        <w:right w:val="single" w:sz="4" w:space="0" w:color="58585A" w:themeColor="accent2"/>
      </w:tblBorders>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styleId="ListTable7Colorful-Accent1">
    <w:name w:val="List Table 7 Colorful Accent 1"/>
    <w:basedOn w:val="TableNormal"/>
    <w:uiPriority w:val="52"/>
    <w:rsid w:val="00F04051"/>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1">
    <w:name w:val="List Table 6 Colorful Accent 1"/>
    <w:basedOn w:val="TableNormal"/>
    <w:uiPriority w:val="51"/>
    <w:rsid w:val="0099480C"/>
    <w:rPr>
      <w:color w:val="DD1617" w:themeColor="accent1" w:themeShade="BF"/>
    </w:rPr>
    <w:tblPr>
      <w:tblStyleRowBandSize w:val="1"/>
      <w:tblStyleColBandSize w:val="1"/>
      <w:tblBorders>
        <w:top w:val="single" w:sz="4" w:space="0" w:color="EE5859" w:themeColor="accent1"/>
        <w:bottom w:val="single" w:sz="4" w:space="0" w:color="EE5859" w:themeColor="accent1"/>
      </w:tblBorders>
    </w:tblPr>
    <w:tblStylePr w:type="firstRow">
      <w:rPr>
        <w:b/>
        <w:bCs/>
      </w:rPr>
      <w:tblPr/>
      <w:tcPr>
        <w:tcBorders>
          <w:bottom w:val="single" w:sz="4" w:space="0" w:color="EE5859" w:themeColor="accent1"/>
        </w:tcBorders>
      </w:tcPr>
    </w:tblStylePr>
    <w:tblStylePr w:type="lastRow">
      <w:rPr>
        <w:b/>
        <w:bCs/>
      </w:rPr>
      <w:tblPr/>
      <w:tcPr>
        <w:tcBorders>
          <w:top w:val="double" w:sz="4" w:space="0" w:color="EE5859" w:themeColor="accent1"/>
        </w:tcBorders>
      </w:tcPr>
    </w:tblStylePr>
    <w:tblStylePr w:type="firstCol">
      <w:rPr>
        <w:b/>
        <w:bCs/>
      </w:rPr>
    </w:tblStylePr>
    <w:tblStylePr w:type="lastCol">
      <w:rPr>
        <w:b/>
        <w:bCs/>
      </w:rPr>
    </w:tblStylePr>
    <w:tblStylePr w:type="band1Vert">
      <w:tblPr/>
      <w:tcPr>
        <w:shd w:val="clear" w:color="auto" w:fill="FBDDDD" w:themeFill="accent1" w:themeFillTint="33"/>
      </w:tcPr>
    </w:tblStylePr>
    <w:tblStylePr w:type="band1Horz">
      <w:tblPr/>
      <w:tcPr>
        <w:shd w:val="clear" w:color="auto" w:fill="FBDDDD" w:themeFill="accent1" w:themeFillTint="33"/>
      </w:tcPr>
    </w:tblStylePr>
  </w:style>
  <w:style w:type="character" w:customStyle="1" w:styleId="ListParagraphChar">
    <w:name w:val="List Paragraph Char"/>
    <w:aliases w:val="Bullets Char"/>
    <w:basedOn w:val="DefaultParagraphFont"/>
    <w:link w:val="ListParagraph"/>
    <w:uiPriority w:val="34"/>
    <w:locked/>
    <w:rsid w:val="0070013F"/>
    <w:rPr>
      <w:rFonts w:ascii="Arial Narrow" w:hAnsi="Arial Narrow"/>
      <w:sz w:val="22"/>
      <w:szCs w:val="22"/>
    </w:rPr>
  </w:style>
  <w:style w:type="character" w:customStyle="1" w:styleId="reference-text">
    <w:name w:val="reference-text"/>
    <w:basedOn w:val="DefaultParagraphFont"/>
    <w:rsid w:val="004516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359858408">
      <w:bodyDiv w:val="1"/>
      <w:marLeft w:val="0"/>
      <w:marRight w:val="0"/>
      <w:marTop w:val="0"/>
      <w:marBottom w:val="0"/>
      <w:divBdr>
        <w:top w:val="none" w:sz="0" w:space="0" w:color="auto"/>
        <w:left w:val="none" w:sz="0" w:space="0" w:color="auto"/>
        <w:bottom w:val="none" w:sz="0" w:space="0" w:color="auto"/>
        <w:right w:val="none" w:sz="0" w:space="0" w:color="auto"/>
      </w:divBdr>
      <w:divsChild>
        <w:div w:id="943729347">
          <w:marLeft w:val="0"/>
          <w:marRight w:val="0"/>
          <w:marTop w:val="0"/>
          <w:marBottom w:val="0"/>
          <w:divBdr>
            <w:top w:val="none" w:sz="0" w:space="0" w:color="auto"/>
            <w:left w:val="none" w:sz="0" w:space="0" w:color="auto"/>
            <w:bottom w:val="none" w:sz="0" w:space="0" w:color="auto"/>
            <w:right w:val="none" w:sz="0" w:space="0" w:color="auto"/>
          </w:divBdr>
          <w:divsChild>
            <w:div w:id="106209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liefweb.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umanitarianresponse.info/en/operations/south-sudan/multi-sector" TargetMode="External"/><Relationship Id="rId4" Type="http://schemas.openxmlformats.org/officeDocument/2006/relationships/settings" Target="settings.xml"/><Relationship Id="rId9" Type="http://schemas.openxmlformats.org/officeDocument/2006/relationships/hyperlink" Target="http://www.reachresourcecentre.info/"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esa.un.org/unpd/wpp/Publications/Files/Key_Findings_WPP_2015.pdf"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8BC08-3699-4CD4-9A95-A84441A6B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3331</Words>
  <Characters>18992</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ACTED-GENEVA</dc:creator>
  <cp:lastModifiedBy>Ari Weiss</cp:lastModifiedBy>
  <cp:revision>3</cp:revision>
  <cp:lastPrinted>2014-09-17T15:20:00Z</cp:lastPrinted>
  <dcterms:created xsi:type="dcterms:W3CDTF">2016-08-05T10:11:00Z</dcterms:created>
  <dcterms:modified xsi:type="dcterms:W3CDTF">2016-08-05T10:15:00Z</dcterms:modified>
</cp:coreProperties>
</file>