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17F61" w14:textId="77777777" w:rsidR="00C71D21" w:rsidRPr="00A47E77" w:rsidRDefault="4344F835" w:rsidP="705FCAF5">
      <w:pPr>
        <w:autoSpaceDE w:val="0"/>
        <w:autoSpaceDN w:val="0"/>
        <w:adjustRightInd w:val="0"/>
        <w:spacing w:after="200" w:line="276" w:lineRule="auto"/>
        <w:jc w:val="center"/>
        <w:rPr>
          <w:rFonts w:asciiTheme="minorHAnsi" w:hAnsiTheme="minorHAnsi" w:cstheme="minorHAnsi"/>
          <w:b/>
          <w:bCs/>
          <w:color w:val="000000" w:themeColor="text1"/>
          <w:sz w:val="28"/>
          <w:szCs w:val="28"/>
          <w:lang w:val="en-CA"/>
        </w:rPr>
      </w:pPr>
      <w:r w:rsidRPr="00A47E77">
        <w:rPr>
          <w:rFonts w:asciiTheme="minorHAnsi" w:hAnsiTheme="minorHAnsi" w:cstheme="minorHAnsi"/>
          <w:b/>
          <w:bCs/>
          <w:color w:val="000000" w:themeColor="text1"/>
          <w:sz w:val="28"/>
          <w:szCs w:val="28"/>
          <w:lang w:val="en-CA"/>
        </w:rPr>
        <w:t>TECHNICAL PROTOCOL</w:t>
      </w:r>
    </w:p>
    <w:p w14:paraId="1C607020" w14:textId="77777777" w:rsidR="00F623DF" w:rsidRPr="00A47E77" w:rsidRDefault="00F623DF" w:rsidP="00C71D21">
      <w:pPr>
        <w:autoSpaceDE w:val="0"/>
        <w:autoSpaceDN w:val="0"/>
        <w:adjustRightInd w:val="0"/>
        <w:spacing w:after="200" w:line="276" w:lineRule="auto"/>
        <w:jc w:val="center"/>
        <w:rPr>
          <w:rFonts w:asciiTheme="minorHAnsi" w:hAnsiTheme="minorHAnsi" w:cstheme="minorHAnsi"/>
          <w:b/>
          <w:color w:val="000000" w:themeColor="text1"/>
          <w:sz w:val="28"/>
          <w:szCs w:val="28"/>
          <w:lang w:val="en-CA"/>
        </w:rPr>
      </w:pPr>
    </w:p>
    <w:p w14:paraId="3ABA44D5" w14:textId="77777777" w:rsidR="00C71D21" w:rsidRPr="00A47E77" w:rsidRDefault="00C71D21" w:rsidP="00C71D21">
      <w:pPr>
        <w:autoSpaceDE w:val="0"/>
        <w:autoSpaceDN w:val="0"/>
        <w:adjustRightInd w:val="0"/>
        <w:spacing w:after="200" w:line="276" w:lineRule="auto"/>
        <w:jc w:val="center"/>
        <w:rPr>
          <w:rFonts w:asciiTheme="minorHAnsi" w:hAnsiTheme="minorHAnsi" w:cstheme="minorHAnsi"/>
          <w:b/>
          <w:color w:val="000000" w:themeColor="text1"/>
          <w:sz w:val="28"/>
          <w:szCs w:val="28"/>
          <w:lang w:val="en-CA"/>
        </w:rPr>
      </w:pPr>
      <w:r w:rsidRPr="00A47E77">
        <w:rPr>
          <w:rFonts w:asciiTheme="minorHAnsi" w:hAnsiTheme="minorHAnsi" w:cstheme="minorHAnsi"/>
          <w:b/>
          <w:color w:val="000000" w:themeColor="text1"/>
          <w:sz w:val="28"/>
          <w:szCs w:val="28"/>
          <w:lang w:val="en-CA"/>
        </w:rPr>
        <w:t>FOR</w:t>
      </w:r>
    </w:p>
    <w:p w14:paraId="16EF649E" w14:textId="77777777" w:rsidR="00F623DF" w:rsidRPr="00A47E77" w:rsidRDefault="00F623DF" w:rsidP="00F623DF">
      <w:pPr>
        <w:pStyle w:val="Default"/>
        <w:rPr>
          <w:rFonts w:asciiTheme="minorHAnsi" w:hAnsiTheme="minorHAnsi" w:cstheme="minorHAnsi"/>
          <w:color w:val="000000" w:themeColor="text1"/>
          <w:sz w:val="28"/>
          <w:szCs w:val="28"/>
        </w:rPr>
      </w:pPr>
    </w:p>
    <w:p w14:paraId="78F3AE94" w14:textId="3231447E" w:rsidR="001453E7" w:rsidRPr="00A47E77" w:rsidRDefault="00C02A9D" w:rsidP="009063D7">
      <w:pPr>
        <w:jc w:val="center"/>
        <w:rPr>
          <w:rFonts w:asciiTheme="minorHAnsi" w:hAnsiTheme="minorHAnsi" w:cstheme="minorHAnsi"/>
          <w:b/>
          <w:color w:val="000000" w:themeColor="text1"/>
          <w:sz w:val="28"/>
          <w:szCs w:val="28"/>
        </w:rPr>
      </w:pPr>
      <w:r w:rsidRPr="00A47E77">
        <w:rPr>
          <w:rFonts w:asciiTheme="minorHAnsi" w:hAnsiTheme="minorHAnsi" w:cstheme="minorHAnsi"/>
          <w:b/>
          <w:color w:val="000000" w:themeColor="text1"/>
          <w:sz w:val="28"/>
          <w:szCs w:val="28"/>
          <w:lang w:val="en-CA"/>
        </w:rPr>
        <w:t xml:space="preserve">Standardized Monitoring and Assessment of Relief </w:t>
      </w:r>
      <w:r w:rsidR="00352C56" w:rsidRPr="00A47E77">
        <w:rPr>
          <w:rFonts w:asciiTheme="minorHAnsi" w:hAnsiTheme="minorHAnsi" w:cstheme="minorHAnsi"/>
          <w:b/>
          <w:color w:val="000000" w:themeColor="text1"/>
          <w:sz w:val="28"/>
          <w:szCs w:val="28"/>
          <w:lang w:val="en-CA"/>
        </w:rPr>
        <w:t>and Transitions (</w:t>
      </w:r>
      <w:r w:rsidR="001453E7" w:rsidRPr="00A47E77">
        <w:rPr>
          <w:rFonts w:asciiTheme="minorHAnsi" w:hAnsiTheme="minorHAnsi" w:cstheme="minorHAnsi"/>
          <w:b/>
          <w:color w:val="000000" w:themeColor="text1"/>
          <w:sz w:val="28"/>
          <w:szCs w:val="28"/>
          <w:lang w:val="en-CA"/>
        </w:rPr>
        <w:t>SMART</w:t>
      </w:r>
      <w:r w:rsidR="00352C56" w:rsidRPr="00A47E77">
        <w:rPr>
          <w:rFonts w:asciiTheme="minorHAnsi" w:hAnsiTheme="minorHAnsi" w:cstheme="minorHAnsi"/>
          <w:b/>
          <w:color w:val="000000" w:themeColor="text1"/>
          <w:sz w:val="28"/>
          <w:szCs w:val="28"/>
          <w:lang w:val="en-CA"/>
        </w:rPr>
        <w:t>)</w:t>
      </w:r>
      <w:r w:rsidR="001453E7" w:rsidRPr="00A47E77">
        <w:rPr>
          <w:rFonts w:asciiTheme="minorHAnsi" w:hAnsiTheme="minorHAnsi" w:cstheme="minorHAnsi"/>
          <w:b/>
          <w:color w:val="000000" w:themeColor="text1"/>
          <w:sz w:val="28"/>
          <w:szCs w:val="28"/>
          <w:lang w:val="en-CA"/>
        </w:rPr>
        <w:t xml:space="preserve"> Survey </w:t>
      </w:r>
      <w:r w:rsidR="00F32F5D" w:rsidRPr="00A47E77">
        <w:rPr>
          <w:rFonts w:asciiTheme="minorHAnsi" w:hAnsiTheme="minorHAnsi" w:cstheme="minorHAnsi"/>
          <w:b/>
          <w:color w:val="000000" w:themeColor="text1"/>
          <w:sz w:val="28"/>
          <w:szCs w:val="28"/>
          <w:lang w:val="en-CA"/>
        </w:rPr>
        <w:t xml:space="preserve">in </w:t>
      </w:r>
      <w:r w:rsidR="000C524F" w:rsidRPr="00A47E77">
        <w:rPr>
          <w:rFonts w:asciiTheme="minorHAnsi" w:hAnsiTheme="minorHAnsi" w:cstheme="minorHAnsi"/>
          <w:b/>
          <w:color w:val="000000" w:themeColor="text1"/>
          <w:sz w:val="28"/>
          <w:szCs w:val="28"/>
        </w:rPr>
        <w:t>Maiwut</w:t>
      </w:r>
      <w:r w:rsidR="00CE064F" w:rsidRPr="00A47E77">
        <w:rPr>
          <w:rFonts w:asciiTheme="minorHAnsi" w:hAnsiTheme="minorHAnsi" w:cstheme="minorHAnsi"/>
          <w:b/>
          <w:color w:val="000000" w:themeColor="text1"/>
          <w:sz w:val="28"/>
          <w:szCs w:val="28"/>
        </w:rPr>
        <w:t xml:space="preserve"> County</w:t>
      </w:r>
      <w:r w:rsidR="005333E5" w:rsidRPr="00A47E77">
        <w:rPr>
          <w:rFonts w:asciiTheme="minorHAnsi" w:hAnsiTheme="minorHAnsi" w:cstheme="minorHAnsi"/>
          <w:b/>
          <w:color w:val="000000" w:themeColor="text1"/>
          <w:sz w:val="28"/>
          <w:szCs w:val="28"/>
        </w:rPr>
        <w:t>,</w:t>
      </w:r>
      <w:r w:rsidR="00CE064F" w:rsidRPr="00A47E77">
        <w:rPr>
          <w:rFonts w:asciiTheme="minorHAnsi" w:hAnsiTheme="minorHAnsi" w:cstheme="minorHAnsi"/>
          <w:b/>
          <w:color w:val="000000" w:themeColor="text1"/>
          <w:sz w:val="28"/>
          <w:szCs w:val="28"/>
        </w:rPr>
        <w:t xml:space="preserve"> </w:t>
      </w:r>
      <w:r w:rsidR="000C524F" w:rsidRPr="00A47E77">
        <w:rPr>
          <w:rFonts w:asciiTheme="minorHAnsi" w:hAnsiTheme="minorHAnsi" w:cstheme="minorHAnsi"/>
          <w:b/>
          <w:color w:val="000000" w:themeColor="text1"/>
          <w:sz w:val="28"/>
          <w:szCs w:val="28"/>
        </w:rPr>
        <w:t>Upper Nile</w:t>
      </w:r>
      <w:r w:rsidR="00C65E9D" w:rsidRPr="00A47E77">
        <w:rPr>
          <w:rFonts w:asciiTheme="minorHAnsi" w:hAnsiTheme="minorHAnsi" w:cstheme="minorHAnsi"/>
          <w:b/>
          <w:color w:val="000000" w:themeColor="text1"/>
          <w:sz w:val="28"/>
          <w:szCs w:val="28"/>
        </w:rPr>
        <w:t xml:space="preserve"> S</w:t>
      </w:r>
      <w:r w:rsidR="00214300" w:rsidRPr="00A47E77">
        <w:rPr>
          <w:rFonts w:asciiTheme="minorHAnsi" w:hAnsiTheme="minorHAnsi" w:cstheme="minorHAnsi"/>
          <w:b/>
          <w:color w:val="000000" w:themeColor="text1"/>
          <w:sz w:val="28"/>
          <w:szCs w:val="28"/>
        </w:rPr>
        <w:t>tate</w:t>
      </w:r>
      <w:r w:rsidR="001453E7" w:rsidRPr="00A47E77">
        <w:rPr>
          <w:rFonts w:asciiTheme="minorHAnsi" w:hAnsiTheme="minorHAnsi" w:cstheme="minorHAnsi"/>
          <w:b/>
          <w:color w:val="000000" w:themeColor="text1"/>
          <w:sz w:val="28"/>
          <w:szCs w:val="28"/>
        </w:rPr>
        <w:t>, South Sudan</w:t>
      </w:r>
    </w:p>
    <w:p w14:paraId="377D51E9" w14:textId="77777777" w:rsidR="001453E7" w:rsidRPr="00A47E77" w:rsidRDefault="001453E7" w:rsidP="001453E7">
      <w:pPr>
        <w:pStyle w:val="Default"/>
        <w:jc w:val="center"/>
        <w:rPr>
          <w:rFonts w:asciiTheme="minorHAnsi" w:hAnsiTheme="minorHAnsi" w:cstheme="minorHAnsi"/>
          <w:b/>
          <w:color w:val="000000" w:themeColor="text1"/>
          <w:sz w:val="28"/>
          <w:szCs w:val="28"/>
        </w:rPr>
      </w:pPr>
    </w:p>
    <w:p w14:paraId="28D7425C" w14:textId="1A8A32FC" w:rsidR="00E077FD" w:rsidRPr="00A47E77" w:rsidRDefault="001453E7" w:rsidP="00D40C10">
      <w:pPr>
        <w:autoSpaceDE w:val="0"/>
        <w:autoSpaceDN w:val="0"/>
        <w:adjustRightInd w:val="0"/>
        <w:spacing w:after="0" w:line="240" w:lineRule="auto"/>
        <w:jc w:val="center"/>
        <w:rPr>
          <w:rFonts w:asciiTheme="minorHAnsi" w:hAnsiTheme="minorHAnsi" w:cstheme="minorHAnsi"/>
          <w:color w:val="000000" w:themeColor="text1"/>
          <w:sz w:val="28"/>
          <w:szCs w:val="28"/>
        </w:rPr>
      </w:pPr>
      <w:r w:rsidRPr="00A47E77">
        <w:rPr>
          <w:rFonts w:asciiTheme="minorHAnsi" w:hAnsiTheme="minorHAnsi" w:cstheme="minorHAnsi"/>
          <w:b/>
          <w:color w:val="000000" w:themeColor="text1"/>
          <w:sz w:val="28"/>
          <w:szCs w:val="28"/>
        </w:rPr>
        <w:t>Submitted by</w:t>
      </w:r>
    </w:p>
    <w:p w14:paraId="6D8EF6D1" w14:textId="77777777" w:rsidR="00EB2C95" w:rsidRPr="00A47E77" w:rsidRDefault="00EB2C95" w:rsidP="00D40C10">
      <w:pPr>
        <w:autoSpaceDE w:val="0"/>
        <w:autoSpaceDN w:val="0"/>
        <w:adjustRightInd w:val="0"/>
        <w:spacing w:after="200" w:line="276" w:lineRule="auto"/>
        <w:jc w:val="center"/>
        <w:rPr>
          <w:rFonts w:asciiTheme="minorHAnsi" w:hAnsiTheme="minorHAnsi" w:cstheme="minorHAnsi"/>
          <w:color w:val="000000" w:themeColor="text1"/>
          <w:sz w:val="28"/>
          <w:szCs w:val="28"/>
        </w:rPr>
      </w:pPr>
    </w:p>
    <w:p w14:paraId="216853E3" w14:textId="1195FB3C" w:rsidR="00E077FD" w:rsidRPr="00A47E77" w:rsidRDefault="009063D7" w:rsidP="00D40C10">
      <w:pPr>
        <w:autoSpaceDE w:val="0"/>
        <w:autoSpaceDN w:val="0"/>
        <w:adjustRightInd w:val="0"/>
        <w:spacing w:after="200" w:line="276" w:lineRule="auto"/>
        <w:jc w:val="center"/>
        <w:rPr>
          <w:rFonts w:asciiTheme="minorHAnsi" w:hAnsiTheme="minorHAnsi" w:cstheme="minorHAnsi"/>
          <w:b/>
          <w:color w:val="000000" w:themeColor="text1"/>
          <w:sz w:val="28"/>
          <w:szCs w:val="28"/>
        </w:rPr>
      </w:pPr>
      <w:r w:rsidRPr="00A47E77">
        <w:rPr>
          <w:rFonts w:asciiTheme="minorHAnsi" w:hAnsiTheme="minorHAnsi" w:cstheme="minorHAnsi"/>
          <w:b/>
          <w:color w:val="000000" w:themeColor="text1"/>
          <w:sz w:val="28"/>
          <w:szCs w:val="28"/>
        </w:rPr>
        <w:t>REACH Initiative</w:t>
      </w:r>
      <w:r w:rsidR="00965205" w:rsidRPr="00A47E77">
        <w:rPr>
          <w:rFonts w:asciiTheme="minorHAnsi" w:hAnsiTheme="minorHAnsi" w:cstheme="minorHAnsi"/>
          <w:b/>
          <w:color w:val="000000" w:themeColor="text1"/>
          <w:sz w:val="28"/>
          <w:szCs w:val="28"/>
        </w:rPr>
        <w:t xml:space="preserve"> In </w:t>
      </w:r>
      <w:r w:rsidR="00541CF3" w:rsidRPr="00A47E77">
        <w:rPr>
          <w:rFonts w:asciiTheme="minorHAnsi" w:hAnsiTheme="minorHAnsi" w:cstheme="minorHAnsi"/>
          <w:b/>
          <w:color w:val="000000" w:themeColor="text1"/>
          <w:sz w:val="28"/>
          <w:szCs w:val="28"/>
        </w:rPr>
        <w:t>P</w:t>
      </w:r>
      <w:r w:rsidR="00965205" w:rsidRPr="00A47E77">
        <w:rPr>
          <w:rFonts w:asciiTheme="minorHAnsi" w:hAnsiTheme="minorHAnsi" w:cstheme="minorHAnsi"/>
          <w:b/>
          <w:color w:val="000000" w:themeColor="text1"/>
          <w:sz w:val="28"/>
          <w:szCs w:val="28"/>
        </w:rPr>
        <w:t xml:space="preserve">artnership </w:t>
      </w:r>
      <w:r w:rsidR="00541CF3" w:rsidRPr="00A47E77">
        <w:rPr>
          <w:rFonts w:asciiTheme="minorHAnsi" w:hAnsiTheme="minorHAnsi" w:cstheme="minorHAnsi"/>
          <w:b/>
          <w:color w:val="000000" w:themeColor="text1"/>
          <w:sz w:val="28"/>
          <w:szCs w:val="28"/>
        </w:rPr>
        <w:t>with</w:t>
      </w:r>
      <w:r w:rsidR="00965205" w:rsidRPr="00A47E77">
        <w:rPr>
          <w:rFonts w:asciiTheme="minorHAnsi" w:hAnsiTheme="minorHAnsi" w:cstheme="minorHAnsi"/>
          <w:b/>
          <w:color w:val="000000" w:themeColor="text1"/>
          <w:sz w:val="28"/>
          <w:szCs w:val="28"/>
        </w:rPr>
        <w:t xml:space="preserve"> Relief International</w:t>
      </w:r>
    </w:p>
    <w:p w14:paraId="52795296" w14:textId="7DF718B6" w:rsidR="00214300" w:rsidRPr="00A47E77" w:rsidRDefault="00214300" w:rsidP="001453E7">
      <w:pPr>
        <w:autoSpaceDE w:val="0"/>
        <w:autoSpaceDN w:val="0"/>
        <w:adjustRightInd w:val="0"/>
        <w:spacing w:after="200" w:line="276" w:lineRule="auto"/>
        <w:jc w:val="center"/>
        <w:rPr>
          <w:rFonts w:asciiTheme="minorHAnsi" w:hAnsiTheme="minorHAnsi" w:cstheme="minorHAnsi"/>
          <w:b/>
          <w:color w:val="000000" w:themeColor="text1"/>
          <w:sz w:val="20"/>
          <w:szCs w:val="20"/>
        </w:rPr>
      </w:pPr>
    </w:p>
    <w:p w14:paraId="0B7BF897" w14:textId="77777777" w:rsidR="00EB2C95" w:rsidRPr="00A47E77" w:rsidRDefault="00EB2C95" w:rsidP="001453E7">
      <w:pPr>
        <w:autoSpaceDE w:val="0"/>
        <w:autoSpaceDN w:val="0"/>
        <w:adjustRightInd w:val="0"/>
        <w:spacing w:after="200" w:line="276" w:lineRule="auto"/>
        <w:jc w:val="center"/>
        <w:rPr>
          <w:rFonts w:asciiTheme="minorHAnsi" w:hAnsiTheme="minorHAnsi" w:cstheme="minorHAnsi"/>
          <w:b/>
          <w:color w:val="000000" w:themeColor="text1"/>
          <w:sz w:val="20"/>
          <w:szCs w:val="20"/>
        </w:rPr>
      </w:pPr>
    </w:p>
    <w:p w14:paraId="68AAB3FA" w14:textId="3A2F56BC" w:rsidR="00214300" w:rsidRPr="00A47E77" w:rsidRDefault="00214300" w:rsidP="001453E7">
      <w:pPr>
        <w:autoSpaceDE w:val="0"/>
        <w:autoSpaceDN w:val="0"/>
        <w:adjustRightInd w:val="0"/>
        <w:spacing w:after="200" w:line="276" w:lineRule="auto"/>
        <w:jc w:val="center"/>
        <w:rPr>
          <w:rFonts w:asciiTheme="minorHAnsi" w:hAnsiTheme="minorHAnsi" w:cstheme="minorHAnsi"/>
          <w:b/>
          <w:color w:val="000000" w:themeColor="text1"/>
          <w:sz w:val="20"/>
          <w:szCs w:val="20"/>
        </w:rPr>
      </w:pPr>
      <w:r w:rsidRPr="00A47E77">
        <w:rPr>
          <w:rFonts w:asciiTheme="minorHAnsi" w:hAnsiTheme="minorHAnsi" w:cstheme="minorHAnsi"/>
          <w:b/>
          <w:color w:val="000000" w:themeColor="text1"/>
          <w:sz w:val="20"/>
          <w:szCs w:val="20"/>
        </w:rPr>
        <w:t xml:space="preserve"> </w:t>
      </w:r>
    </w:p>
    <w:p w14:paraId="2629B1CB" w14:textId="18EEF064" w:rsidR="00F623DF" w:rsidRPr="00A47E77" w:rsidRDefault="00450299" w:rsidP="0038262C">
      <w:pPr>
        <w:autoSpaceDE w:val="0"/>
        <w:autoSpaceDN w:val="0"/>
        <w:adjustRightInd w:val="0"/>
        <w:spacing w:after="200" w:line="276" w:lineRule="auto"/>
        <w:rPr>
          <w:rFonts w:asciiTheme="minorHAnsi" w:hAnsiTheme="minorHAnsi" w:cstheme="minorHAnsi"/>
          <w:color w:val="000000" w:themeColor="text1"/>
          <w:sz w:val="20"/>
          <w:szCs w:val="20"/>
        </w:rPr>
      </w:pPr>
      <w:r w:rsidRPr="00A47E77">
        <w:rPr>
          <w:rFonts w:asciiTheme="minorHAnsi" w:hAnsiTheme="minorHAnsi" w:cstheme="minorHAnsi"/>
          <w:noProof/>
        </w:rPr>
        <w:drawing>
          <wp:inline distT="0" distB="0" distL="0" distR="0" wp14:anchorId="1618640A" wp14:editId="79459DD8">
            <wp:extent cx="2273300" cy="496192"/>
            <wp:effectExtent l="0" t="0" r="0" b="0"/>
            <wp:docPr id="294581405" name="Picture 1" descr="A grey and whit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9409" cy="541179"/>
                    </a:xfrm>
                    <a:prstGeom prst="rect">
                      <a:avLst/>
                    </a:prstGeom>
                  </pic:spPr>
                </pic:pic>
              </a:graphicData>
            </a:graphic>
          </wp:inline>
        </w:drawing>
      </w:r>
      <w:r w:rsidR="003254BE" w:rsidRPr="00A47E77">
        <w:rPr>
          <w:rFonts w:asciiTheme="minorHAnsi" w:hAnsiTheme="minorHAnsi" w:cstheme="minorHAnsi"/>
          <w:noProof/>
        </w:rPr>
        <w:t xml:space="preserve">                                  </w:t>
      </w:r>
      <w:r w:rsidR="006738A2" w:rsidRPr="00A47E77">
        <w:rPr>
          <w:rFonts w:asciiTheme="minorHAnsi" w:hAnsiTheme="minorHAnsi" w:cstheme="minorHAnsi"/>
          <w:noProof/>
        </w:rPr>
        <w:drawing>
          <wp:inline distT="0" distB="0" distL="0" distR="0" wp14:anchorId="7C9E0F39" wp14:editId="77DED111">
            <wp:extent cx="2555875" cy="846258"/>
            <wp:effectExtent l="0" t="0" r="0" b="0"/>
            <wp:docPr id="17045492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6962" cy="859862"/>
                    </a:xfrm>
                    <a:prstGeom prst="rect">
                      <a:avLst/>
                    </a:prstGeom>
                    <a:noFill/>
                  </pic:spPr>
                </pic:pic>
              </a:graphicData>
            </a:graphic>
          </wp:inline>
        </w:drawing>
      </w:r>
    </w:p>
    <w:p w14:paraId="310712BF" w14:textId="704B1A3A" w:rsidR="007E1F9B" w:rsidRPr="00A47E77" w:rsidRDefault="00A51CF7" w:rsidP="00CA30F7">
      <w:pPr>
        <w:autoSpaceDE w:val="0"/>
        <w:autoSpaceDN w:val="0"/>
        <w:adjustRightInd w:val="0"/>
        <w:spacing w:after="200" w:line="276" w:lineRule="auto"/>
        <w:jc w:val="center"/>
        <w:rPr>
          <w:rFonts w:asciiTheme="minorHAnsi" w:hAnsiTheme="minorHAnsi" w:cstheme="minorHAnsi"/>
          <w:b/>
          <w:bCs/>
          <w:color w:val="000000" w:themeColor="text1"/>
          <w:sz w:val="20"/>
          <w:szCs w:val="20"/>
        </w:rPr>
        <w:sectPr w:rsidR="007E1F9B" w:rsidRPr="00A47E77" w:rsidSect="00A866AF">
          <w:footerReference w:type="default" r:id="rId13"/>
          <w:pgSz w:w="12240" w:h="15840"/>
          <w:pgMar w:top="1440" w:right="1440" w:bottom="1440" w:left="1440" w:header="720" w:footer="720" w:gutter="0"/>
          <w:pgBorders w:display="firstPage" w:offsetFrom="page">
            <w:top w:val="dotted" w:sz="4" w:space="24" w:color="auto"/>
            <w:left w:val="dotted" w:sz="4" w:space="24" w:color="auto"/>
            <w:bottom w:val="dotted" w:sz="4" w:space="24" w:color="auto"/>
            <w:right w:val="dotted" w:sz="4" w:space="24" w:color="auto"/>
          </w:pgBorders>
          <w:cols w:space="720"/>
          <w:noEndnote/>
          <w:docGrid w:linePitch="299"/>
        </w:sectPr>
      </w:pPr>
      <w:r>
        <w:rPr>
          <w:rFonts w:asciiTheme="minorHAnsi" w:hAnsiTheme="minorHAnsi" w:cstheme="minorHAnsi"/>
          <w:b/>
          <w:bCs/>
          <w:color w:val="000000" w:themeColor="text1"/>
          <w:sz w:val="20"/>
          <w:szCs w:val="20"/>
        </w:rPr>
        <w:t xml:space="preserve">March </w:t>
      </w:r>
      <w:r w:rsidR="008B22F4" w:rsidRPr="00A47E77">
        <w:rPr>
          <w:rFonts w:asciiTheme="minorHAnsi" w:hAnsiTheme="minorHAnsi" w:cstheme="minorHAnsi"/>
          <w:b/>
          <w:bCs/>
          <w:color w:val="000000" w:themeColor="text1"/>
          <w:sz w:val="20"/>
          <w:szCs w:val="20"/>
        </w:rPr>
        <w:t>20</w:t>
      </w:r>
      <w:r w:rsidR="00C8026B" w:rsidRPr="00A47E77">
        <w:rPr>
          <w:rFonts w:asciiTheme="minorHAnsi" w:hAnsiTheme="minorHAnsi" w:cstheme="minorHAnsi"/>
          <w:b/>
          <w:bCs/>
          <w:color w:val="000000" w:themeColor="text1"/>
          <w:sz w:val="20"/>
          <w:szCs w:val="20"/>
        </w:rPr>
        <w:t>2</w:t>
      </w:r>
      <w:r w:rsidR="00CA30F7" w:rsidRPr="00A47E77">
        <w:rPr>
          <w:rFonts w:asciiTheme="minorHAnsi" w:hAnsiTheme="minorHAnsi" w:cstheme="minorHAnsi"/>
          <w:b/>
          <w:bCs/>
          <w:color w:val="000000" w:themeColor="text1"/>
          <w:sz w:val="20"/>
          <w:szCs w:val="20"/>
        </w:rPr>
        <w:t>6</w:t>
      </w:r>
    </w:p>
    <w:p w14:paraId="7766F8CF" w14:textId="77777777" w:rsidR="007E1F9B" w:rsidRPr="00A47E77" w:rsidRDefault="007E1F9B">
      <w:pPr>
        <w:pStyle w:val="TOCHeading"/>
        <w:rPr>
          <w:rFonts w:asciiTheme="minorHAnsi" w:hAnsiTheme="minorHAnsi" w:cstheme="minorHAnsi"/>
          <w:color w:val="000000" w:themeColor="text1"/>
          <w:sz w:val="20"/>
          <w:szCs w:val="20"/>
        </w:rPr>
      </w:pPr>
      <w:bookmarkStart w:id="0" w:name="_Toc445112407"/>
      <w:r w:rsidRPr="00A47E77">
        <w:rPr>
          <w:rFonts w:asciiTheme="minorHAnsi" w:hAnsiTheme="minorHAnsi" w:cstheme="minorHAnsi"/>
          <w:color w:val="000000" w:themeColor="text1"/>
          <w:sz w:val="20"/>
          <w:szCs w:val="20"/>
        </w:rPr>
        <w:lastRenderedPageBreak/>
        <w:t>Contents</w:t>
      </w:r>
    </w:p>
    <w:p w14:paraId="40082282" w14:textId="1F6A2820" w:rsidR="00BE420F" w:rsidRPr="00A47E77" w:rsidRDefault="001F5226">
      <w:pPr>
        <w:pStyle w:val="TOC1"/>
        <w:rPr>
          <w:rFonts w:asciiTheme="minorHAnsi" w:eastAsiaTheme="minorEastAsia" w:hAnsiTheme="minorHAnsi" w:cstheme="minorHAnsi"/>
          <w:noProof/>
          <w:kern w:val="2"/>
          <w:sz w:val="24"/>
          <w:szCs w:val="24"/>
          <w14:ligatures w14:val="standardContextual"/>
        </w:rPr>
      </w:pPr>
      <w:r w:rsidRPr="00A47E77">
        <w:rPr>
          <w:rFonts w:asciiTheme="minorHAnsi" w:hAnsiTheme="minorHAnsi" w:cstheme="minorHAnsi"/>
          <w:color w:val="000000" w:themeColor="text1"/>
          <w:sz w:val="20"/>
          <w:szCs w:val="20"/>
        </w:rPr>
        <w:fldChar w:fldCharType="begin"/>
      </w:r>
      <w:r w:rsidR="007E1F9B" w:rsidRPr="00A47E77">
        <w:rPr>
          <w:rFonts w:asciiTheme="minorHAnsi" w:hAnsiTheme="minorHAnsi" w:cstheme="minorHAnsi"/>
          <w:color w:val="000000" w:themeColor="text1"/>
          <w:sz w:val="20"/>
          <w:szCs w:val="20"/>
        </w:rPr>
        <w:instrText xml:space="preserve"> TOC \o "1-3" \h \z \u </w:instrText>
      </w:r>
      <w:r w:rsidRPr="00A47E77">
        <w:rPr>
          <w:rFonts w:asciiTheme="minorHAnsi" w:hAnsiTheme="minorHAnsi" w:cstheme="minorHAnsi"/>
          <w:color w:val="000000" w:themeColor="text1"/>
          <w:sz w:val="20"/>
          <w:szCs w:val="20"/>
        </w:rPr>
        <w:fldChar w:fldCharType="separate"/>
      </w:r>
      <w:hyperlink w:anchor="_Toc222128210" w:history="1">
        <w:r w:rsidR="00BE420F" w:rsidRPr="00A47E77">
          <w:rPr>
            <w:rStyle w:val="Hyperlink"/>
            <w:rFonts w:asciiTheme="minorHAnsi" w:hAnsiTheme="minorHAnsi" w:cstheme="minorHAnsi"/>
            <w:noProof/>
          </w:rPr>
          <w:t>1.0 BACKGROUND</w:t>
        </w:r>
        <w:r w:rsidR="00BE420F" w:rsidRPr="00A47E77">
          <w:rPr>
            <w:rFonts w:asciiTheme="minorHAnsi" w:hAnsiTheme="minorHAnsi" w:cstheme="minorHAnsi"/>
            <w:noProof/>
            <w:webHidden/>
          </w:rPr>
          <w:tab/>
        </w:r>
        <w:r w:rsidR="00BE420F" w:rsidRPr="00A47E77">
          <w:rPr>
            <w:rFonts w:asciiTheme="minorHAnsi" w:hAnsiTheme="minorHAnsi" w:cstheme="minorHAnsi"/>
            <w:noProof/>
            <w:webHidden/>
          </w:rPr>
          <w:fldChar w:fldCharType="begin"/>
        </w:r>
        <w:r w:rsidR="00BE420F" w:rsidRPr="00A47E77">
          <w:rPr>
            <w:rFonts w:asciiTheme="minorHAnsi" w:hAnsiTheme="minorHAnsi" w:cstheme="minorHAnsi"/>
            <w:noProof/>
            <w:webHidden/>
          </w:rPr>
          <w:instrText xml:space="preserve"> PAGEREF _Toc222128210 \h </w:instrText>
        </w:r>
        <w:r w:rsidR="00BE420F" w:rsidRPr="00A47E77">
          <w:rPr>
            <w:rFonts w:asciiTheme="minorHAnsi" w:hAnsiTheme="minorHAnsi" w:cstheme="minorHAnsi"/>
            <w:noProof/>
            <w:webHidden/>
          </w:rPr>
        </w:r>
        <w:r w:rsidR="00BE420F" w:rsidRPr="00A47E77">
          <w:rPr>
            <w:rFonts w:asciiTheme="minorHAnsi" w:hAnsiTheme="minorHAnsi" w:cstheme="minorHAnsi"/>
            <w:noProof/>
            <w:webHidden/>
          </w:rPr>
          <w:fldChar w:fldCharType="separate"/>
        </w:r>
        <w:r w:rsidR="00BE420F" w:rsidRPr="00A47E77">
          <w:rPr>
            <w:rFonts w:asciiTheme="minorHAnsi" w:hAnsiTheme="minorHAnsi" w:cstheme="minorHAnsi"/>
            <w:noProof/>
            <w:webHidden/>
          </w:rPr>
          <w:t>4</w:t>
        </w:r>
        <w:r w:rsidR="00BE420F" w:rsidRPr="00A47E77">
          <w:rPr>
            <w:rFonts w:asciiTheme="minorHAnsi" w:hAnsiTheme="minorHAnsi" w:cstheme="minorHAnsi"/>
            <w:noProof/>
            <w:webHidden/>
          </w:rPr>
          <w:fldChar w:fldCharType="end"/>
        </w:r>
      </w:hyperlink>
    </w:p>
    <w:p w14:paraId="1320A7F3" w14:textId="6B3B6136" w:rsidR="00BE420F" w:rsidRPr="00A47E77" w:rsidRDefault="00BE420F">
      <w:pPr>
        <w:pStyle w:val="TOC2"/>
        <w:tabs>
          <w:tab w:val="right" w:leader="dot" w:pos="9350"/>
        </w:tabs>
        <w:rPr>
          <w:rFonts w:asciiTheme="minorHAnsi" w:eastAsiaTheme="minorEastAsia" w:hAnsiTheme="minorHAnsi" w:cstheme="minorHAnsi"/>
          <w:noProof/>
          <w:kern w:val="2"/>
          <w:sz w:val="24"/>
          <w:szCs w:val="24"/>
          <w14:ligatures w14:val="standardContextual"/>
        </w:rPr>
      </w:pPr>
      <w:hyperlink w:anchor="_Toc222128211" w:history="1">
        <w:r w:rsidRPr="00A47E77">
          <w:rPr>
            <w:rStyle w:val="Hyperlink"/>
            <w:rFonts w:asciiTheme="minorHAnsi" w:hAnsiTheme="minorHAnsi" w:cstheme="minorHAnsi"/>
            <w:noProof/>
          </w:rPr>
          <w:t>1.1 Introduction</w:t>
        </w:r>
        <w:r w:rsidRPr="00A47E77">
          <w:rPr>
            <w:rFonts w:asciiTheme="minorHAnsi" w:hAnsiTheme="minorHAnsi" w:cstheme="minorHAnsi"/>
            <w:noProof/>
            <w:webHidden/>
          </w:rPr>
          <w:tab/>
        </w:r>
        <w:r w:rsidRPr="00A47E77">
          <w:rPr>
            <w:rFonts w:asciiTheme="minorHAnsi" w:hAnsiTheme="minorHAnsi" w:cstheme="minorHAnsi"/>
            <w:noProof/>
            <w:webHidden/>
          </w:rPr>
          <w:fldChar w:fldCharType="begin"/>
        </w:r>
        <w:r w:rsidRPr="00A47E77">
          <w:rPr>
            <w:rFonts w:asciiTheme="minorHAnsi" w:hAnsiTheme="minorHAnsi" w:cstheme="minorHAnsi"/>
            <w:noProof/>
            <w:webHidden/>
          </w:rPr>
          <w:instrText xml:space="preserve"> PAGEREF _Toc222128211 \h </w:instrText>
        </w:r>
        <w:r w:rsidRPr="00A47E77">
          <w:rPr>
            <w:rFonts w:asciiTheme="minorHAnsi" w:hAnsiTheme="minorHAnsi" w:cstheme="minorHAnsi"/>
            <w:noProof/>
            <w:webHidden/>
          </w:rPr>
        </w:r>
        <w:r w:rsidRPr="00A47E77">
          <w:rPr>
            <w:rFonts w:asciiTheme="minorHAnsi" w:hAnsiTheme="minorHAnsi" w:cstheme="minorHAnsi"/>
            <w:noProof/>
            <w:webHidden/>
          </w:rPr>
          <w:fldChar w:fldCharType="separate"/>
        </w:r>
        <w:r w:rsidRPr="00A47E77">
          <w:rPr>
            <w:rFonts w:asciiTheme="minorHAnsi" w:hAnsiTheme="minorHAnsi" w:cstheme="minorHAnsi"/>
            <w:noProof/>
            <w:webHidden/>
          </w:rPr>
          <w:t>4</w:t>
        </w:r>
        <w:r w:rsidRPr="00A47E77">
          <w:rPr>
            <w:rFonts w:asciiTheme="minorHAnsi" w:hAnsiTheme="minorHAnsi" w:cstheme="minorHAnsi"/>
            <w:noProof/>
            <w:webHidden/>
          </w:rPr>
          <w:fldChar w:fldCharType="end"/>
        </w:r>
      </w:hyperlink>
    </w:p>
    <w:p w14:paraId="66D7DD22" w14:textId="7617E086" w:rsidR="00BE420F" w:rsidRPr="00A47E77" w:rsidRDefault="00BE420F">
      <w:pPr>
        <w:pStyle w:val="TOC2"/>
        <w:tabs>
          <w:tab w:val="right" w:leader="dot" w:pos="9350"/>
        </w:tabs>
        <w:rPr>
          <w:rFonts w:asciiTheme="minorHAnsi" w:eastAsiaTheme="minorEastAsia" w:hAnsiTheme="minorHAnsi" w:cstheme="minorHAnsi"/>
          <w:noProof/>
          <w:kern w:val="2"/>
          <w:sz w:val="24"/>
          <w:szCs w:val="24"/>
          <w14:ligatures w14:val="standardContextual"/>
        </w:rPr>
      </w:pPr>
      <w:hyperlink w:anchor="_Toc222128212" w:history="1">
        <w:r w:rsidRPr="00A47E77">
          <w:rPr>
            <w:rStyle w:val="Hyperlink"/>
            <w:rFonts w:asciiTheme="minorHAnsi" w:hAnsiTheme="minorHAnsi" w:cstheme="minorHAnsi"/>
            <w:noProof/>
          </w:rPr>
          <w:t>1.2 South Sudan acute malnutrition situation for first projection period (Oct 2025 - Mar 2026)</w:t>
        </w:r>
        <w:r w:rsidRPr="00A47E77">
          <w:rPr>
            <w:rFonts w:asciiTheme="minorHAnsi" w:hAnsiTheme="minorHAnsi" w:cstheme="minorHAnsi"/>
            <w:noProof/>
            <w:webHidden/>
          </w:rPr>
          <w:tab/>
        </w:r>
        <w:r w:rsidRPr="00A47E77">
          <w:rPr>
            <w:rFonts w:asciiTheme="minorHAnsi" w:hAnsiTheme="minorHAnsi" w:cstheme="minorHAnsi"/>
            <w:noProof/>
            <w:webHidden/>
          </w:rPr>
          <w:fldChar w:fldCharType="begin"/>
        </w:r>
        <w:r w:rsidRPr="00A47E77">
          <w:rPr>
            <w:rFonts w:asciiTheme="minorHAnsi" w:hAnsiTheme="minorHAnsi" w:cstheme="minorHAnsi"/>
            <w:noProof/>
            <w:webHidden/>
          </w:rPr>
          <w:instrText xml:space="preserve"> PAGEREF _Toc222128212 \h </w:instrText>
        </w:r>
        <w:r w:rsidRPr="00A47E77">
          <w:rPr>
            <w:rFonts w:asciiTheme="minorHAnsi" w:hAnsiTheme="minorHAnsi" w:cstheme="minorHAnsi"/>
            <w:noProof/>
            <w:webHidden/>
          </w:rPr>
        </w:r>
        <w:r w:rsidRPr="00A47E77">
          <w:rPr>
            <w:rFonts w:asciiTheme="minorHAnsi" w:hAnsiTheme="minorHAnsi" w:cstheme="minorHAnsi"/>
            <w:noProof/>
            <w:webHidden/>
          </w:rPr>
          <w:fldChar w:fldCharType="separate"/>
        </w:r>
        <w:r w:rsidRPr="00A47E77">
          <w:rPr>
            <w:rFonts w:asciiTheme="minorHAnsi" w:hAnsiTheme="minorHAnsi" w:cstheme="minorHAnsi"/>
            <w:noProof/>
            <w:webHidden/>
          </w:rPr>
          <w:t>5</w:t>
        </w:r>
        <w:r w:rsidRPr="00A47E77">
          <w:rPr>
            <w:rFonts w:asciiTheme="minorHAnsi" w:hAnsiTheme="minorHAnsi" w:cstheme="minorHAnsi"/>
            <w:noProof/>
            <w:webHidden/>
          </w:rPr>
          <w:fldChar w:fldCharType="end"/>
        </w:r>
      </w:hyperlink>
    </w:p>
    <w:p w14:paraId="024B429D" w14:textId="583B7492" w:rsidR="00BE420F" w:rsidRPr="00A47E77" w:rsidRDefault="00BE420F">
      <w:pPr>
        <w:pStyle w:val="TOC2"/>
        <w:tabs>
          <w:tab w:val="right" w:leader="dot" w:pos="9350"/>
        </w:tabs>
        <w:rPr>
          <w:rFonts w:asciiTheme="minorHAnsi" w:eastAsiaTheme="minorEastAsia" w:hAnsiTheme="minorHAnsi" w:cstheme="minorHAnsi"/>
          <w:noProof/>
          <w:kern w:val="2"/>
          <w:sz w:val="24"/>
          <w:szCs w:val="24"/>
          <w14:ligatures w14:val="standardContextual"/>
        </w:rPr>
      </w:pPr>
      <w:hyperlink w:anchor="_Toc222128213" w:history="1">
        <w:r w:rsidRPr="00A47E77">
          <w:rPr>
            <w:rStyle w:val="Hyperlink"/>
            <w:rFonts w:asciiTheme="minorHAnsi" w:hAnsiTheme="minorHAnsi" w:cstheme="minorHAnsi"/>
            <w:noProof/>
          </w:rPr>
          <w:t>1.3 South Sudan acute food insecurity situation for projection period (Dec 2025 - Mar 2026).</w:t>
        </w:r>
        <w:r w:rsidRPr="00A47E77">
          <w:rPr>
            <w:rFonts w:asciiTheme="minorHAnsi" w:hAnsiTheme="minorHAnsi" w:cstheme="minorHAnsi"/>
            <w:noProof/>
            <w:webHidden/>
          </w:rPr>
          <w:tab/>
        </w:r>
        <w:r w:rsidRPr="00A47E77">
          <w:rPr>
            <w:rFonts w:asciiTheme="minorHAnsi" w:hAnsiTheme="minorHAnsi" w:cstheme="minorHAnsi"/>
            <w:noProof/>
            <w:webHidden/>
          </w:rPr>
          <w:fldChar w:fldCharType="begin"/>
        </w:r>
        <w:r w:rsidRPr="00A47E77">
          <w:rPr>
            <w:rFonts w:asciiTheme="minorHAnsi" w:hAnsiTheme="minorHAnsi" w:cstheme="minorHAnsi"/>
            <w:noProof/>
            <w:webHidden/>
          </w:rPr>
          <w:instrText xml:space="preserve"> PAGEREF _Toc222128213 \h </w:instrText>
        </w:r>
        <w:r w:rsidRPr="00A47E77">
          <w:rPr>
            <w:rFonts w:asciiTheme="minorHAnsi" w:hAnsiTheme="minorHAnsi" w:cstheme="minorHAnsi"/>
            <w:noProof/>
            <w:webHidden/>
          </w:rPr>
        </w:r>
        <w:r w:rsidRPr="00A47E77">
          <w:rPr>
            <w:rFonts w:asciiTheme="minorHAnsi" w:hAnsiTheme="minorHAnsi" w:cstheme="minorHAnsi"/>
            <w:noProof/>
            <w:webHidden/>
          </w:rPr>
          <w:fldChar w:fldCharType="separate"/>
        </w:r>
        <w:r w:rsidRPr="00A47E77">
          <w:rPr>
            <w:rFonts w:asciiTheme="minorHAnsi" w:hAnsiTheme="minorHAnsi" w:cstheme="minorHAnsi"/>
            <w:noProof/>
            <w:webHidden/>
          </w:rPr>
          <w:t>6</w:t>
        </w:r>
        <w:r w:rsidRPr="00A47E77">
          <w:rPr>
            <w:rFonts w:asciiTheme="minorHAnsi" w:hAnsiTheme="minorHAnsi" w:cstheme="minorHAnsi"/>
            <w:noProof/>
            <w:webHidden/>
          </w:rPr>
          <w:fldChar w:fldCharType="end"/>
        </w:r>
      </w:hyperlink>
    </w:p>
    <w:p w14:paraId="1C472BAC" w14:textId="551656C8" w:rsidR="00BE420F" w:rsidRPr="00A47E77" w:rsidRDefault="00BE420F">
      <w:pPr>
        <w:pStyle w:val="TOC2"/>
        <w:tabs>
          <w:tab w:val="right" w:leader="dot" w:pos="9350"/>
        </w:tabs>
        <w:rPr>
          <w:rFonts w:asciiTheme="minorHAnsi" w:eastAsiaTheme="minorEastAsia" w:hAnsiTheme="minorHAnsi" w:cstheme="minorHAnsi"/>
          <w:noProof/>
          <w:kern w:val="2"/>
          <w:sz w:val="24"/>
          <w:szCs w:val="24"/>
          <w14:ligatures w14:val="standardContextual"/>
        </w:rPr>
      </w:pPr>
      <w:hyperlink w:anchor="_Toc222128214" w:history="1">
        <w:r w:rsidRPr="00A47E77">
          <w:rPr>
            <w:rStyle w:val="Hyperlink"/>
            <w:rFonts w:asciiTheme="minorHAnsi" w:hAnsiTheme="minorHAnsi" w:cstheme="minorHAnsi"/>
            <w:noProof/>
          </w:rPr>
          <w:t>1.4 Rationale/justification of the survey.</w:t>
        </w:r>
        <w:r w:rsidRPr="00A47E77">
          <w:rPr>
            <w:rFonts w:asciiTheme="minorHAnsi" w:hAnsiTheme="minorHAnsi" w:cstheme="minorHAnsi"/>
            <w:noProof/>
            <w:webHidden/>
          </w:rPr>
          <w:tab/>
        </w:r>
        <w:r w:rsidRPr="00A47E77">
          <w:rPr>
            <w:rFonts w:asciiTheme="minorHAnsi" w:hAnsiTheme="minorHAnsi" w:cstheme="minorHAnsi"/>
            <w:noProof/>
            <w:webHidden/>
          </w:rPr>
          <w:fldChar w:fldCharType="begin"/>
        </w:r>
        <w:r w:rsidRPr="00A47E77">
          <w:rPr>
            <w:rFonts w:asciiTheme="minorHAnsi" w:hAnsiTheme="minorHAnsi" w:cstheme="minorHAnsi"/>
            <w:noProof/>
            <w:webHidden/>
          </w:rPr>
          <w:instrText xml:space="preserve"> PAGEREF _Toc222128214 \h </w:instrText>
        </w:r>
        <w:r w:rsidRPr="00A47E77">
          <w:rPr>
            <w:rFonts w:asciiTheme="minorHAnsi" w:hAnsiTheme="minorHAnsi" w:cstheme="minorHAnsi"/>
            <w:noProof/>
            <w:webHidden/>
          </w:rPr>
        </w:r>
        <w:r w:rsidRPr="00A47E77">
          <w:rPr>
            <w:rFonts w:asciiTheme="minorHAnsi" w:hAnsiTheme="minorHAnsi" w:cstheme="minorHAnsi"/>
            <w:noProof/>
            <w:webHidden/>
          </w:rPr>
          <w:fldChar w:fldCharType="separate"/>
        </w:r>
        <w:r w:rsidRPr="00A47E77">
          <w:rPr>
            <w:rFonts w:asciiTheme="minorHAnsi" w:hAnsiTheme="minorHAnsi" w:cstheme="minorHAnsi"/>
            <w:noProof/>
            <w:webHidden/>
          </w:rPr>
          <w:t>7</w:t>
        </w:r>
        <w:r w:rsidRPr="00A47E77">
          <w:rPr>
            <w:rFonts w:asciiTheme="minorHAnsi" w:hAnsiTheme="minorHAnsi" w:cstheme="minorHAnsi"/>
            <w:noProof/>
            <w:webHidden/>
          </w:rPr>
          <w:fldChar w:fldCharType="end"/>
        </w:r>
      </w:hyperlink>
    </w:p>
    <w:p w14:paraId="71632686" w14:textId="4B88624F" w:rsidR="00BE420F" w:rsidRPr="00A47E77" w:rsidRDefault="00BE420F">
      <w:pPr>
        <w:pStyle w:val="TOC2"/>
        <w:tabs>
          <w:tab w:val="right" w:leader="dot" w:pos="9350"/>
        </w:tabs>
        <w:rPr>
          <w:rFonts w:asciiTheme="minorHAnsi" w:eastAsiaTheme="minorEastAsia" w:hAnsiTheme="minorHAnsi" w:cstheme="minorHAnsi"/>
          <w:noProof/>
          <w:kern w:val="2"/>
          <w:sz w:val="24"/>
          <w:szCs w:val="24"/>
          <w14:ligatures w14:val="standardContextual"/>
        </w:rPr>
      </w:pPr>
      <w:hyperlink w:anchor="_Toc222128215" w:history="1">
        <w:r w:rsidRPr="00A47E77">
          <w:rPr>
            <w:rStyle w:val="Hyperlink"/>
            <w:rFonts w:asciiTheme="minorHAnsi" w:hAnsiTheme="minorHAnsi" w:cstheme="minorHAnsi"/>
            <w:noProof/>
          </w:rPr>
          <w:t>1.5 Survey Objectives</w:t>
        </w:r>
        <w:r w:rsidRPr="00A47E77">
          <w:rPr>
            <w:rFonts w:asciiTheme="minorHAnsi" w:hAnsiTheme="minorHAnsi" w:cstheme="minorHAnsi"/>
            <w:noProof/>
            <w:webHidden/>
          </w:rPr>
          <w:tab/>
        </w:r>
        <w:r w:rsidRPr="00A47E77">
          <w:rPr>
            <w:rFonts w:asciiTheme="minorHAnsi" w:hAnsiTheme="minorHAnsi" w:cstheme="minorHAnsi"/>
            <w:noProof/>
            <w:webHidden/>
          </w:rPr>
          <w:fldChar w:fldCharType="begin"/>
        </w:r>
        <w:r w:rsidRPr="00A47E77">
          <w:rPr>
            <w:rFonts w:asciiTheme="minorHAnsi" w:hAnsiTheme="minorHAnsi" w:cstheme="minorHAnsi"/>
            <w:noProof/>
            <w:webHidden/>
          </w:rPr>
          <w:instrText xml:space="preserve"> PAGEREF _Toc222128215 \h </w:instrText>
        </w:r>
        <w:r w:rsidRPr="00A47E77">
          <w:rPr>
            <w:rFonts w:asciiTheme="minorHAnsi" w:hAnsiTheme="minorHAnsi" w:cstheme="minorHAnsi"/>
            <w:noProof/>
            <w:webHidden/>
          </w:rPr>
        </w:r>
        <w:r w:rsidRPr="00A47E77">
          <w:rPr>
            <w:rFonts w:asciiTheme="minorHAnsi" w:hAnsiTheme="minorHAnsi" w:cstheme="minorHAnsi"/>
            <w:noProof/>
            <w:webHidden/>
          </w:rPr>
          <w:fldChar w:fldCharType="separate"/>
        </w:r>
        <w:r w:rsidRPr="00A47E77">
          <w:rPr>
            <w:rFonts w:asciiTheme="minorHAnsi" w:hAnsiTheme="minorHAnsi" w:cstheme="minorHAnsi"/>
            <w:noProof/>
            <w:webHidden/>
          </w:rPr>
          <w:t>8</w:t>
        </w:r>
        <w:r w:rsidRPr="00A47E77">
          <w:rPr>
            <w:rFonts w:asciiTheme="minorHAnsi" w:hAnsiTheme="minorHAnsi" w:cstheme="minorHAnsi"/>
            <w:noProof/>
            <w:webHidden/>
          </w:rPr>
          <w:fldChar w:fldCharType="end"/>
        </w:r>
      </w:hyperlink>
    </w:p>
    <w:p w14:paraId="03C9C6A3" w14:textId="3843F1D8" w:rsidR="00BE420F" w:rsidRPr="00A47E77" w:rsidRDefault="00BE420F">
      <w:pPr>
        <w:pStyle w:val="TOC2"/>
        <w:tabs>
          <w:tab w:val="right" w:leader="dot" w:pos="9350"/>
        </w:tabs>
        <w:rPr>
          <w:rFonts w:asciiTheme="minorHAnsi" w:eastAsiaTheme="minorEastAsia" w:hAnsiTheme="minorHAnsi" w:cstheme="minorHAnsi"/>
          <w:noProof/>
          <w:kern w:val="2"/>
          <w:sz w:val="24"/>
          <w:szCs w:val="24"/>
          <w14:ligatures w14:val="standardContextual"/>
        </w:rPr>
      </w:pPr>
      <w:hyperlink w:anchor="_Toc222128216" w:history="1">
        <w:r w:rsidRPr="00A47E77">
          <w:rPr>
            <w:rStyle w:val="Hyperlink"/>
            <w:rFonts w:asciiTheme="minorHAnsi" w:hAnsiTheme="minorHAnsi" w:cstheme="minorHAnsi"/>
            <w:noProof/>
          </w:rPr>
          <w:t>1.6 Survey Areas</w:t>
        </w:r>
        <w:r w:rsidRPr="00A47E77">
          <w:rPr>
            <w:rFonts w:asciiTheme="minorHAnsi" w:hAnsiTheme="minorHAnsi" w:cstheme="minorHAnsi"/>
            <w:noProof/>
            <w:webHidden/>
          </w:rPr>
          <w:tab/>
        </w:r>
        <w:r w:rsidRPr="00A47E77">
          <w:rPr>
            <w:rFonts w:asciiTheme="minorHAnsi" w:hAnsiTheme="minorHAnsi" w:cstheme="minorHAnsi"/>
            <w:noProof/>
            <w:webHidden/>
          </w:rPr>
          <w:fldChar w:fldCharType="begin"/>
        </w:r>
        <w:r w:rsidRPr="00A47E77">
          <w:rPr>
            <w:rFonts w:asciiTheme="minorHAnsi" w:hAnsiTheme="minorHAnsi" w:cstheme="minorHAnsi"/>
            <w:noProof/>
            <w:webHidden/>
          </w:rPr>
          <w:instrText xml:space="preserve"> PAGEREF _Toc222128216 \h </w:instrText>
        </w:r>
        <w:r w:rsidRPr="00A47E77">
          <w:rPr>
            <w:rFonts w:asciiTheme="minorHAnsi" w:hAnsiTheme="minorHAnsi" w:cstheme="minorHAnsi"/>
            <w:noProof/>
            <w:webHidden/>
          </w:rPr>
        </w:r>
        <w:r w:rsidRPr="00A47E77">
          <w:rPr>
            <w:rFonts w:asciiTheme="minorHAnsi" w:hAnsiTheme="minorHAnsi" w:cstheme="minorHAnsi"/>
            <w:noProof/>
            <w:webHidden/>
          </w:rPr>
          <w:fldChar w:fldCharType="separate"/>
        </w:r>
        <w:r w:rsidRPr="00A47E77">
          <w:rPr>
            <w:rFonts w:asciiTheme="minorHAnsi" w:hAnsiTheme="minorHAnsi" w:cstheme="minorHAnsi"/>
            <w:noProof/>
            <w:webHidden/>
          </w:rPr>
          <w:t>9</w:t>
        </w:r>
        <w:r w:rsidRPr="00A47E77">
          <w:rPr>
            <w:rFonts w:asciiTheme="minorHAnsi" w:hAnsiTheme="minorHAnsi" w:cstheme="minorHAnsi"/>
            <w:noProof/>
            <w:webHidden/>
          </w:rPr>
          <w:fldChar w:fldCharType="end"/>
        </w:r>
      </w:hyperlink>
    </w:p>
    <w:p w14:paraId="6ED61AAD" w14:textId="5221A727" w:rsidR="00BE420F" w:rsidRPr="00A47E77" w:rsidRDefault="00BE420F">
      <w:pPr>
        <w:pStyle w:val="TOC2"/>
        <w:tabs>
          <w:tab w:val="right" w:leader="dot" w:pos="9350"/>
        </w:tabs>
        <w:rPr>
          <w:rFonts w:asciiTheme="minorHAnsi" w:eastAsiaTheme="minorEastAsia" w:hAnsiTheme="minorHAnsi" w:cstheme="minorHAnsi"/>
          <w:noProof/>
          <w:kern w:val="2"/>
          <w:sz w:val="24"/>
          <w:szCs w:val="24"/>
          <w14:ligatures w14:val="standardContextual"/>
        </w:rPr>
      </w:pPr>
      <w:hyperlink w:anchor="_Toc222128217" w:history="1">
        <w:r w:rsidRPr="00A47E77">
          <w:rPr>
            <w:rStyle w:val="Hyperlink"/>
            <w:rFonts w:asciiTheme="minorHAnsi" w:hAnsiTheme="minorHAnsi" w:cstheme="minorHAnsi"/>
            <w:noProof/>
          </w:rPr>
          <w:t>1.7 Survey time</w:t>
        </w:r>
        <w:r w:rsidRPr="00A47E77">
          <w:rPr>
            <w:rFonts w:asciiTheme="minorHAnsi" w:hAnsiTheme="minorHAnsi" w:cstheme="minorHAnsi"/>
            <w:noProof/>
            <w:webHidden/>
          </w:rPr>
          <w:tab/>
        </w:r>
        <w:r w:rsidRPr="00A47E77">
          <w:rPr>
            <w:rFonts w:asciiTheme="minorHAnsi" w:hAnsiTheme="minorHAnsi" w:cstheme="minorHAnsi"/>
            <w:noProof/>
            <w:webHidden/>
          </w:rPr>
          <w:fldChar w:fldCharType="begin"/>
        </w:r>
        <w:r w:rsidRPr="00A47E77">
          <w:rPr>
            <w:rFonts w:asciiTheme="minorHAnsi" w:hAnsiTheme="minorHAnsi" w:cstheme="minorHAnsi"/>
            <w:noProof/>
            <w:webHidden/>
          </w:rPr>
          <w:instrText xml:space="preserve"> PAGEREF _Toc222128217 \h </w:instrText>
        </w:r>
        <w:r w:rsidRPr="00A47E77">
          <w:rPr>
            <w:rFonts w:asciiTheme="minorHAnsi" w:hAnsiTheme="minorHAnsi" w:cstheme="minorHAnsi"/>
            <w:noProof/>
            <w:webHidden/>
          </w:rPr>
        </w:r>
        <w:r w:rsidRPr="00A47E77">
          <w:rPr>
            <w:rFonts w:asciiTheme="minorHAnsi" w:hAnsiTheme="minorHAnsi" w:cstheme="minorHAnsi"/>
            <w:noProof/>
            <w:webHidden/>
          </w:rPr>
          <w:fldChar w:fldCharType="separate"/>
        </w:r>
        <w:r w:rsidRPr="00A47E77">
          <w:rPr>
            <w:rFonts w:asciiTheme="minorHAnsi" w:hAnsiTheme="minorHAnsi" w:cstheme="minorHAnsi"/>
            <w:noProof/>
            <w:webHidden/>
          </w:rPr>
          <w:t>9</w:t>
        </w:r>
        <w:r w:rsidRPr="00A47E77">
          <w:rPr>
            <w:rFonts w:asciiTheme="minorHAnsi" w:hAnsiTheme="minorHAnsi" w:cstheme="minorHAnsi"/>
            <w:noProof/>
            <w:webHidden/>
          </w:rPr>
          <w:fldChar w:fldCharType="end"/>
        </w:r>
      </w:hyperlink>
    </w:p>
    <w:p w14:paraId="26CA5948" w14:textId="2511E65E" w:rsidR="00BE420F" w:rsidRPr="00A47E77" w:rsidRDefault="00BE420F">
      <w:pPr>
        <w:pStyle w:val="TOC1"/>
        <w:rPr>
          <w:rFonts w:asciiTheme="minorHAnsi" w:eastAsiaTheme="minorEastAsia" w:hAnsiTheme="minorHAnsi" w:cstheme="minorHAnsi"/>
          <w:noProof/>
          <w:kern w:val="2"/>
          <w:sz w:val="24"/>
          <w:szCs w:val="24"/>
          <w14:ligatures w14:val="standardContextual"/>
        </w:rPr>
      </w:pPr>
      <w:hyperlink w:anchor="_Toc222128218" w:history="1">
        <w:r w:rsidRPr="00A47E77">
          <w:rPr>
            <w:rStyle w:val="Hyperlink"/>
            <w:rFonts w:asciiTheme="minorHAnsi" w:hAnsiTheme="minorHAnsi" w:cstheme="minorHAnsi"/>
            <w:noProof/>
          </w:rPr>
          <w:t>2.0 METHODOLOGY</w:t>
        </w:r>
        <w:r w:rsidRPr="00A47E77">
          <w:rPr>
            <w:rFonts w:asciiTheme="minorHAnsi" w:hAnsiTheme="minorHAnsi" w:cstheme="minorHAnsi"/>
            <w:noProof/>
            <w:webHidden/>
          </w:rPr>
          <w:tab/>
        </w:r>
        <w:r w:rsidRPr="00A47E77">
          <w:rPr>
            <w:rFonts w:asciiTheme="minorHAnsi" w:hAnsiTheme="minorHAnsi" w:cstheme="minorHAnsi"/>
            <w:noProof/>
            <w:webHidden/>
          </w:rPr>
          <w:fldChar w:fldCharType="begin"/>
        </w:r>
        <w:r w:rsidRPr="00A47E77">
          <w:rPr>
            <w:rFonts w:asciiTheme="minorHAnsi" w:hAnsiTheme="minorHAnsi" w:cstheme="minorHAnsi"/>
            <w:noProof/>
            <w:webHidden/>
          </w:rPr>
          <w:instrText xml:space="preserve"> PAGEREF _Toc222128218 \h </w:instrText>
        </w:r>
        <w:r w:rsidRPr="00A47E77">
          <w:rPr>
            <w:rFonts w:asciiTheme="minorHAnsi" w:hAnsiTheme="minorHAnsi" w:cstheme="minorHAnsi"/>
            <w:noProof/>
            <w:webHidden/>
          </w:rPr>
        </w:r>
        <w:r w:rsidRPr="00A47E77">
          <w:rPr>
            <w:rFonts w:asciiTheme="minorHAnsi" w:hAnsiTheme="minorHAnsi" w:cstheme="minorHAnsi"/>
            <w:noProof/>
            <w:webHidden/>
          </w:rPr>
          <w:fldChar w:fldCharType="separate"/>
        </w:r>
        <w:r w:rsidRPr="00A47E77">
          <w:rPr>
            <w:rFonts w:asciiTheme="minorHAnsi" w:hAnsiTheme="minorHAnsi" w:cstheme="minorHAnsi"/>
            <w:noProof/>
            <w:webHidden/>
          </w:rPr>
          <w:t>10</w:t>
        </w:r>
        <w:r w:rsidRPr="00A47E77">
          <w:rPr>
            <w:rFonts w:asciiTheme="minorHAnsi" w:hAnsiTheme="minorHAnsi" w:cstheme="minorHAnsi"/>
            <w:noProof/>
            <w:webHidden/>
          </w:rPr>
          <w:fldChar w:fldCharType="end"/>
        </w:r>
      </w:hyperlink>
    </w:p>
    <w:p w14:paraId="3BCFF181" w14:textId="5A54DE00" w:rsidR="00BE420F" w:rsidRPr="00A47E77" w:rsidRDefault="00BE420F">
      <w:pPr>
        <w:pStyle w:val="TOC2"/>
        <w:tabs>
          <w:tab w:val="right" w:leader="dot" w:pos="9350"/>
        </w:tabs>
        <w:rPr>
          <w:rFonts w:asciiTheme="minorHAnsi" w:eastAsiaTheme="minorEastAsia" w:hAnsiTheme="minorHAnsi" w:cstheme="minorHAnsi"/>
          <w:noProof/>
          <w:kern w:val="2"/>
          <w:sz w:val="24"/>
          <w:szCs w:val="24"/>
          <w14:ligatures w14:val="standardContextual"/>
        </w:rPr>
      </w:pPr>
      <w:hyperlink w:anchor="_Toc222128219" w:history="1">
        <w:r w:rsidRPr="00A47E77">
          <w:rPr>
            <w:rStyle w:val="Hyperlink"/>
            <w:rFonts w:asciiTheme="minorHAnsi" w:hAnsiTheme="minorHAnsi" w:cstheme="minorHAnsi"/>
            <w:noProof/>
          </w:rPr>
          <w:t>2.1 Survey Design</w:t>
        </w:r>
        <w:r w:rsidRPr="00A47E77">
          <w:rPr>
            <w:rFonts w:asciiTheme="minorHAnsi" w:hAnsiTheme="minorHAnsi" w:cstheme="minorHAnsi"/>
            <w:noProof/>
            <w:webHidden/>
          </w:rPr>
          <w:tab/>
        </w:r>
        <w:r w:rsidRPr="00A47E77">
          <w:rPr>
            <w:rFonts w:asciiTheme="minorHAnsi" w:hAnsiTheme="minorHAnsi" w:cstheme="minorHAnsi"/>
            <w:noProof/>
            <w:webHidden/>
          </w:rPr>
          <w:fldChar w:fldCharType="begin"/>
        </w:r>
        <w:r w:rsidRPr="00A47E77">
          <w:rPr>
            <w:rFonts w:asciiTheme="minorHAnsi" w:hAnsiTheme="minorHAnsi" w:cstheme="minorHAnsi"/>
            <w:noProof/>
            <w:webHidden/>
          </w:rPr>
          <w:instrText xml:space="preserve"> PAGEREF _Toc222128219 \h </w:instrText>
        </w:r>
        <w:r w:rsidRPr="00A47E77">
          <w:rPr>
            <w:rFonts w:asciiTheme="minorHAnsi" w:hAnsiTheme="minorHAnsi" w:cstheme="minorHAnsi"/>
            <w:noProof/>
            <w:webHidden/>
          </w:rPr>
        </w:r>
        <w:r w:rsidRPr="00A47E77">
          <w:rPr>
            <w:rFonts w:asciiTheme="minorHAnsi" w:hAnsiTheme="minorHAnsi" w:cstheme="minorHAnsi"/>
            <w:noProof/>
            <w:webHidden/>
          </w:rPr>
          <w:fldChar w:fldCharType="separate"/>
        </w:r>
        <w:r w:rsidRPr="00A47E77">
          <w:rPr>
            <w:rFonts w:asciiTheme="minorHAnsi" w:hAnsiTheme="minorHAnsi" w:cstheme="minorHAnsi"/>
            <w:noProof/>
            <w:webHidden/>
          </w:rPr>
          <w:t>10</w:t>
        </w:r>
        <w:r w:rsidRPr="00A47E77">
          <w:rPr>
            <w:rFonts w:asciiTheme="minorHAnsi" w:hAnsiTheme="minorHAnsi" w:cstheme="minorHAnsi"/>
            <w:noProof/>
            <w:webHidden/>
          </w:rPr>
          <w:fldChar w:fldCharType="end"/>
        </w:r>
      </w:hyperlink>
    </w:p>
    <w:p w14:paraId="3370AD3E" w14:textId="11843F84" w:rsidR="00BE420F" w:rsidRPr="00A47E77" w:rsidRDefault="00BE420F">
      <w:pPr>
        <w:pStyle w:val="TOC2"/>
        <w:tabs>
          <w:tab w:val="right" w:leader="dot" w:pos="9350"/>
        </w:tabs>
        <w:rPr>
          <w:rFonts w:asciiTheme="minorHAnsi" w:eastAsiaTheme="minorEastAsia" w:hAnsiTheme="minorHAnsi" w:cstheme="minorHAnsi"/>
          <w:noProof/>
          <w:kern w:val="2"/>
          <w:sz w:val="24"/>
          <w:szCs w:val="24"/>
          <w14:ligatures w14:val="standardContextual"/>
        </w:rPr>
      </w:pPr>
      <w:hyperlink w:anchor="_Toc222128220" w:history="1">
        <w:r w:rsidRPr="00A47E77">
          <w:rPr>
            <w:rStyle w:val="Hyperlink"/>
            <w:rFonts w:asciiTheme="minorHAnsi" w:hAnsiTheme="minorHAnsi" w:cstheme="minorHAnsi"/>
            <w:noProof/>
          </w:rPr>
          <w:t>2.2 Study Population</w:t>
        </w:r>
        <w:r w:rsidRPr="00A47E77">
          <w:rPr>
            <w:rFonts w:asciiTheme="minorHAnsi" w:hAnsiTheme="minorHAnsi" w:cstheme="minorHAnsi"/>
            <w:noProof/>
            <w:webHidden/>
          </w:rPr>
          <w:tab/>
        </w:r>
        <w:r w:rsidRPr="00A47E77">
          <w:rPr>
            <w:rFonts w:asciiTheme="minorHAnsi" w:hAnsiTheme="minorHAnsi" w:cstheme="minorHAnsi"/>
            <w:noProof/>
            <w:webHidden/>
          </w:rPr>
          <w:fldChar w:fldCharType="begin"/>
        </w:r>
        <w:r w:rsidRPr="00A47E77">
          <w:rPr>
            <w:rFonts w:asciiTheme="minorHAnsi" w:hAnsiTheme="minorHAnsi" w:cstheme="minorHAnsi"/>
            <w:noProof/>
            <w:webHidden/>
          </w:rPr>
          <w:instrText xml:space="preserve"> PAGEREF _Toc222128220 \h </w:instrText>
        </w:r>
        <w:r w:rsidRPr="00A47E77">
          <w:rPr>
            <w:rFonts w:asciiTheme="minorHAnsi" w:hAnsiTheme="minorHAnsi" w:cstheme="minorHAnsi"/>
            <w:noProof/>
            <w:webHidden/>
          </w:rPr>
        </w:r>
        <w:r w:rsidRPr="00A47E77">
          <w:rPr>
            <w:rFonts w:asciiTheme="minorHAnsi" w:hAnsiTheme="minorHAnsi" w:cstheme="minorHAnsi"/>
            <w:noProof/>
            <w:webHidden/>
          </w:rPr>
          <w:fldChar w:fldCharType="separate"/>
        </w:r>
        <w:r w:rsidRPr="00A47E77">
          <w:rPr>
            <w:rFonts w:asciiTheme="minorHAnsi" w:hAnsiTheme="minorHAnsi" w:cstheme="minorHAnsi"/>
            <w:noProof/>
            <w:webHidden/>
          </w:rPr>
          <w:t>10</w:t>
        </w:r>
        <w:r w:rsidRPr="00A47E77">
          <w:rPr>
            <w:rFonts w:asciiTheme="minorHAnsi" w:hAnsiTheme="minorHAnsi" w:cstheme="minorHAnsi"/>
            <w:noProof/>
            <w:webHidden/>
          </w:rPr>
          <w:fldChar w:fldCharType="end"/>
        </w:r>
      </w:hyperlink>
    </w:p>
    <w:p w14:paraId="04B2F307" w14:textId="2EC359C5" w:rsidR="00BE420F" w:rsidRPr="00A47E77" w:rsidRDefault="00BE420F">
      <w:pPr>
        <w:pStyle w:val="TOC2"/>
        <w:tabs>
          <w:tab w:val="right" w:leader="dot" w:pos="9350"/>
        </w:tabs>
        <w:rPr>
          <w:rFonts w:asciiTheme="minorHAnsi" w:eastAsiaTheme="minorEastAsia" w:hAnsiTheme="minorHAnsi" w:cstheme="minorHAnsi"/>
          <w:noProof/>
          <w:kern w:val="2"/>
          <w:sz w:val="24"/>
          <w:szCs w:val="24"/>
          <w14:ligatures w14:val="standardContextual"/>
        </w:rPr>
      </w:pPr>
      <w:hyperlink w:anchor="_Toc222128221" w:history="1">
        <w:r w:rsidRPr="00A47E77">
          <w:rPr>
            <w:rStyle w:val="Hyperlink"/>
            <w:rFonts w:asciiTheme="minorHAnsi" w:hAnsiTheme="minorHAnsi" w:cstheme="minorHAnsi"/>
            <w:noProof/>
          </w:rPr>
          <w:t>2.3 Sample Size Estimation</w:t>
        </w:r>
        <w:r w:rsidRPr="00A47E77">
          <w:rPr>
            <w:rFonts w:asciiTheme="minorHAnsi" w:hAnsiTheme="minorHAnsi" w:cstheme="minorHAnsi"/>
            <w:noProof/>
            <w:webHidden/>
          </w:rPr>
          <w:tab/>
        </w:r>
        <w:r w:rsidRPr="00A47E77">
          <w:rPr>
            <w:rFonts w:asciiTheme="minorHAnsi" w:hAnsiTheme="minorHAnsi" w:cstheme="minorHAnsi"/>
            <w:noProof/>
            <w:webHidden/>
          </w:rPr>
          <w:fldChar w:fldCharType="begin"/>
        </w:r>
        <w:r w:rsidRPr="00A47E77">
          <w:rPr>
            <w:rFonts w:asciiTheme="minorHAnsi" w:hAnsiTheme="minorHAnsi" w:cstheme="minorHAnsi"/>
            <w:noProof/>
            <w:webHidden/>
          </w:rPr>
          <w:instrText xml:space="preserve"> PAGEREF _Toc222128221 \h </w:instrText>
        </w:r>
        <w:r w:rsidRPr="00A47E77">
          <w:rPr>
            <w:rFonts w:asciiTheme="minorHAnsi" w:hAnsiTheme="minorHAnsi" w:cstheme="minorHAnsi"/>
            <w:noProof/>
            <w:webHidden/>
          </w:rPr>
        </w:r>
        <w:r w:rsidRPr="00A47E77">
          <w:rPr>
            <w:rFonts w:asciiTheme="minorHAnsi" w:hAnsiTheme="minorHAnsi" w:cstheme="minorHAnsi"/>
            <w:noProof/>
            <w:webHidden/>
          </w:rPr>
          <w:fldChar w:fldCharType="separate"/>
        </w:r>
        <w:r w:rsidRPr="00A47E77">
          <w:rPr>
            <w:rFonts w:asciiTheme="minorHAnsi" w:hAnsiTheme="minorHAnsi" w:cstheme="minorHAnsi"/>
            <w:noProof/>
            <w:webHidden/>
          </w:rPr>
          <w:t>11</w:t>
        </w:r>
        <w:r w:rsidRPr="00A47E77">
          <w:rPr>
            <w:rFonts w:asciiTheme="minorHAnsi" w:hAnsiTheme="minorHAnsi" w:cstheme="minorHAnsi"/>
            <w:noProof/>
            <w:webHidden/>
          </w:rPr>
          <w:fldChar w:fldCharType="end"/>
        </w:r>
      </w:hyperlink>
    </w:p>
    <w:p w14:paraId="6021FC4D" w14:textId="17D6AC4E" w:rsidR="00BE420F" w:rsidRPr="00A47E77" w:rsidRDefault="00BE420F">
      <w:pPr>
        <w:pStyle w:val="TOC3"/>
        <w:tabs>
          <w:tab w:val="right" w:leader="dot" w:pos="9350"/>
        </w:tabs>
        <w:rPr>
          <w:rFonts w:asciiTheme="minorHAnsi" w:eastAsiaTheme="minorEastAsia" w:hAnsiTheme="minorHAnsi" w:cstheme="minorHAnsi"/>
          <w:noProof/>
          <w:kern w:val="2"/>
          <w:sz w:val="24"/>
          <w:szCs w:val="24"/>
          <w14:ligatures w14:val="standardContextual"/>
        </w:rPr>
      </w:pPr>
      <w:hyperlink w:anchor="_Toc222128222" w:history="1">
        <w:r w:rsidRPr="00A47E77">
          <w:rPr>
            <w:rStyle w:val="Hyperlink"/>
            <w:rFonts w:asciiTheme="minorHAnsi" w:hAnsiTheme="minorHAnsi" w:cstheme="minorHAnsi"/>
            <w:noProof/>
          </w:rPr>
          <w:t>2.3.1 Anthropometric Sample Size</w:t>
        </w:r>
        <w:r w:rsidRPr="00A47E77">
          <w:rPr>
            <w:rFonts w:asciiTheme="minorHAnsi" w:hAnsiTheme="minorHAnsi" w:cstheme="minorHAnsi"/>
            <w:noProof/>
            <w:webHidden/>
          </w:rPr>
          <w:tab/>
        </w:r>
        <w:r w:rsidRPr="00A47E77">
          <w:rPr>
            <w:rFonts w:asciiTheme="minorHAnsi" w:hAnsiTheme="minorHAnsi" w:cstheme="minorHAnsi"/>
            <w:noProof/>
            <w:webHidden/>
          </w:rPr>
          <w:fldChar w:fldCharType="begin"/>
        </w:r>
        <w:r w:rsidRPr="00A47E77">
          <w:rPr>
            <w:rFonts w:asciiTheme="minorHAnsi" w:hAnsiTheme="minorHAnsi" w:cstheme="minorHAnsi"/>
            <w:noProof/>
            <w:webHidden/>
          </w:rPr>
          <w:instrText xml:space="preserve"> PAGEREF _Toc222128222 \h </w:instrText>
        </w:r>
        <w:r w:rsidRPr="00A47E77">
          <w:rPr>
            <w:rFonts w:asciiTheme="minorHAnsi" w:hAnsiTheme="minorHAnsi" w:cstheme="minorHAnsi"/>
            <w:noProof/>
            <w:webHidden/>
          </w:rPr>
        </w:r>
        <w:r w:rsidRPr="00A47E77">
          <w:rPr>
            <w:rFonts w:asciiTheme="minorHAnsi" w:hAnsiTheme="minorHAnsi" w:cstheme="minorHAnsi"/>
            <w:noProof/>
            <w:webHidden/>
          </w:rPr>
          <w:fldChar w:fldCharType="separate"/>
        </w:r>
        <w:r w:rsidRPr="00A47E77">
          <w:rPr>
            <w:rFonts w:asciiTheme="minorHAnsi" w:hAnsiTheme="minorHAnsi" w:cstheme="minorHAnsi"/>
            <w:noProof/>
            <w:webHidden/>
          </w:rPr>
          <w:t>11</w:t>
        </w:r>
        <w:r w:rsidRPr="00A47E77">
          <w:rPr>
            <w:rFonts w:asciiTheme="minorHAnsi" w:hAnsiTheme="minorHAnsi" w:cstheme="minorHAnsi"/>
            <w:noProof/>
            <w:webHidden/>
          </w:rPr>
          <w:fldChar w:fldCharType="end"/>
        </w:r>
      </w:hyperlink>
    </w:p>
    <w:p w14:paraId="12D90EFC" w14:textId="1BD56E22" w:rsidR="00BE420F" w:rsidRPr="00A47E77" w:rsidRDefault="00BE420F">
      <w:pPr>
        <w:pStyle w:val="TOC3"/>
        <w:tabs>
          <w:tab w:val="right" w:leader="dot" w:pos="9350"/>
        </w:tabs>
        <w:rPr>
          <w:rFonts w:asciiTheme="minorHAnsi" w:eastAsiaTheme="minorEastAsia" w:hAnsiTheme="minorHAnsi" w:cstheme="minorHAnsi"/>
          <w:noProof/>
          <w:kern w:val="2"/>
          <w:sz w:val="24"/>
          <w:szCs w:val="24"/>
          <w14:ligatures w14:val="standardContextual"/>
        </w:rPr>
      </w:pPr>
      <w:hyperlink w:anchor="_Toc222128223" w:history="1">
        <w:r w:rsidRPr="00A47E77">
          <w:rPr>
            <w:rStyle w:val="Hyperlink"/>
            <w:rFonts w:asciiTheme="minorHAnsi" w:hAnsiTheme="minorHAnsi" w:cstheme="minorHAnsi"/>
            <w:noProof/>
          </w:rPr>
          <w:t>2.3.2 Mortality Sample Size</w:t>
        </w:r>
        <w:r w:rsidRPr="00A47E77">
          <w:rPr>
            <w:rFonts w:asciiTheme="minorHAnsi" w:hAnsiTheme="minorHAnsi" w:cstheme="minorHAnsi"/>
            <w:noProof/>
            <w:webHidden/>
          </w:rPr>
          <w:tab/>
        </w:r>
        <w:r w:rsidRPr="00A47E77">
          <w:rPr>
            <w:rFonts w:asciiTheme="minorHAnsi" w:hAnsiTheme="minorHAnsi" w:cstheme="minorHAnsi"/>
            <w:noProof/>
            <w:webHidden/>
          </w:rPr>
          <w:fldChar w:fldCharType="begin"/>
        </w:r>
        <w:r w:rsidRPr="00A47E77">
          <w:rPr>
            <w:rFonts w:asciiTheme="minorHAnsi" w:hAnsiTheme="minorHAnsi" w:cstheme="minorHAnsi"/>
            <w:noProof/>
            <w:webHidden/>
          </w:rPr>
          <w:instrText xml:space="preserve"> PAGEREF _Toc222128223 \h </w:instrText>
        </w:r>
        <w:r w:rsidRPr="00A47E77">
          <w:rPr>
            <w:rFonts w:asciiTheme="minorHAnsi" w:hAnsiTheme="minorHAnsi" w:cstheme="minorHAnsi"/>
            <w:noProof/>
            <w:webHidden/>
          </w:rPr>
        </w:r>
        <w:r w:rsidRPr="00A47E77">
          <w:rPr>
            <w:rFonts w:asciiTheme="minorHAnsi" w:hAnsiTheme="minorHAnsi" w:cstheme="minorHAnsi"/>
            <w:noProof/>
            <w:webHidden/>
          </w:rPr>
          <w:fldChar w:fldCharType="separate"/>
        </w:r>
        <w:r w:rsidRPr="00A47E77">
          <w:rPr>
            <w:rFonts w:asciiTheme="minorHAnsi" w:hAnsiTheme="minorHAnsi" w:cstheme="minorHAnsi"/>
            <w:noProof/>
            <w:webHidden/>
          </w:rPr>
          <w:t>12</w:t>
        </w:r>
        <w:r w:rsidRPr="00A47E77">
          <w:rPr>
            <w:rFonts w:asciiTheme="minorHAnsi" w:hAnsiTheme="minorHAnsi" w:cstheme="minorHAnsi"/>
            <w:noProof/>
            <w:webHidden/>
          </w:rPr>
          <w:fldChar w:fldCharType="end"/>
        </w:r>
      </w:hyperlink>
    </w:p>
    <w:p w14:paraId="2C209A70" w14:textId="1343F70E" w:rsidR="00BE420F" w:rsidRPr="00A47E77" w:rsidRDefault="00BE420F">
      <w:pPr>
        <w:pStyle w:val="TOC3"/>
        <w:tabs>
          <w:tab w:val="right" w:leader="dot" w:pos="9350"/>
        </w:tabs>
        <w:rPr>
          <w:rFonts w:asciiTheme="minorHAnsi" w:eastAsiaTheme="minorEastAsia" w:hAnsiTheme="minorHAnsi" w:cstheme="minorHAnsi"/>
          <w:noProof/>
          <w:kern w:val="2"/>
          <w:sz w:val="24"/>
          <w:szCs w:val="24"/>
          <w14:ligatures w14:val="standardContextual"/>
        </w:rPr>
      </w:pPr>
      <w:hyperlink w:anchor="_Toc222128224" w:history="1">
        <w:r w:rsidRPr="00A47E77">
          <w:rPr>
            <w:rStyle w:val="Hyperlink"/>
            <w:rFonts w:asciiTheme="minorHAnsi" w:hAnsiTheme="minorHAnsi" w:cstheme="minorHAnsi"/>
            <w:noProof/>
          </w:rPr>
          <w:t>2.3.3 Number of Clusters</w:t>
        </w:r>
        <w:r w:rsidRPr="00A47E77">
          <w:rPr>
            <w:rFonts w:asciiTheme="minorHAnsi" w:hAnsiTheme="minorHAnsi" w:cstheme="minorHAnsi"/>
            <w:noProof/>
            <w:webHidden/>
          </w:rPr>
          <w:tab/>
        </w:r>
        <w:r w:rsidRPr="00A47E77">
          <w:rPr>
            <w:rFonts w:asciiTheme="minorHAnsi" w:hAnsiTheme="minorHAnsi" w:cstheme="minorHAnsi"/>
            <w:noProof/>
            <w:webHidden/>
          </w:rPr>
          <w:fldChar w:fldCharType="begin"/>
        </w:r>
        <w:r w:rsidRPr="00A47E77">
          <w:rPr>
            <w:rFonts w:asciiTheme="minorHAnsi" w:hAnsiTheme="minorHAnsi" w:cstheme="minorHAnsi"/>
            <w:noProof/>
            <w:webHidden/>
          </w:rPr>
          <w:instrText xml:space="preserve"> PAGEREF _Toc222128224 \h </w:instrText>
        </w:r>
        <w:r w:rsidRPr="00A47E77">
          <w:rPr>
            <w:rFonts w:asciiTheme="minorHAnsi" w:hAnsiTheme="minorHAnsi" w:cstheme="minorHAnsi"/>
            <w:noProof/>
            <w:webHidden/>
          </w:rPr>
        </w:r>
        <w:r w:rsidRPr="00A47E77">
          <w:rPr>
            <w:rFonts w:asciiTheme="minorHAnsi" w:hAnsiTheme="minorHAnsi" w:cstheme="minorHAnsi"/>
            <w:noProof/>
            <w:webHidden/>
          </w:rPr>
          <w:fldChar w:fldCharType="separate"/>
        </w:r>
        <w:r w:rsidRPr="00A47E77">
          <w:rPr>
            <w:rFonts w:asciiTheme="minorHAnsi" w:hAnsiTheme="minorHAnsi" w:cstheme="minorHAnsi"/>
            <w:noProof/>
            <w:webHidden/>
          </w:rPr>
          <w:t>13</w:t>
        </w:r>
        <w:r w:rsidRPr="00A47E77">
          <w:rPr>
            <w:rFonts w:asciiTheme="minorHAnsi" w:hAnsiTheme="minorHAnsi" w:cstheme="minorHAnsi"/>
            <w:noProof/>
            <w:webHidden/>
          </w:rPr>
          <w:fldChar w:fldCharType="end"/>
        </w:r>
      </w:hyperlink>
    </w:p>
    <w:p w14:paraId="79D179B3" w14:textId="37407F78" w:rsidR="00BE420F" w:rsidRPr="00A47E77" w:rsidRDefault="00BE420F">
      <w:pPr>
        <w:pStyle w:val="TOC2"/>
        <w:tabs>
          <w:tab w:val="right" w:leader="dot" w:pos="9350"/>
        </w:tabs>
        <w:rPr>
          <w:rFonts w:asciiTheme="minorHAnsi" w:eastAsiaTheme="minorEastAsia" w:hAnsiTheme="minorHAnsi" w:cstheme="minorHAnsi"/>
          <w:noProof/>
          <w:kern w:val="2"/>
          <w:sz w:val="24"/>
          <w:szCs w:val="24"/>
          <w14:ligatures w14:val="standardContextual"/>
        </w:rPr>
      </w:pPr>
      <w:hyperlink w:anchor="_Toc222128225" w:history="1">
        <w:r w:rsidRPr="00A47E77">
          <w:rPr>
            <w:rStyle w:val="Hyperlink"/>
            <w:rFonts w:asciiTheme="minorHAnsi" w:hAnsiTheme="minorHAnsi" w:cstheme="minorHAnsi"/>
            <w:noProof/>
          </w:rPr>
          <w:t>2.4 Sampling Procedure: Selection of Clusters</w:t>
        </w:r>
        <w:r w:rsidRPr="00A47E77">
          <w:rPr>
            <w:rFonts w:asciiTheme="minorHAnsi" w:hAnsiTheme="minorHAnsi" w:cstheme="minorHAnsi"/>
            <w:noProof/>
            <w:webHidden/>
          </w:rPr>
          <w:tab/>
        </w:r>
        <w:r w:rsidRPr="00A47E77">
          <w:rPr>
            <w:rFonts w:asciiTheme="minorHAnsi" w:hAnsiTheme="minorHAnsi" w:cstheme="minorHAnsi"/>
            <w:noProof/>
            <w:webHidden/>
          </w:rPr>
          <w:fldChar w:fldCharType="begin"/>
        </w:r>
        <w:r w:rsidRPr="00A47E77">
          <w:rPr>
            <w:rFonts w:asciiTheme="minorHAnsi" w:hAnsiTheme="minorHAnsi" w:cstheme="minorHAnsi"/>
            <w:noProof/>
            <w:webHidden/>
          </w:rPr>
          <w:instrText xml:space="preserve"> PAGEREF _Toc222128225 \h </w:instrText>
        </w:r>
        <w:r w:rsidRPr="00A47E77">
          <w:rPr>
            <w:rFonts w:asciiTheme="minorHAnsi" w:hAnsiTheme="minorHAnsi" w:cstheme="minorHAnsi"/>
            <w:noProof/>
            <w:webHidden/>
          </w:rPr>
        </w:r>
        <w:r w:rsidRPr="00A47E77">
          <w:rPr>
            <w:rFonts w:asciiTheme="minorHAnsi" w:hAnsiTheme="minorHAnsi" w:cstheme="minorHAnsi"/>
            <w:noProof/>
            <w:webHidden/>
          </w:rPr>
          <w:fldChar w:fldCharType="separate"/>
        </w:r>
        <w:r w:rsidRPr="00A47E77">
          <w:rPr>
            <w:rFonts w:asciiTheme="minorHAnsi" w:hAnsiTheme="minorHAnsi" w:cstheme="minorHAnsi"/>
            <w:noProof/>
            <w:webHidden/>
          </w:rPr>
          <w:t>13</w:t>
        </w:r>
        <w:r w:rsidRPr="00A47E77">
          <w:rPr>
            <w:rFonts w:asciiTheme="minorHAnsi" w:hAnsiTheme="minorHAnsi" w:cstheme="minorHAnsi"/>
            <w:noProof/>
            <w:webHidden/>
          </w:rPr>
          <w:fldChar w:fldCharType="end"/>
        </w:r>
      </w:hyperlink>
    </w:p>
    <w:p w14:paraId="7436BF03" w14:textId="49724AB4" w:rsidR="00BE420F" w:rsidRPr="00A47E77" w:rsidRDefault="00BE420F">
      <w:pPr>
        <w:pStyle w:val="TOC2"/>
        <w:tabs>
          <w:tab w:val="right" w:leader="dot" w:pos="9350"/>
        </w:tabs>
        <w:rPr>
          <w:rFonts w:asciiTheme="minorHAnsi" w:eastAsiaTheme="minorEastAsia" w:hAnsiTheme="minorHAnsi" w:cstheme="minorHAnsi"/>
          <w:noProof/>
          <w:kern w:val="2"/>
          <w:sz w:val="24"/>
          <w:szCs w:val="24"/>
          <w14:ligatures w14:val="standardContextual"/>
        </w:rPr>
      </w:pPr>
      <w:hyperlink w:anchor="_Toc222128226" w:history="1">
        <w:r w:rsidRPr="00A47E77">
          <w:rPr>
            <w:rStyle w:val="Hyperlink"/>
            <w:rFonts w:asciiTheme="minorHAnsi" w:hAnsiTheme="minorHAnsi" w:cstheme="minorHAnsi"/>
            <w:noProof/>
          </w:rPr>
          <w:t>2.5 Sampling Procedure: Selection of Households and Children</w:t>
        </w:r>
        <w:r w:rsidRPr="00A47E77">
          <w:rPr>
            <w:rFonts w:asciiTheme="minorHAnsi" w:hAnsiTheme="minorHAnsi" w:cstheme="minorHAnsi"/>
            <w:noProof/>
            <w:webHidden/>
          </w:rPr>
          <w:tab/>
        </w:r>
        <w:r w:rsidRPr="00A47E77">
          <w:rPr>
            <w:rFonts w:asciiTheme="minorHAnsi" w:hAnsiTheme="minorHAnsi" w:cstheme="minorHAnsi"/>
            <w:noProof/>
            <w:webHidden/>
          </w:rPr>
          <w:fldChar w:fldCharType="begin"/>
        </w:r>
        <w:r w:rsidRPr="00A47E77">
          <w:rPr>
            <w:rFonts w:asciiTheme="minorHAnsi" w:hAnsiTheme="minorHAnsi" w:cstheme="minorHAnsi"/>
            <w:noProof/>
            <w:webHidden/>
          </w:rPr>
          <w:instrText xml:space="preserve"> PAGEREF _Toc222128226 \h </w:instrText>
        </w:r>
        <w:r w:rsidRPr="00A47E77">
          <w:rPr>
            <w:rFonts w:asciiTheme="minorHAnsi" w:hAnsiTheme="minorHAnsi" w:cstheme="minorHAnsi"/>
            <w:noProof/>
            <w:webHidden/>
          </w:rPr>
        </w:r>
        <w:r w:rsidRPr="00A47E77">
          <w:rPr>
            <w:rFonts w:asciiTheme="minorHAnsi" w:hAnsiTheme="minorHAnsi" w:cstheme="minorHAnsi"/>
            <w:noProof/>
            <w:webHidden/>
          </w:rPr>
          <w:fldChar w:fldCharType="separate"/>
        </w:r>
        <w:r w:rsidRPr="00A47E77">
          <w:rPr>
            <w:rFonts w:asciiTheme="minorHAnsi" w:hAnsiTheme="minorHAnsi" w:cstheme="minorHAnsi"/>
            <w:noProof/>
            <w:webHidden/>
          </w:rPr>
          <w:t>14</w:t>
        </w:r>
        <w:r w:rsidRPr="00A47E77">
          <w:rPr>
            <w:rFonts w:asciiTheme="minorHAnsi" w:hAnsiTheme="minorHAnsi" w:cstheme="minorHAnsi"/>
            <w:noProof/>
            <w:webHidden/>
          </w:rPr>
          <w:fldChar w:fldCharType="end"/>
        </w:r>
      </w:hyperlink>
    </w:p>
    <w:p w14:paraId="734AC102" w14:textId="22BEEFCC" w:rsidR="00BE420F" w:rsidRPr="00A47E77" w:rsidRDefault="00BE420F">
      <w:pPr>
        <w:pStyle w:val="TOC2"/>
        <w:tabs>
          <w:tab w:val="right" w:leader="dot" w:pos="9350"/>
        </w:tabs>
        <w:rPr>
          <w:rFonts w:asciiTheme="minorHAnsi" w:eastAsiaTheme="minorEastAsia" w:hAnsiTheme="minorHAnsi" w:cstheme="minorHAnsi"/>
          <w:noProof/>
          <w:kern w:val="2"/>
          <w:sz w:val="24"/>
          <w:szCs w:val="24"/>
          <w14:ligatures w14:val="standardContextual"/>
        </w:rPr>
      </w:pPr>
      <w:hyperlink w:anchor="_Toc222128227" w:history="1">
        <w:r w:rsidRPr="00A47E77">
          <w:rPr>
            <w:rStyle w:val="Hyperlink"/>
            <w:rFonts w:asciiTheme="minorHAnsi" w:hAnsiTheme="minorHAnsi" w:cstheme="minorHAnsi"/>
            <w:noProof/>
          </w:rPr>
          <w:t>2.6 Survey Teams, Training, Data Collection and Data Management</w:t>
        </w:r>
        <w:r w:rsidRPr="00A47E77">
          <w:rPr>
            <w:rFonts w:asciiTheme="minorHAnsi" w:hAnsiTheme="minorHAnsi" w:cstheme="minorHAnsi"/>
            <w:noProof/>
            <w:webHidden/>
          </w:rPr>
          <w:tab/>
        </w:r>
        <w:r w:rsidRPr="00A47E77">
          <w:rPr>
            <w:rFonts w:asciiTheme="minorHAnsi" w:hAnsiTheme="minorHAnsi" w:cstheme="minorHAnsi"/>
            <w:noProof/>
            <w:webHidden/>
          </w:rPr>
          <w:fldChar w:fldCharType="begin"/>
        </w:r>
        <w:r w:rsidRPr="00A47E77">
          <w:rPr>
            <w:rFonts w:asciiTheme="minorHAnsi" w:hAnsiTheme="minorHAnsi" w:cstheme="minorHAnsi"/>
            <w:noProof/>
            <w:webHidden/>
          </w:rPr>
          <w:instrText xml:space="preserve"> PAGEREF _Toc222128227 \h </w:instrText>
        </w:r>
        <w:r w:rsidRPr="00A47E77">
          <w:rPr>
            <w:rFonts w:asciiTheme="minorHAnsi" w:hAnsiTheme="minorHAnsi" w:cstheme="minorHAnsi"/>
            <w:noProof/>
            <w:webHidden/>
          </w:rPr>
        </w:r>
        <w:r w:rsidRPr="00A47E77">
          <w:rPr>
            <w:rFonts w:asciiTheme="minorHAnsi" w:hAnsiTheme="minorHAnsi" w:cstheme="minorHAnsi"/>
            <w:noProof/>
            <w:webHidden/>
          </w:rPr>
          <w:fldChar w:fldCharType="separate"/>
        </w:r>
        <w:r w:rsidRPr="00A47E77">
          <w:rPr>
            <w:rFonts w:asciiTheme="minorHAnsi" w:hAnsiTheme="minorHAnsi" w:cstheme="minorHAnsi"/>
            <w:noProof/>
            <w:webHidden/>
          </w:rPr>
          <w:t>14</w:t>
        </w:r>
        <w:r w:rsidRPr="00A47E77">
          <w:rPr>
            <w:rFonts w:asciiTheme="minorHAnsi" w:hAnsiTheme="minorHAnsi" w:cstheme="minorHAnsi"/>
            <w:noProof/>
            <w:webHidden/>
          </w:rPr>
          <w:fldChar w:fldCharType="end"/>
        </w:r>
      </w:hyperlink>
    </w:p>
    <w:p w14:paraId="15DB71B9" w14:textId="799214D4" w:rsidR="00BE420F" w:rsidRPr="00A47E77" w:rsidRDefault="00BE420F">
      <w:pPr>
        <w:pStyle w:val="TOC2"/>
        <w:tabs>
          <w:tab w:val="right" w:leader="dot" w:pos="9350"/>
        </w:tabs>
        <w:rPr>
          <w:rFonts w:asciiTheme="minorHAnsi" w:eastAsiaTheme="minorEastAsia" w:hAnsiTheme="minorHAnsi" w:cstheme="minorHAnsi"/>
          <w:noProof/>
          <w:kern w:val="2"/>
          <w:sz w:val="24"/>
          <w:szCs w:val="24"/>
          <w14:ligatures w14:val="standardContextual"/>
        </w:rPr>
      </w:pPr>
      <w:hyperlink w:anchor="_Toc222128228" w:history="1">
        <w:r w:rsidRPr="00A47E77">
          <w:rPr>
            <w:rStyle w:val="Hyperlink"/>
            <w:rFonts w:asciiTheme="minorHAnsi" w:hAnsiTheme="minorHAnsi" w:cstheme="minorHAnsi"/>
            <w:noProof/>
          </w:rPr>
          <w:t>2.7 Data Quality</w:t>
        </w:r>
        <w:r w:rsidRPr="00A47E77">
          <w:rPr>
            <w:rFonts w:asciiTheme="minorHAnsi" w:hAnsiTheme="minorHAnsi" w:cstheme="minorHAnsi"/>
            <w:noProof/>
            <w:webHidden/>
          </w:rPr>
          <w:tab/>
        </w:r>
        <w:r w:rsidRPr="00A47E77">
          <w:rPr>
            <w:rFonts w:asciiTheme="minorHAnsi" w:hAnsiTheme="minorHAnsi" w:cstheme="minorHAnsi"/>
            <w:noProof/>
            <w:webHidden/>
          </w:rPr>
          <w:fldChar w:fldCharType="begin"/>
        </w:r>
        <w:r w:rsidRPr="00A47E77">
          <w:rPr>
            <w:rFonts w:asciiTheme="minorHAnsi" w:hAnsiTheme="minorHAnsi" w:cstheme="minorHAnsi"/>
            <w:noProof/>
            <w:webHidden/>
          </w:rPr>
          <w:instrText xml:space="preserve"> PAGEREF _Toc222128228 \h </w:instrText>
        </w:r>
        <w:r w:rsidRPr="00A47E77">
          <w:rPr>
            <w:rFonts w:asciiTheme="minorHAnsi" w:hAnsiTheme="minorHAnsi" w:cstheme="minorHAnsi"/>
            <w:noProof/>
            <w:webHidden/>
          </w:rPr>
        </w:r>
        <w:r w:rsidRPr="00A47E77">
          <w:rPr>
            <w:rFonts w:asciiTheme="minorHAnsi" w:hAnsiTheme="minorHAnsi" w:cstheme="minorHAnsi"/>
            <w:noProof/>
            <w:webHidden/>
          </w:rPr>
          <w:fldChar w:fldCharType="separate"/>
        </w:r>
        <w:r w:rsidRPr="00A47E77">
          <w:rPr>
            <w:rFonts w:asciiTheme="minorHAnsi" w:hAnsiTheme="minorHAnsi" w:cstheme="minorHAnsi"/>
            <w:noProof/>
            <w:webHidden/>
          </w:rPr>
          <w:t>15</w:t>
        </w:r>
        <w:r w:rsidRPr="00A47E77">
          <w:rPr>
            <w:rFonts w:asciiTheme="minorHAnsi" w:hAnsiTheme="minorHAnsi" w:cstheme="minorHAnsi"/>
            <w:noProof/>
            <w:webHidden/>
          </w:rPr>
          <w:fldChar w:fldCharType="end"/>
        </w:r>
      </w:hyperlink>
    </w:p>
    <w:p w14:paraId="1EA693C3" w14:textId="562990D1" w:rsidR="00BE420F" w:rsidRPr="00A47E77" w:rsidRDefault="00BE420F">
      <w:pPr>
        <w:pStyle w:val="TOC2"/>
        <w:tabs>
          <w:tab w:val="right" w:leader="dot" w:pos="9350"/>
        </w:tabs>
        <w:rPr>
          <w:rFonts w:asciiTheme="minorHAnsi" w:eastAsiaTheme="minorEastAsia" w:hAnsiTheme="minorHAnsi" w:cstheme="minorHAnsi"/>
          <w:noProof/>
          <w:kern w:val="2"/>
          <w:sz w:val="24"/>
          <w:szCs w:val="24"/>
          <w14:ligatures w14:val="standardContextual"/>
        </w:rPr>
      </w:pPr>
      <w:hyperlink w:anchor="_Toc222128229" w:history="1">
        <w:r w:rsidRPr="00A47E77">
          <w:rPr>
            <w:rStyle w:val="Hyperlink"/>
            <w:rFonts w:asciiTheme="minorHAnsi" w:hAnsiTheme="minorHAnsi" w:cstheme="minorHAnsi"/>
            <w:noProof/>
          </w:rPr>
          <w:t>2.8 Questionnaire</w:t>
        </w:r>
        <w:r w:rsidRPr="00A47E77">
          <w:rPr>
            <w:rFonts w:asciiTheme="minorHAnsi" w:hAnsiTheme="minorHAnsi" w:cstheme="minorHAnsi"/>
            <w:noProof/>
            <w:webHidden/>
          </w:rPr>
          <w:tab/>
        </w:r>
        <w:r w:rsidRPr="00A47E77">
          <w:rPr>
            <w:rFonts w:asciiTheme="minorHAnsi" w:hAnsiTheme="minorHAnsi" w:cstheme="minorHAnsi"/>
            <w:noProof/>
            <w:webHidden/>
          </w:rPr>
          <w:fldChar w:fldCharType="begin"/>
        </w:r>
        <w:r w:rsidRPr="00A47E77">
          <w:rPr>
            <w:rFonts w:asciiTheme="minorHAnsi" w:hAnsiTheme="minorHAnsi" w:cstheme="minorHAnsi"/>
            <w:noProof/>
            <w:webHidden/>
          </w:rPr>
          <w:instrText xml:space="preserve"> PAGEREF _Toc222128229 \h </w:instrText>
        </w:r>
        <w:r w:rsidRPr="00A47E77">
          <w:rPr>
            <w:rFonts w:asciiTheme="minorHAnsi" w:hAnsiTheme="minorHAnsi" w:cstheme="minorHAnsi"/>
            <w:noProof/>
            <w:webHidden/>
          </w:rPr>
        </w:r>
        <w:r w:rsidRPr="00A47E77">
          <w:rPr>
            <w:rFonts w:asciiTheme="minorHAnsi" w:hAnsiTheme="minorHAnsi" w:cstheme="minorHAnsi"/>
            <w:noProof/>
            <w:webHidden/>
          </w:rPr>
          <w:fldChar w:fldCharType="separate"/>
        </w:r>
        <w:r w:rsidRPr="00A47E77">
          <w:rPr>
            <w:rFonts w:asciiTheme="minorHAnsi" w:hAnsiTheme="minorHAnsi" w:cstheme="minorHAnsi"/>
            <w:noProof/>
            <w:webHidden/>
          </w:rPr>
          <w:t>15</w:t>
        </w:r>
        <w:r w:rsidRPr="00A47E77">
          <w:rPr>
            <w:rFonts w:asciiTheme="minorHAnsi" w:hAnsiTheme="minorHAnsi" w:cstheme="minorHAnsi"/>
            <w:noProof/>
            <w:webHidden/>
          </w:rPr>
          <w:fldChar w:fldCharType="end"/>
        </w:r>
      </w:hyperlink>
    </w:p>
    <w:p w14:paraId="777F533D" w14:textId="4FCBD164" w:rsidR="00BE420F" w:rsidRPr="00A47E77" w:rsidRDefault="00BE420F">
      <w:pPr>
        <w:pStyle w:val="TOC2"/>
        <w:tabs>
          <w:tab w:val="right" w:leader="dot" w:pos="9350"/>
        </w:tabs>
        <w:rPr>
          <w:rFonts w:asciiTheme="minorHAnsi" w:eastAsiaTheme="minorEastAsia" w:hAnsiTheme="minorHAnsi" w:cstheme="minorHAnsi"/>
          <w:noProof/>
          <w:kern w:val="2"/>
          <w:sz w:val="24"/>
          <w:szCs w:val="24"/>
          <w14:ligatures w14:val="standardContextual"/>
        </w:rPr>
      </w:pPr>
      <w:hyperlink w:anchor="_Toc222128230" w:history="1">
        <w:r w:rsidRPr="00A47E77">
          <w:rPr>
            <w:rStyle w:val="Hyperlink"/>
            <w:rFonts w:asciiTheme="minorHAnsi" w:hAnsiTheme="minorHAnsi" w:cstheme="minorHAnsi"/>
            <w:noProof/>
          </w:rPr>
          <w:t>2.9 Data to be Collected</w:t>
        </w:r>
        <w:r w:rsidRPr="00A47E77">
          <w:rPr>
            <w:rFonts w:asciiTheme="minorHAnsi" w:hAnsiTheme="minorHAnsi" w:cstheme="minorHAnsi"/>
            <w:noProof/>
            <w:webHidden/>
          </w:rPr>
          <w:tab/>
        </w:r>
        <w:r w:rsidRPr="00A47E77">
          <w:rPr>
            <w:rFonts w:asciiTheme="minorHAnsi" w:hAnsiTheme="minorHAnsi" w:cstheme="minorHAnsi"/>
            <w:noProof/>
            <w:webHidden/>
          </w:rPr>
          <w:fldChar w:fldCharType="begin"/>
        </w:r>
        <w:r w:rsidRPr="00A47E77">
          <w:rPr>
            <w:rFonts w:asciiTheme="minorHAnsi" w:hAnsiTheme="minorHAnsi" w:cstheme="minorHAnsi"/>
            <w:noProof/>
            <w:webHidden/>
          </w:rPr>
          <w:instrText xml:space="preserve"> PAGEREF _Toc222128230 \h </w:instrText>
        </w:r>
        <w:r w:rsidRPr="00A47E77">
          <w:rPr>
            <w:rFonts w:asciiTheme="minorHAnsi" w:hAnsiTheme="minorHAnsi" w:cstheme="minorHAnsi"/>
            <w:noProof/>
            <w:webHidden/>
          </w:rPr>
        </w:r>
        <w:r w:rsidRPr="00A47E77">
          <w:rPr>
            <w:rFonts w:asciiTheme="minorHAnsi" w:hAnsiTheme="minorHAnsi" w:cstheme="minorHAnsi"/>
            <w:noProof/>
            <w:webHidden/>
          </w:rPr>
          <w:fldChar w:fldCharType="separate"/>
        </w:r>
        <w:r w:rsidRPr="00A47E77">
          <w:rPr>
            <w:rFonts w:asciiTheme="minorHAnsi" w:hAnsiTheme="minorHAnsi" w:cstheme="minorHAnsi"/>
            <w:noProof/>
            <w:webHidden/>
          </w:rPr>
          <w:t>15</w:t>
        </w:r>
        <w:r w:rsidRPr="00A47E77">
          <w:rPr>
            <w:rFonts w:asciiTheme="minorHAnsi" w:hAnsiTheme="minorHAnsi" w:cstheme="minorHAnsi"/>
            <w:noProof/>
            <w:webHidden/>
          </w:rPr>
          <w:fldChar w:fldCharType="end"/>
        </w:r>
      </w:hyperlink>
    </w:p>
    <w:p w14:paraId="6AA93C3A" w14:textId="2508DD24" w:rsidR="00BE420F" w:rsidRPr="00A47E77" w:rsidRDefault="00BE420F">
      <w:pPr>
        <w:pStyle w:val="TOC2"/>
        <w:tabs>
          <w:tab w:val="right" w:leader="dot" w:pos="9350"/>
        </w:tabs>
        <w:rPr>
          <w:rFonts w:asciiTheme="minorHAnsi" w:eastAsiaTheme="minorEastAsia" w:hAnsiTheme="minorHAnsi" w:cstheme="minorHAnsi"/>
          <w:noProof/>
          <w:kern w:val="2"/>
          <w:sz w:val="24"/>
          <w:szCs w:val="24"/>
          <w14:ligatures w14:val="standardContextual"/>
        </w:rPr>
      </w:pPr>
      <w:hyperlink w:anchor="_Toc222128231" w:history="1">
        <w:r w:rsidRPr="00A47E77">
          <w:rPr>
            <w:rStyle w:val="Hyperlink"/>
            <w:rFonts w:asciiTheme="minorHAnsi" w:hAnsiTheme="minorHAnsi" w:cstheme="minorHAnsi"/>
            <w:noProof/>
          </w:rPr>
          <w:t>2.10 Data Analysis</w:t>
        </w:r>
        <w:r w:rsidRPr="00A47E77">
          <w:rPr>
            <w:rFonts w:asciiTheme="minorHAnsi" w:hAnsiTheme="minorHAnsi" w:cstheme="minorHAnsi"/>
            <w:noProof/>
            <w:webHidden/>
          </w:rPr>
          <w:tab/>
        </w:r>
        <w:r w:rsidRPr="00A47E77">
          <w:rPr>
            <w:rFonts w:asciiTheme="minorHAnsi" w:hAnsiTheme="minorHAnsi" w:cstheme="minorHAnsi"/>
            <w:noProof/>
            <w:webHidden/>
          </w:rPr>
          <w:fldChar w:fldCharType="begin"/>
        </w:r>
        <w:r w:rsidRPr="00A47E77">
          <w:rPr>
            <w:rFonts w:asciiTheme="minorHAnsi" w:hAnsiTheme="minorHAnsi" w:cstheme="minorHAnsi"/>
            <w:noProof/>
            <w:webHidden/>
          </w:rPr>
          <w:instrText xml:space="preserve"> PAGEREF _Toc222128231 \h </w:instrText>
        </w:r>
        <w:r w:rsidRPr="00A47E77">
          <w:rPr>
            <w:rFonts w:asciiTheme="minorHAnsi" w:hAnsiTheme="minorHAnsi" w:cstheme="minorHAnsi"/>
            <w:noProof/>
            <w:webHidden/>
          </w:rPr>
        </w:r>
        <w:r w:rsidRPr="00A47E77">
          <w:rPr>
            <w:rFonts w:asciiTheme="minorHAnsi" w:hAnsiTheme="minorHAnsi" w:cstheme="minorHAnsi"/>
            <w:noProof/>
            <w:webHidden/>
          </w:rPr>
          <w:fldChar w:fldCharType="separate"/>
        </w:r>
        <w:r w:rsidRPr="00A47E77">
          <w:rPr>
            <w:rFonts w:asciiTheme="minorHAnsi" w:hAnsiTheme="minorHAnsi" w:cstheme="minorHAnsi"/>
            <w:noProof/>
            <w:webHidden/>
          </w:rPr>
          <w:t>16</w:t>
        </w:r>
        <w:r w:rsidRPr="00A47E77">
          <w:rPr>
            <w:rFonts w:asciiTheme="minorHAnsi" w:hAnsiTheme="minorHAnsi" w:cstheme="minorHAnsi"/>
            <w:noProof/>
            <w:webHidden/>
          </w:rPr>
          <w:fldChar w:fldCharType="end"/>
        </w:r>
      </w:hyperlink>
    </w:p>
    <w:p w14:paraId="79785AA7" w14:textId="2468BEFB" w:rsidR="00BE420F" w:rsidRPr="00A47E77" w:rsidRDefault="00BE420F">
      <w:pPr>
        <w:pStyle w:val="TOC2"/>
        <w:tabs>
          <w:tab w:val="right" w:leader="dot" w:pos="9350"/>
        </w:tabs>
        <w:rPr>
          <w:rFonts w:asciiTheme="minorHAnsi" w:eastAsiaTheme="minorEastAsia" w:hAnsiTheme="minorHAnsi" w:cstheme="minorHAnsi"/>
          <w:noProof/>
          <w:kern w:val="2"/>
          <w:sz w:val="24"/>
          <w:szCs w:val="24"/>
          <w14:ligatures w14:val="standardContextual"/>
        </w:rPr>
      </w:pPr>
      <w:hyperlink w:anchor="_Toc222128232" w:history="1">
        <w:r w:rsidRPr="00A47E77">
          <w:rPr>
            <w:rStyle w:val="Hyperlink"/>
            <w:rFonts w:asciiTheme="minorHAnsi" w:hAnsiTheme="minorHAnsi" w:cstheme="minorHAnsi"/>
            <w:noProof/>
          </w:rPr>
          <w:t>2.11 Ethical Considerations</w:t>
        </w:r>
        <w:r w:rsidRPr="00A47E77">
          <w:rPr>
            <w:rFonts w:asciiTheme="minorHAnsi" w:hAnsiTheme="minorHAnsi" w:cstheme="minorHAnsi"/>
            <w:noProof/>
            <w:webHidden/>
          </w:rPr>
          <w:tab/>
        </w:r>
        <w:r w:rsidRPr="00A47E77">
          <w:rPr>
            <w:rFonts w:asciiTheme="minorHAnsi" w:hAnsiTheme="minorHAnsi" w:cstheme="minorHAnsi"/>
            <w:noProof/>
            <w:webHidden/>
          </w:rPr>
          <w:fldChar w:fldCharType="begin"/>
        </w:r>
        <w:r w:rsidRPr="00A47E77">
          <w:rPr>
            <w:rFonts w:asciiTheme="minorHAnsi" w:hAnsiTheme="minorHAnsi" w:cstheme="minorHAnsi"/>
            <w:noProof/>
            <w:webHidden/>
          </w:rPr>
          <w:instrText xml:space="preserve"> PAGEREF _Toc222128232 \h </w:instrText>
        </w:r>
        <w:r w:rsidRPr="00A47E77">
          <w:rPr>
            <w:rFonts w:asciiTheme="minorHAnsi" w:hAnsiTheme="minorHAnsi" w:cstheme="minorHAnsi"/>
            <w:noProof/>
            <w:webHidden/>
          </w:rPr>
        </w:r>
        <w:r w:rsidRPr="00A47E77">
          <w:rPr>
            <w:rFonts w:asciiTheme="minorHAnsi" w:hAnsiTheme="minorHAnsi" w:cstheme="minorHAnsi"/>
            <w:noProof/>
            <w:webHidden/>
          </w:rPr>
          <w:fldChar w:fldCharType="separate"/>
        </w:r>
        <w:r w:rsidRPr="00A47E77">
          <w:rPr>
            <w:rFonts w:asciiTheme="minorHAnsi" w:hAnsiTheme="minorHAnsi" w:cstheme="minorHAnsi"/>
            <w:noProof/>
            <w:webHidden/>
          </w:rPr>
          <w:t>17</w:t>
        </w:r>
        <w:r w:rsidRPr="00A47E77">
          <w:rPr>
            <w:rFonts w:asciiTheme="minorHAnsi" w:hAnsiTheme="minorHAnsi" w:cstheme="minorHAnsi"/>
            <w:noProof/>
            <w:webHidden/>
          </w:rPr>
          <w:fldChar w:fldCharType="end"/>
        </w:r>
      </w:hyperlink>
    </w:p>
    <w:p w14:paraId="193AB3DA" w14:textId="249077E0" w:rsidR="00BE420F" w:rsidRPr="00A47E77" w:rsidRDefault="00BE420F">
      <w:pPr>
        <w:pStyle w:val="TOC1"/>
        <w:rPr>
          <w:rFonts w:asciiTheme="minorHAnsi" w:eastAsiaTheme="minorEastAsia" w:hAnsiTheme="minorHAnsi" w:cstheme="minorHAnsi"/>
          <w:noProof/>
          <w:kern w:val="2"/>
          <w:sz w:val="24"/>
          <w:szCs w:val="24"/>
          <w14:ligatures w14:val="standardContextual"/>
        </w:rPr>
      </w:pPr>
      <w:hyperlink w:anchor="_Toc222128233" w:history="1">
        <w:r w:rsidRPr="00A47E77">
          <w:rPr>
            <w:rStyle w:val="Hyperlink"/>
            <w:rFonts w:asciiTheme="minorHAnsi" w:hAnsiTheme="minorHAnsi" w:cstheme="minorHAnsi"/>
            <w:noProof/>
            <w:lang w:val="en-GB"/>
          </w:rPr>
          <w:t>Annex 1. Survey Plan</w:t>
        </w:r>
        <w:r w:rsidRPr="00A47E77">
          <w:rPr>
            <w:rFonts w:asciiTheme="minorHAnsi" w:hAnsiTheme="minorHAnsi" w:cstheme="minorHAnsi"/>
            <w:noProof/>
            <w:webHidden/>
          </w:rPr>
          <w:tab/>
        </w:r>
        <w:r w:rsidRPr="00A47E77">
          <w:rPr>
            <w:rFonts w:asciiTheme="minorHAnsi" w:hAnsiTheme="minorHAnsi" w:cstheme="minorHAnsi"/>
            <w:noProof/>
            <w:webHidden/>
          </w:rPr>
          <w:fldChar w:fldCharType="begin"/>
        </w:r>
        <w:r w:rsidRPr="00A47E77">
          <w:rPr>
            <w:rFonts w:asciiTheme="minorHAnsi" w:hAnsiTheme="minorHAnsi" w:cstheme="minorHAnsi"/>
            <w:noProof/>
            <w:webHidden/>
          </w:rPr>
          <w:instrText xml:space="preserve"> PAGEREF _Toc222128233 \h </w:instrText>
        </w:r>
        <w:r w:rsidRPr="00A47E77">
          <w:rPr>
            <w:rFonts w:asciiTheme="minorHAnsi" w:hAnsiTheme="minorHAnsi" w:cstheme="minorHAnsi"/>
            <w:noProof/>
            <w:webHidden/>
          </w:rPr>
        </w:r>
        <w:r w:rsidRPr="00A47E77">
          <w:rPr>
            <w:rFonts w:asciiTheme="minorHAnsi" w:hAnsiTheme="minorHAnsi" w:cstheme="minorHAnsi"/>
            <w:noProof/>
            <w:webHidden/>
          </w:rPr>
          <w:fldChar w:fldCharType="separate"/>
        </w:r>
        <w:r w:rsidRPr="00A47E77">
          <w:rPr>
            <w:rFonts w:asciiTheme="minorHAnsi" w:hAnsiTheme="minorHAnsi" w:cstheme="minorHAnsi"/>
            <w:noProof/>
            <w:webHidden/>
          </w:rPr>
          <w:t>18</w:t>
        </w:r>
        <w:r w:rsidRPr="00A47E77">
          <w:rPr>
            <w:rFonts w:asciiTheme="minorHAnsi" w:hAnsiTheme="minorHAnsi" w:cstheme="minorHAnsi"/>
            <w:noProof/>
            <w:webHidden/>
          </w:rPr>
          <w:fldChar w:fldCharType="end"/>
        </w:r>
      </w:hyperlink>
    </w:p>
    <w:p w14:paraId="7C127D58" w14:textId="7FFD989F" w:rsidR="00BE420F" w:rsidRPr="00A47E77" w:rsidRDefault="00BE420F">
      <w:pPr>
        <w:pStyle w:val="TOC1"/>
        <w:rPr>
          <w:rFonts w:asciiTheme="minorHAnsi" w:eastAsiaTheme="minorEastAsia" w:hAnsiTheme="minorHAnsi" w:cstheme="minorHAnsi"/>
          <w:noProof/>
          <w:kern w:val="2"/>
          <w:sz w:val="24"/>
          <w:szCs w:val="24"/>
          <w14:ligatures w14:val="standardContextual"/>
        </w:rPr>
      </w:pPr>
      <w:hyperlink w:anchor="_Toc222128234" w:history="1">
        <w:r w:rsidRPr="00A47E77">
          <w:rPr>
            <w:rStyle w:val="Hyperlink"/>
            <w:rFonts w:asciiTheme="minorHAnsi" w:hAnsiTheme="minorHAnsi" w:cstheme="minorHAnsi"/>
            <w:noProof/>
            <w:lang w:val="en-GB"/>
          </w:rPr>
          <w:t>Annex 2. Cluster control form</w:t>
        </w:r>
        <w:r w:rsidRPr="00A47E77">
          <w:rPr>
            <w:rFonts w:asciiTheme="minorHAnsi" w:hAnsiTheme="minorHAnsi" w:cstheme="minorHAnsi"/>
            <w:noProof/>
            <w:webHidden/>
          </w:rPr>
          <w:tab/>
        </w:r>
        <w:r w:rsidRPr="00A47E77">
          <w:rPr>
            <w:rFonts w:asciiTheme="minorHAnsi" w:hAnsiTheme="minorHAnsi" w:cstheme="minorHAnsi"/>
            <w:noProof/>
            <w:webHidden/>
          </w:rPr>
          <w:fldChar w:fldCharType="begin"/>
        </w:r>
        <w:r w:rsidRPr="00A47E77">
          <w:rPr>
            <w:rFonts w:asciiTheme="minorHAnsi" w:hAnsiTheme="minorHAnsi" w:cstheme="minorHAnsi"/>
            <w:noProof/>
            <w:webHidden/>
          </w:rPr>
          <w:instrText xml:space="preserve"> PAGEREF _Toc222128234 \h </w:instrText>
        </w:r>
        <w:r w:rsidRPr="00A47E77">
          <w:rPr>
            <w:rFonts w:asciiTheme="minorHAnsi" w:hAnsiTheme="minorHAnsi" w:cstheme="minorHAnsi"/>
            <w:noProof/>
            <w:webHidden/>
          </w:rPr>
        </w:r>
        <w:r w:rsidRPr="00A47E77">
          <w:rPr>
            <w:rFonts w:asciiTheme="minorHAnsi" w:hAnsiTheme="minorHAnsi" w:cstheme="minorHAnsi"/>
            <w:noProof/>
            <w:webHidden/>
          </w:rPr>
          <w:fldChar w:fldCharType="separate"/>
        </w:r>
        <w:r w:rsidRPr="00A47E77">
          <w:rPr>
            <w:rFonts w:asciiTheme="minorHAnsi" w:hAnsiTheme="minorHAnsi" w:cstheme="minorHAnsi"/>
            <w:noProof/>
            <w:webHidden/>
          </w:rPr>
          <w:t>19</w:t>
        </w:r>
        <w:r w:rsidRPr="00A47E77">
          <w:rPr>
            <w:rFonts w:asciiTheme="minorHAnsi" w:hAnsiTheme="minorHAnsi" w:cstheme="minorHAnsi"/>
            <w:noProof/>
            <w:webHidden/>
          </w:rPr>
          <w:fldChar w:fldCharType="end"/>
        </w:r>
      </w:hyperlink>
    </w:p>
    <w:p w14:paraId="6C5FA049" w14:textId="0E10964B" w:rsidR="00BE420F" w:rsidRPr="00A47E77" w:rsidRDefault="00BE420F">
      <w:pPr>
        <w:pStyle w:val="TOC1"/>
        <w:rPr>
          <w:rFonts w:asciiTheme="minorHAnsi" w:eastAsiaTheme="minorEastAsia" w:hAnsiTheme="minorHAnsi" w:cstheme="minorHAnsi"/>
          <w:noProof/>
          <w:kern w:val="2"/>
          <w:sz w:val="24"/>
          <w:szCs w:val="24"/>
          <w14:ligatures w14:val="standardContextual"/>
        </w:rPr>
      </w:pPr>
      <w:hyperlink w:anchor="_Toc222128235" w:history="1">
        <w:r w:rsidRPr="00A47E77">
          <w:rPr>
            <w:rStyle w:val="Hyperlink"/>
            <w:rFonts w:asciiTheme="minorHAnsi" w:hAnsiTheme="minorHAnsi" w:cstheme="minorHAnsi"/>
            <w:noProof/>
            <w:lang w:val="en-GB"/>
          </w:rPr>
          <w:t>Annex 3. HOUSEHOLD LISTING AND ANTHROPOMETRY</w:t>
        </w:r>
        <w:r w:rsidRPr="00A47E77">
          <w:rPr>
            <w:rFonts w:asciiTheme="minorHAnsi" w:hAnsiTheme="minorHAnsi" w:cstheme="minorHAnsi"/>
            <w:noProof/>
            <w:webHidden/>
          </w:rPr>
          <w:tab/>
        </w:r>
        <w:r w:rsidRPr="00A47E77">
          <w:rPr>
            <w:rFonts w:asciiTheme="minorHAnsi" w:hAnsiTheme="minorHAnsi" w:cstheme="minorHAnsi"/>
            <w:noProof/>
            <w:webHidden/>
          </w:rPr>
          <w:fldChar w:fldCharType="begin"/>
        </w:r>
        <w:r w:rsidRPr="00A47E77">
          <w:rPr>
            <w:rFonts w:asciiTheme="minorHAnsi" w:hAnsiTheme="minorHAnsi" w:cstheme="minorHAnsi"/>
            <w:noProof/>
            <w:webHidden/>
          </w:rPr>
          <w:instrText xml:space="preserve"> PAGEREF _Toc222128235 \h </w:instrText>
        </w:r>
        <w:r w:rsidRPr="00A47E77">
          <w:rPr>
            <w:rFonts w:asciiTheme="minorHAnsi" w:hAnsiTheme="minorHAnsi" w:cstheme="minorHAnsi"/>
            <w:noProof/>
            <w:webHidden/>
          </w:rPr>
        </w:r>
        <w:r w:rsidRPr="00A47E77">
          <w:rPr>
            <w:rFonts w:asciiTheme="minorHAnsi" w:hAnsiTheme="minorHAnsi" w:cstheme="minorHAnsi"/>
            <w:noProof/>
            <w:webHidden/>
          </w:rPr>
          <w:fldChar w:fldCharType="separate"/>
        </w:r>
        <w:r w:rsidRPr="00A47E77">
          <w:rPr>
            <w:rFonts w:asciiTheme="minorHAnsi" w:hAnsiTheme="minorHAnsi" w:cstheme="minorHAnsi"/>
            <w:noProof/>
            <w:webHidden/>
          </w:rPr>
          <w:t>20</w:t>
        </w:r>
        <w:r w:rsidRPr="00A47E77">
          <w:rPr>
            <w:rFonts w:asciiTheme="minorHAnsi" w:hAnsiTheme="minorHAnsi" w:cstheme="minorHAnsi"/>
            <w:noProof/>
            <w:webHidden/>
          </w:rPr>
          <w:fldChar w:fldCharType="end"/>
        </w:r>
      </w:hyperlink>
    </w:p>
    <w:p w14:paraId="2B951286" w14:textId="325E767A" w:rsidR="00BE420F" w:rsidRPr="00A47E77" w:rsidRDefault="00BE420F">
      <w:pPr>
        <w:pStyle w:val="TOC1"/>
        <w:rPr>
          <w:rFonts w:asciiTheme="minorHAnsi" w:eastAsiaTheme="minorEastAsia" w:hAnsiTheme="minorHAnsi" w:cstheme="minorHAnsi"/>
          <w:noProof/>
          <w:kern w:val="2"/>
          <w:sz w:val="24"/>
          <w:szCs w:val="24"/>
          <w14:ligatures w14:val="standardContextual"/>
        </w:rPr>
      </w:pPr>
      <w:hyperlink w:anchor="_Toc222128236" w:history="1">
        <w:r w:rsidRPr="00A47E77">
          <w:rPr>
            <w:rStyle w:val="Hyperlink"/>
            <w:rFonts w:asciiTheme="minorHAnsi" w:hAnsiTheme="minorHAnsi" w:cstheme="minorHAnsi"/>
            <w:noProof/>
            <w:lang w:val="en-GB"/>
          </w:rPr>
          <w:t>Annex 4. FOOD CONSUMPTION LISTING</w:t>
        </w:r>
        <w:r w:rsidRPr="00A47E77">
          <w:rPr>
            <w:rFonts w:asciiTheme="minorHAnsi" w:hAnsiTheme="minorHAnsi" w:cstheme="minorHAnsi"/>
            <w:noProof/>
            <w:webHidden/>
          </w:rPr>
          <w:tab/>
        </w:r>
        <w:r w:rsidRPr="00A47E77">
          <w:rPr>
            <w:rFonts w:asciiTheme="minorHAnsi" w:hAnsiTheme="minorHAnsi" w:cstheme="minorHAnsi"/>
            <w:noProof/>
            <w:webHidden/>
          </w:rPr>
          <w:fldChar w:fldCharType="begin"/>
        </w:r>
        <w:r w:rsidRPr="00A47E77">
          <w:rPr>
            <w:rFonts w:asciiTheme="minorHAnsi" w:hAnsiTheme="minorHAnsi" w:cstheme="minorHAnsi"/>
            <w:noProof/>
            <w:webHidden/>
          </w:rPr>
          <w:instrText xml:space="preserve"> PAGEREF _Toc222128236 \h </w:instrText>
        </w:r>
        <w:r w:rsidRPr="00A47E77">
          <w:rPr>
            <w:rFonts w:asciiTheme="minorHAnsi" w:hAnsiTheme="minorHAnsi" w:cstheme="minorHAnsi"/>
            <w:noProof/>
            <w:webHidden/>
          </w:rPr>
        </w:r>
        <w:r w:rsidRPr="00A47E77">
          <w:rPr>
            <w:rFonts w:asciiTheme="minorHAnsi" w:hAnsiTheme="minorHAnsi" w:cstheme="minorHAnsi"/>
            <w:noProof/>
            <w:webHidden/>
          </w:rPr>
          <w:fldChar w:fldCharType="separate"/>
        </w:r>
        <w:r w:rsidRPr="00A47E77">
          <w:rPr>
            <w:rFonts w:asciiTheme="minorHAnsi" w:hAnsiTheme="minorHAnsi" w:cstheme="minorHAnsi"/>
            <w:noProof/>
            <w:webHidden/>
          </w:rPr>
          <w:t>21</w:t>
        </w:r>
        <w:r w:rsidRPr="00A47E77">
          <w:rPr>
            <w:rFonts w:asciiTheme="minorHAnsi" w:hAnsiTheme="minorHAnsi" w:cstheme="minorHAnsi"/>
            <w:noProof/>
            <w:webHidden/>
          </w:rPr>
          <w:fldChar w:fldCharType="end"/>
        </w:r>
      </w:hyperlink>
    </w:p>
    <w:p w14:paraId="10F457DA" w14:textId="674C9B59" w:rsidR="00BE420F" w:rsidRPr="00A47E77" w:rsidRDefault="00BE420F">
      <w:pPr>
        <w:pStyle w:val="TOC1"/>
        <w:rPr>
          <w:rFonts w:asciiTheme="minorHAnsi" w:eastAsiaTheme="minorEastAsia" w:hAnsiTheme="minorHAnsi" w:cstheme="minorHAnsi"/>
          <w:noProof/>
          <w:kern w:val="2"/>
          <w:sz w:val="24"/>
          <w:szCs w:val="24"/>
          <w14:ligatures w14:val="standardContextual"/>
        </w:rPr>
      </w:pPr>
      <w:hyperlink w:anchor="_Toc222128237" w:history="1">
        <w:r w:rsidRPr="00A47E77">
          <w:rPr>
            <w:rStyle w:val="Hyperlink"/>
            <w:rFonts w:asciiTheme="minorHAnsi" w:hAnsiTheme="minorHAnsi" w:cstheme="minorHAnsi"/>
            <w:noProof/>
            <w:lang w:val="en-GB"/>
          </w:rPr>
          <w:t>Annex 5. IYCF – 24 hours diet recall form</w:t>
        </w:r>
        <w:r w:rsidRPr="00A47E77">
          <w:rPr>
            <w:rFonts w:asciiTheme="minorHAnsi" w:hAnsiTheme="minorHAnsi" w:cstheme="minorHAnsi"/>
            <w:noProof/>
            <w:webHidden/>
          </w:rPr>
          <w:tab/>
        </w:r>
        <w:r w:rsidRPr="00A47E77">
          <w:rPr>
            <w:rFonts w:asciiTheme="minorHAnsi" w:hAnsiTheme="minorHAnsi" w:cstheme="minorHAnsi"/>
            <w:noProof/>
            <w:webHidden/>
          </w:rPr>
          <w:fldChar w:fldCharType="begin"/>
        </w:r>
        <w:r w:rsidRPr="00A47E77">
          <w:rPr>
            <w:rFonts w:asciiTheme="minorHAnsi" w:hAnsiTheme="minorHAnsi" w:cstheme="minorHAnsi"/>
            <w:noProof/>
            <w:webHidden/>
          </w:rPr>
          <w:instrText xml:space="preserve"> PAGEREF _Toc222128237 \h </w:instrText>
        </w:r>
        <w:r w:rsidRPr="00A47E77">
          <w:rPr>
            <w:rFonts w:asciiTheme="minorHAnsi" w:hAnsiTheme="minorHAnsi" w:cstheme="minorHAnsi"/>
            <w:noProof/>
            <w:webHidden/>
          </w:rPr>
        </w:r>
        <w:r w:rsidRPr="00A47E77">
          <w:rPr>
            <w:rFonts w:asciiTheme="minorHAnsi" w:hAnsiTheme="minorHAnsi" w:cstheme="minorHAnsi"/>
            <w:noProof/>
            <w:webHidden/>
          </w:rPr>
          <w:fldChar w:fldCharType="separate"/>
        </w:r>
        <w:r w:rsidRPr="00A47E77">
          <w:rPr>
            <w:rFonts w:asciiTheme="minorHAnsi" w:hAnsiTheme="minorHAnsi" w:cstheme="minorHAnsi"/>
            <w:noProof/>
            <w:webHidden/>
          </w:rPr>
          <w:t>22</w:t>
        </w:r>
        <w:r w:rsidRPr="00A47E77">
          <w:rPr>
            <w:rFonts w:asciiTheme="minorHAnsi" w:hAnsiTheme="minorHAnsi" w:cstheme="minorHAnsi"/>
            <w:noProof/>
            <w:webHidden/>
          </w:rPr>
          <w:fldChar w:fldCharType="end"/>
        </w:r>
      </w:hyperlink>
    </w:p>
    <w:p w14:paraId="396DB44B" w14:textId="677C05A2" w:rsidR="007E1F9B" w:rsidRPr="00A47E77" w:rsidRDefault="001F5226">
      <w:pPr>
        <w:rPr>
          <w:rFonts w:asciiTheme="minorHAnsi" w:hAnsiTheme="minorHAnsi" w:cstheme="minorHAnsi"/>
          <w:color w:val="000000" w:themeColor="text1"/>
          <w:sz w:val="20"/>
          <w:szCs w:val="20"/>
        </w:rPr>
      </w:pPr>
      <w:r w:rsidRPr="00A47E77">
        <w:rPr>
          <w:rFonts w:asciiTheme="minorHAnsi" w:hAnsiTheme="minorHAnsi" w:cstheme="minorHAnsi"/>
          <w:b/>
          <w:bCs/>
          <w:noProof/>
          <w:color w:val="000000" w:themeColor="text1"/>
          <w:sz w:val="20"/>
          <w:szCs w:val="20"/>
        </w:rPr>
        <w:fldChar w:fldCharType="end"/>
      </w:r>
    </w:p>
    <w:p w14:paraId="40AA7D68" w14:textId="77777777" w:rsidR="00513FA2" w:rsidRPr="00A47E77" w:rsidRDefault="007E1F9B" w:rsidP="00513FA2">
      <w:pPr>
        <w:pStyle w:val="Heading1"/>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br w:type="page"/>
      </w:r>
      <w:bookmarkStart w:id="1" w:name="_Toc222128210"/>
      <w:r w:rsidR="00513FA2" w:rsidRPr="00A47E77">
        <w:rPr>
          <w:rFonts w:asciiTheme="minorHAnsi" w:hAnsiTheme="minorHAnsi" w:cstheme="minorHAnsi"/>
          <w:color w:val="000000" w:themeColor="text1"/>
          <w:sz w:val="20"/>
          <w:szCs w:val="20"/>
        </w:rPr>
        <w:lastRenderedPageBreak/>
        <w:t>1.0 BACKGROUND</w:t>
      </w:r>
      <w:bookmarkEnd w:id="0"/>
      <w:bookmarkEnd w:id="1"/>
    </w:p>
    <w:p w14:paraId="50572B70" w14:textId="45F466B4" w:rsidR="008854D2" w:rsidRPr="00A47E77" w:rsidRDefault="00513FA2" w:rsidP="00F41E8A">
      <w:pPr>
        <w:pStyle w:val="Heading2"/>
        <w:spacing w:before="0"/>
        <w:rPr>
          <w:rFonts w:asciiTheme="minorHAnsi" w:hAnsiTheme="minorHAnsi" w:cstheme="minorHAnsi"/>
          <w:color w:val="000000" w:themeColor="text1"/>
          <w:sz w:val="20"/>
          <w:szCs w:val="20"/>
        </w:rPr>
      </w:pPr>
      <w:bookmarkStart w:id="2" w:name="_Toc445112408"/>
      <w:bookmarkStart w:id="3" w:name="_Toc222128211"/>
      <w:r w:rsidRPr="00A47E77">
        <w:rPr>
          <w:rFonts w:asciiTheme="minorHAnsi" w:hAnsiTheme="minorHAnsi" w:cstheme="minorHAnsi"/>
          <w:color w:val="000000" w:themeColor="text1"/>
          <w:sz w:val="20"/>
          <w:szCs w:val="20"/>
        </w:rPr>
        <w:t>1.1 Introduction</w:t>
      </w:r>
      <w:bookmarkStart w:id="4" w:name="_Toc445112409"/>
      <w:bookmarkEnd w:id="2"/>
      <w:bookmarkEnd w:id="3"/>
    </w:p>
    <w:p w14:paraId="651BD6A4" w14:textId="3B5D21C8" w:rsidR="00710011" w:rsidRPr="00A47E77" w:rsidRDefault="00710011" w:rsidP="00710011">
      <w:pPr>
        <w:pStyle w:val="Default"/>
        <w:jc w:val="both"/>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The Republic of South Sudan became the world’s youngest nation and Africa’s 54th country on 9 July 2011. Since independence, the country has faced significant challenges, including outbreaks of civil war in 2013 and 2016, persistent subnational violence, and ongoing political contestation. These dynamics, compounded by weak public resource management, have constrained development and driven escalating humanitarian needs. The signing of the Revitalized Agreement on the Resolution of the Conflict in the Republic of South Sudan (R-ARCSS) in September 2018 and the formation of a Transitional Government of National Unity in February 2020 marked important steps toward stability. The transitional period has since been extended to February 2027, allowing additional time to implement the provisions of the peace agreement and prepare for national elections. Despite this progress, the peace process continues to face significant challenges, including the unification of armed forces and the drafting of a permanent constitution.</w:t>
      </w:r>
    </w:p>
    <w:p w14:paraId="78064BEF" w14:textId="77777777" w:rsidR="00710011" w:rsidRPr="00A47E77" w:rsidRDefault="00710011" w:rsidP="00710011">
      <w:pPr>
        <w:pStyle w:val="Default"/>
        <w:jc w:val="both"/>
        <w:rPr>
          <w:rFonts w:asciiTheme="minorHAnsi" w:hAnsiTheme="minorHAnsi" w:cstheme="minorHAnsi"/>
          <w:color w:val="000000" w:themeColor="text1"/>
          <w:sz w:val="20"/>
          <w:szCs w:val="20"/>
        </w:rPr>
      </w:pPr>
    </w:p>
    <w:p w14:paraId="051783C8" w14:textId="0449B8F1" w:rsidR="00610FE1" w:rsidRPr="00A47E77" w:rsidRDefault="00710011" w:rsidP="00710011">
      <w:pPr>
        <w:pStyle w:val="Default"/>
        <w:jc w:val="both"/>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South Sudan remains in a severe humanitarian crisis driven by conflict and insecurity, high living costs, intercommunal violence, and widespread food insecurity. These factors have severely disrupted livelihoods and limited access to essential services. The ongoing influx of returnees and refugees from Sudan is further exacerbating the situation</w:t>
      </w:r>
      <w:r w:rsidR="00851CB7" w:rsidRPr="00A47E77">
        <w:rPr>
          <w:rFonts w:asciiTheme="minorHAnsi" w:hAnsiTheme="minorHAnsi" w:cstheme="minorHAnsi"/>
          <w:color w:val="000000" w:themeColor="text1"/>
          <w:sz w:val="20"/>
          <w:szCs w:val="20"/>
        </w:rPr>
        <w:t xml:space="preserve">, </w:t>
      </w:r>
      <w:r w:rsidR="16183643" w:rsidRPr="00A47E77">
        <w:rPr>
          <w:rFonts w:asciiTheme="minorHAnsi" w:hAnsiTheme="minorHAnsi" w:cstheme="minorHAnsi"/>
          <w:color w:val="000000" w:themeColor="text1"/>
          <w:sz w:val="20"/>
          <w:szCs w:val="20"/>
        </w:rPr>
        <w:t>causing widespread displacement, disrupt</w:t>
      </w:r>
      <w:r w:rsidR="001F4467" w:rsidRPr="00A47E77">
        <w:rPr>
          <w:rFonts w:asciiTheme="minorHAnsi" w:hAnsiTheme="minorHAnsi" w:cstheme="minorHAnsi"/>
          <w:color w:val="000000" w:themeColor="text1"/>
          <w:sz w:val="20"/>
          <w:szCs w:val="20"/>
        </w:rPr>
        <w:t>ion of</w:t>
      </w:r>
      <w:r w:rsidR="16183643" w:rsidRPr="00A47E77">
        <w:rPr>
          <w:rFonts w:asciiTheme="minorHAnsi" w:hAnsiTheme="minorHAnsi" w:cstheme="minorHAnsi"/>
          <w:color w:val="000000" w:themeColor="text1"/>
          <w:sz w:val="20"/>
          <w:szCs w:val="20"/>
        </w:rPr>
        <w:t xml:space="preserve"> livelihoods, and chronically high levels of acute food insecurity and malnutrition. </w:t>
      </w:r>
      <w:r w:rsidR="00A614A2" w:rsidRPr="00A47E77">
        <w:rPr>
          <w:rFonts w:asciiTheme="minorHAnsi" w:hAnsiTheme="minorHAnsi" w:cstheme="minorHAnsi"/>
          <w:color w:val="000000" w:themeColor="text1"/>
          <w:sz w:val="20"/>
          <w:szCs w:val="20"/>
        </w:rPr>
        <w:t>The</w:t>
      </w:r>
      <w:r w:rsidR="16183643" w:rsidRPr="00A47E77">
        <w:rPr>
          <w:rFonts w:asciiTheme="minorHAnsi" w:hAnsiTheme="minorHAnsi" w:cstheme="minorHAnsi"/>
          <w:color w:val="000000" w:themeColor="text1"/>
          <w:sz w:val="20"/>
          <w:szCs w:val="20"/>
        </w:rPr>
        <w:t xml:space="preserve"> Peace deal signed in September 2018</w:t>
      </w:r>
      <w:r w:rsidR="0084488D" w:rsidRPr="00A47E77">
        <w:rPr>
          <w:rFonts w:asciiTheme="minorHAnsi" w:hAnsiTheme="minorHAnsi" w:cstheme="minorHAnsi"/>
          <w:color w:val="000000" w:themeColor="text1"/>
          <w:sz w:val="20"/>
          <w:szCs w:val="20"/>
        </w:rPr>
        <w:t xml:space="preserve"> </w:t>
      </w:r>
      <w:r w:rsidR="16183643" w:rsidRPr="00A47E77">
        <w:rPr>
          <w:rFonts w:asciiTheme="minorHAnsi" w:hAnsiTheme="minorHAnsi" w:cstheme="minorHAnsi"/>
          <w:color w:val="000000" w:themeColor="text1"/>
          <w:sz w:val="20"/>
          <w:szCs w:val="20"/>
        </w:rPr>
        <w:t xml:space="preserve">resulted in improved security and increased access to affected populations for humanitarian assistance, and an increase in </w:t>
      </w:r>
      <w:r w:rsidR="1EB8B9B6" w:rsidRPr="00A47E77">
        <w:rPr>
          <w:rFonts w:asciiTheme="minorHAnsi" w:hAnsiTheme="minorHAnsi" w:cstheme="minorHAnsi"/>
          <w:color w:val="000000" w:themeColor="text1"/>
          <w:sz w:val="20"/>
          <w:szCs w:val="20"/>
        </w:rPr>
        <w:t>refugees</w:t>
      </w:r>
      <w:r w:rsidR="16183643" w:rsidRPr="00A47E77">
        <w:rPr>
          <w:rFonts w:asciiTheme="minorHAnsi" w:hAnsiTheme="minorHAnsi" w:cstheme="minorHAnsi"/>
          <w:color w:val="000000" w:themeColor="text1"/>
          <w:sz w:val="20"/>
          <w:szCs w:val="20"/>
        </w:rPr>
        <w:t xml:space="preserve"> and Internal</w:t>
      </w:r>
      <w:r w:rsidR="280F2FE6" w:rsidRPr="00A47E77">
        <w:rPr>
          <w:rFonts w:asciiTheme="minorHAnsi" w:hAnsiTheme="minorHAnsi" w:cstheme="minorHAnsi"/>
          <w:color w:val="000000" w:themeColor="text1"/>
          <w:sz w:val="20"/>
          <w:szCs w:val="20"/>
        </w:rPr>
        <w:t>ly</w:t>
      </w:r>
      <w:r w:rsidR="16183643" w:rsidRPr="00A47E77">
        <w:rPr>
          <w:rFonts w:asciiTheme="minorHAnsi" w:hAnsiTheme="minorHAnsi" w:cstheme="minorHAnsi"/>
          <w:color w:val="000000" w:themeColor="text1"/>
          <w:sz w:val="20"/>
          <w:szCs w:val="20"/>
        </w:rPr>
        <w:t xml:space="preserve"> Displaced Person</w:t>
      </w:r>
      <w:r w:rsidR="235399F5" w:rsidRPr="00A47E77">
        <w:rPr>
          <w:rFonts w:asciiTheme="minorHAnsi" w:hAnsiTheme="minorHAnsi" w:cstheme="minorHAnsi"/>
          <w:color w:val="000000" w:themeColor="text1"/>
          <w:sz w:val="20"/>
          <w:szCs w:val="20"/>
        </w:rPr>
        <w:t>s</w:t>
      </w:r>
      <w:r w:rsidR="16183643" w:rsidRPr="00A47E77">
        <w:rPr>
          <w:rFonts w:asciiTheme="minorHAnsi" w:hAnsiTheme="minorHAnsi" w:cstheme="minorHAnsi"/>
          <w:color w:val="000000" w:themeColor="text1"/>
          <w:sz w:val="20"/>
          <w:szCs w:val="20"/>
        </w:rPr>
        <w:t xml:space="preserve"> (IDP</w:t>
      </w:r>
      <w:r w:rsidR="16127B12" w:rsidRPr="00A47E77">
        <w:rPr>
          <w:rFonts w:asciiTheme="minorHAnsi" w:hAnsiTheme="minorHAnsi" w:cstheme="minorHAnsi"/>
          <w:color w:val="000000" w:themeColor="text1"/>
          <w:sz w:val="20"/>
          <w:szCs w:val="20"/>
        </w:rPr>
        <w:t>s</w:t>
      </w:r>
      <w:r w:rsidR="16183643" w:rsidRPr="00A47E77">
        <w:rPr>
          <w:rFonts w:asciiTheme="minorHAnsi" w:hAnsiTheme="minorHAnsi" w:cstheme="minorHAnsi"/>
          <w:color w:val="000000" w:themeColor="text1"/>
          <w:sz w:val="20"/>
          <w:szCs w:val="20"/>
        </w:rPr>
        <w:t>) return</w:t>
      </w:r>
      <w:r w:rsidR="7C6A78D0" w:rsidRPr="00A47E77">
        <w:rPr>
          <w:rFonts w:asciiTheme="minorHAnsi" w:hAnsiTheme="minorHAnsi" w:cstheme="minorHAnsi"/>
          <w:color w:val="000000" w:themeColor="text1"/>
          <w:sz w:val="20"/>
          <w:szCs w:val="20"/>
        </w:rPr>
        <w:t>ing</w:t>
      </w:r>
      <w:r w:rsidR="16183643" w:rsidRPr="00A47E77">
        <w:rPr>
          <w:rFonts w:asciiTheme="minorHAnsi" w:hAnsiTheme="minorHAnsi" w:cstheme="minorHAnsi"/>
          <w:color w:val="000000" w:themeColor="text1"/>
          <w:sz w:val="20"/>
          <w:szCs w:val="20"/>
        </w:rPr>
        <w:t xml:space="preserve"> to their communities</w:t>
      </w:r>
      <w:r w:rsidR="00A94B6E" w:rsidRPr="00A47E77">
        <w:rPr>
          <w:rStyle w:val="FootnoteReference"/>
          <w:rFonts w:asciiTheme="minorHAnsi" w:hAnsiTheme="minorHAnsi" w:cstheme="minorHAnsi"/>
          <w:color w:val="000000" w:themeColor="text1"/>
          <w:sz w:val="20"/>
          <w:szCs w:val="20"/>
        </w:rPr>
        <w:footnoteReference w:id="2"/>
      </w:r>
      <w:r w:rsidR="16183643" w:rsidRPr="00A47E77">
        <w:rPr>
          <w:rFonts w:asciiTheme="minorHAnsi" w:hAnsiTheme="minorHAnsi" w:cstheme="minorHAnsi"/>
          <w:color w:val="000000" w:themeColor="text1"/>
          <w:sz w:val="20"/>
          <w:szCs w:val="20"/>
        </w:rPr>
        <w:t>. However</w:t>
      </w:r>
      <w:r w:rsidR="02413F34" w:rsidRPr="00A47E77">
        <w:rPr>
          <w:rFonts w:asciiTheme="minorHAnsi" w:hAnsiTheme="minorHAnsi" w:cstheme="minorHAnsi"/>
          <w:color w:val="000000" w:themeColor="text1"/>
          <w:sz w:val="20"/>
          <w:szCs w:val="20"/>
        </w:rPr>
        <w:t>,</w:t>
      </w:r>
      <w:r w:rsidR="16183643" w:rsidRPr="00A47E77">
        <w:rPr>
          <w:rFonts w:asciiTheme="minorHAnsi" w:hAnsiTheme="minorHAnsi" w:cstheme="minorHAnsi"/>
          <w:color w:val="000000" w:themeColor="text1"/>
          <w:sz w:val="20"/>
          <w:szCs w:val="20"/>
        </w:rPr>
        <w:t xml:space="preserve"> as of July 202</w:t>
      </w:r>
      <w:r w:rsidR="00F860F8" w:rsidRPr="00A47E77">
        <w:rPr>
          <w:rFonts w:asciiTheme="minorHAnsi" w:hAnsiTheme="minorHAnsi" w:cstheme="minorHAnsi"/>
          <w:color w:val="000000" w:themeColor="text1"/>
          <w:sz w:val="20"/>
          <w:szCs w:val="20"/>
        </w:rPr>
        <w:t>3</w:t>
      </w:r>
      <w:r w:rsidR="16183643" w:rsidRPr="00A47E77">
        <w:rPr>
          <w:rFonts w:asciiTheme="minorHAnsi" w:hAnsiTheme="minorHAnsi" w:cstheme="minorHAnsi"/>
          <w:color w:val="000000" w:themeColor="text1"/>
          <w:sz w:val="20"/>
          <w:szCs w:val="20"/>
        </w:rPr>
        <w:t xml:space="preserve">, there remained an estimated </w:t>
      </w:r>
      <w:r w:rsidR="2633744B" w:rsidRPr="00A47E77">
        <w:rPr>
          <w:rFonts w:asciiTheme="minorHAnsi" w:hAnsiTheme="minorHAnsi" w:cstheme="minorHAnsi"/>
          <w:color w:val="000000" w:themeColor="text1"/>
          <w:sz w:val="20"/>
          <w:szCs w:val="20"/>
        </w:rPr>
        <w:t>2.4</w:t>
      </w:r>
      <w:r w:rsidR="16183643" w:rsidRPr="00A47E77">
        <w:rPr>
          <w:rFonts w:asciiTheme="minorHAnsi" w:hAnsiTheme="minorHAnsi" w:cstheme="minorHAnsi"/>
          <w:color w:val="000000" w:themeColor="text1"/>
          <w:sz w:val="20"/>
          <w:szCs w:val="20"/>
        </w:rPr>
        <w:t xml:space="preserve"> million refugees from South Sudan residing in neighboring countries (Uganda, Sudan, Ethiopia, Kenya, DRC)</w:t>
      </w:r>
      <w:r w:rsidR="00A94B6E" w:rsidRPr="00A47E77">
        <w:rPr>
          <w:rStyle w:val="FootnoteReference"/>
          <w:rFonts w:asciiTheme="minorHAnsi" w:hAnsiTheme="minorHAnsi" w:cstheme="minorHAnsi"/>
          <w:color w:val="000000" w:themeColor="text1"/>
          <w:sz w:val="20"/>
          <w:szCs w:val="20"/>
        </w:rPr>
        <w:footnoteReference w:id="3"/>
      </w:r>
      <w:r w:rsidR="16183643" w:rsidRPr="00A47E77">
        <w:rPr>
          <w:rFonts w:asciiTheme="minorHAnsi" w:hAnsiTheme="minorHAnsi" w:cstheme="minorHAnsi"/>
          <w:color w:val="000000" w:themeColor="text1"/>
          <w:sz w:val="20"/>
          <w:szCs w:val="20"/>
        </w:rPr>
        <w:t>.</w:t>
      </w:r>
    </w:p>
    <w:p w14:paraId="6703CDC0" w14:textId="77777777" w:rsidR="00610FE1" w:rsidRPr="00A47E77" w:rsidRDefault="00610FE1" w:rsidP="00710011">
      <w:pPr>
        <w:pStyle w:val="Default"/>
        <w:jc w:val="both"/>
        <w:rPr>
          <w:rFonts w:asciiTheme="minorHAnsi" w:hAnsiTheme="minorHAnsi" w:cstheme="minorHAnsi"/>
          <w:color w:val="000000" w:themeColor="text1"/>
          <w:sz w:val="20"/>
          <w:szCs w:val="20"/>
        </w:rPr>
      </w:pPr>
    </w:p>
    <w:p w14:paraId="438B4332" w14:textId="02A34FA2" w:rsidR="00A94B6E" w:rsidRPr="00A47E77" w:rsidRDefault="00C516DD" w:rsidP="00A94B6E">
      <w:pPr>
        <w:pStyle w:val="Default"/>
        <w:jc w:val="both"/>
        <w:rPr>
          <w:rFonts w:asciiTheme="minorHAnsi" w:hAnsiTheme="minorHAnsi" w:cstheme="minorHAnsi"/>
          <w:sz w:val="20"/>
          <w:szCs w:val="20"/>
        </w:rPr>
      </w:pPr>
      <w:r w:rsidRPr="00A47E77">
        <w:rPr>
          <w:rFonts w:asciiTheme="minorHAnsi" w:hAnsiTheme="minorHAnsi" w:cstheme="minorHAnsi"/>
          <w:color w:val="000000" w:themeColor="text1"/>
          <w:sz w:val="20"/>
          <w:szCs w:val="20"/>
        </w:rPr>
        <w:t xml:space="preserve">The latest IPC analysis for South Sudan (October 2025) revealed a continually severe health and nutrition situation in South Sudan. </w:t>
      </w:r>
      <w:r w:rsidR="005324EF" w:rsidRPr="00A47E77">
        <w:rPr>
          <w:rFonts w:asciiTheme="minorHAnsi" w:hAnsiTheme="minorHAnsi" w:cstheme="minorHAnsi"/>
          <w:color w:val="000000" w:themeColor="text1"/>
          <w:sz w:val="20"/>
          <w:szCs w:val="20"/>
        </w:rPr>
        <w:t xml:space="preserve">The analysis estimated </w:t>
      </w:r>
      <w:r w:rsidR="004E055B" w:rsidRPr="00A47E77">
        <w:rPr>
          <w:rFonts w:asciiTheme="minorHAnsi" w:hAnsiTheme="minorHAnsi" w:cstheme="minorHAnsi"/>
          <w:color w:val="000000" w:themeColor="text1"/>
          <w:sz w:val="20"/>
          <w:szCs w:val="20"/>
        </w:rPr>
        <w:t>5.</w:t>
      </w:r>
      <w:r w:rsidR="00545D42" w:rsidRPr="00A47E77">
        <w:rPr>
          <w:rFonts w:asciiTheme="minorHAnsi" w:hAnsiTheme="minorHAnsi" w:cstheme="minorHAnsi"/>
          <w:color w:val="000000" w:themeColor="text1"/>
          <w:sz w:val="20"/>
          <w:szCs w:val="20"/>
        </w:rPr>
        <w:t>97</w:t>
      </w:r>
      <w:r w:rsidR="16183643" w:rsidRPr="00A47E77">
        <w:rPr>
          <w:rFonts w:asciiTheme="minorHAnsi" w:hAnsiTheme="minorHAnsi" w:cstheme="minorHAnsi"/>
          <w:color w:val="000000" w:themeColor="text1"/>
          <w:sz w:val="20"/>
          <w:szCs w:val="20"/>
        </w:rPr>
        <w:t xml:space="preserve"> million people (</w:t>
      </w:r>
      <w:r w:rsidR="7E4FB425" w:rsidRPr="00A47E77">
        <w:rPr>
          <w:rFonts w:asciiTheme="minorHAnsi" w:hAnsiTheme="minorHAnsi" w:cstheme="minorHAnsi"/>
          <w:color w:val="000000" w:themeColor="text1"/>
          <w:sz w:val="20"/>
          <w:szCs w:val="20"/>
        </w:rPr>
        <w:t>4</w:t>
      </w:r>
      <w:r w:rsidR="00545D42" w:rsidRPr="00A47E77">
        <w:rPr>
          <w:rFonts w:asciiTheme="minorHAnsi" w:hAnsiTheme="minorHAnsi" w:cstheme="minorHAnsi"/>
          <w:color w:val="000000" w:themeColor="text1"/>
          <w:sz w:val="20"/>
          <w:szCs w:val="20"/>
        </w:rPr>
        <w:t>2</w:t>
      </w:r>
      <w:r w:rsidR="1E1C8CED" w:rsidRPr="00A47E77">
        <w:rPr>
          <w:rFonts w:asciiTheme="minorHAnsi" w:hAnsiTheme="minorHAnsi" w:cstheme="minorHAnsi"/>
          <w:color w:val="000000" w:themeColor="text1"/>
          <w:sz w:val="20"/>
          <w:szCs w:val="20"/>
        </w:rPr>
        <w:t xml:space="preserve"> </w:t>
      </w:r>
      <w:r w:rsidR="16183643" w:rsidRPr="00A47E77">
        <w:rPr>
          <w:rFonts w:asciiTheme="minorHAnsi" w:hAnsiTheme="minorHAnsi" w:cstheme="minorHAnsi"/>
          <w:color w:val="000000" w:themeColor="text1"/>
          <w:sz w:val="20"/>
          <w:szCs w:val="20"/>
        </w:rPr>
        <w:t xml:space="preserve">percent of the </w:t>
      </w:r>
      <w:r w:rsidR="00CC356B" w:rsidRPr="00A47E77">
        <w:rPr>
          <w:rFonts w:asciiTheme="minorHAnsi" w:hAnsiTheme="minorHAnsi" w:cstheme="minorHAnsi"/>
          <w:color w:val="000000" w:themeColor="text1"/>
          <w:sz w:val="20"/>
          <w:szCs w:val="20"/>
        </w:rPr>
        <w:t xml:space="preserve">total </w:t>
      </w:r>
      <w:r w:rsidR="16183643" w:rsidRPr="00A47E77">
        <w:rPr>
          <w:rFonts w:asciiTheme="minorHAnsi" w:hAnsiTheme="minorHAnsi" w:cstheme="minorHAnsi"/>
          <w:color w:val="000000" w:themeColor="text1"/>
          <w:sz w:val="20"/>
          <w:szCs w:val="20"/>
        </w:rPr>
        <w:t>population</w:t>
      </w:r>
      <w:r w:rsidR="00CC356B" w:rsidRPr="00A47E77">
        <w:rPr>
          <w:rFonts w:asciiTheme="minorHAnsi" w:hAnsiTheme="minorHAnsi" w:cstheme="minorHAnsi"/>
          <w:color w:val="000000" w:themeColor="text1"/>
          <w:sz w:val="20"/>
          <w:szCs w:val="20"/>
        </w:rPr>
        <w:t xml:space="preserve"> analyzed</w:t>
      </w:r>
      <w:r w:rsidR="16183643" w:rsidRPr="00A47E77">
        <w:rPr>
          <w:rFonts w:asciiTheme="minorHAnsi" w:hAnsiTheme="minorHAnsi" w:cstheme="minorHAnsi"/>
          <w:color w:val="000000" w:themeColor="text1"/>
          <w:sz w:val="20"/>
          <w:szCs w:val="20"/>
        </w:rPr>
        <w:t xml:space="preserve">) were experiencing high levels of acute food insecurity </w:t>
      </w:r>
      <w:r w:rsidR="005324EF" w:rsidRPr="00A47E77">
        <w:rPr>
          <w:rFonts w:asciiTheme="minorHAnsi" w:hAnsiTheme="minorHAnsi" w:cstheme="minorHAnsi"/>
          <w:color w:val="000000" w:themeColor="text1"/>
          <w:sz w:val="20"/>
          <w:szCs w:val="20"/>
        </w:rPr>
        <w:t>(IPC Phase 3 or</w:t>
      </w:r>
      <w:r w:rsidR="005324EF" w:rsidRPr="00A47E77">
        <w:rPr>
          <w:rFonts w:asciiTheme="minorHAnsi" w:hAnsiTheme="minorHAnsi" w:cstheme="minorHAnsi"/>
          <w:i/>
          <w:iCs/>
          <w:color w:val="000000" w:themeColor="text1"/>
          <w:sz w:val="20"/>
          <w:szCs w:val="20"/>
        </w:rPr>
        <w:t xml:space="preserve"> </w:t>
      </w:r>
      <w:r w:rsidR="005324EF" w:rsidRPr="00A47E77">
        <w:rPr>
          <w:rFonts w:asciiTheme="minorHAnsi" w:hAnsiTheme="minorHAnsi" w:cstheme="minorHAnsi"/>
          <w:color w:val="000000" w:themeColor="text1"/>
          <w:sz w:val="20"/>
          <w:szCs w:val="20"/>
        </w:rPr>
        <w:t>above) between September and November 2025</w:t>
      </w:r>
      <w:r w:rsidR="16183643" w:rsidRPr="00A47E77">
        <w:rPr>
          <w:rFonts w:asciiTheme="minorHAnsi" w:hAnsiTheme="minorHAnsi" w:cstheme="minorHAnsi"/>
          <w:color w:val="000000" w:themeColor="text1"/>
          <w:sz w:val="20"/>
          <w:szCs w:val="20"/>
        </w:rPr>
        <w:t xml:space="preserve">, with </w:t>
      </w:r>
      <w:r w:rsidR="001B3AD0" w:rsidRPr="00A47E77">
        <w:rPr>
          <w:rFonts w:asciiTheme="minorHAnsi" w:hAnsiTheme="minorHAnsi" w:cstheme="minorHAnsi"/>
          <w:color w:val="000000" w:themeColor="text1"/>
          <w:sz w:val="20"/>
          <w:szCs w:val="20"/>
        </w:rPr>
        <w:t>1.3</w:t>
      </w:r>
      <w:r w:rsidR="16183643" w:rsidRPr="00A47E77">
        <w:rPr>
          <w:rFonts w:asciiTheme="minorHAnsi" w:hAnsiTheme="minorHAnsi" w:cstheme="minorHAnsi"/>
          <w:color w:val="000000" w:themeColor="text1"/>
          <w:sz w:val="20"/>
          <w:szCs w:val="20"/>
        </w:rPr>
        <w:t xml:space="preserve"> million people</w:t>
      </w:r>
      <w:r w:rsidR="008678AD" w:rsidRPr="00A47E77">
        <w:rPr>
          <w:rFonts w:asciiTheme="minorHAnsi" w:hAnsiTheme="minorHAnsi" w:cstheme="minorHAnsi"/>
          <w:color w:val="000000" w:themeColor="text1"/>
          <w:sz w:val="20"/>
          <w:szCs w:val="20"/>
        </w:rPr>
        <w:t xml:space="preserve"> facing</w:t>
      </w:r>
      <w:r w:rsidR="16183643" w:rsidRPr="00A47E77">
        <w:rPr>
          <w:rFonts w:asciiTheme="minorHAnsi" w:hAnsiTheme="minorHAnsi" w:cstheme="minorHAnsi"/>
          <w:color w:val="000000" w:themeColor="text1"/>
          <w:sz w:val="20"/>
          <w:szCs w:val="20"/>
        </w:rPr>
        <w:t xml:space="preserve"> IPC Phase 4 (Emergency)</w:t>
      </w:r>
      <w:r w:rsidR="008678AD" w:rsidRPr="00A47E77">
        <w:rPr>
          <w:rStyle w:val="FootnoteReference"/>
          <w:rFonts w:asciiTheme="minorHAnsi" w:hAnsiTheme="minorHAnsi" w:cstheme="minorHAnsi"/>
          <w:color w:val="000000" w:themeColor="text1"/>
          <w:sz w:val="20"/>
          <w:szCs w:val="20"/>
        </w:rPr>
        <w:footnoteReference w:id="4"/>
      </w:r>
      <w:r w:rsidR="16183643" w:rsidRPr="00A47E77">
        <w:rPr>
          <w:rFonts w:asciiTheme="minorHAnsi" w:hAnsiTheme="minorHAnsi" w:cstheme="minorHAnsi"/>
          <w:color w:val="000000" w:themeColor="text1"/>
          <w:sz w:val="20"/>
          <w:szCs w:val="20"/>
        </w:rPr>
        <w:t xml:space="preserve">. An estimated </w:t>
      </w:r>
      <w:r w:rsidR="008216C7" w:rsidRPr="00A47E77">
        <w:rPr>
          <w:rFonts w:asciiTheme="minorHAnsi" w:hAnsiTheme="minorHAnsi" w:cstheme="minorHAnsi"/>
          <w:color w:val="000000" w:themeColor="text1"/>
          <w:sz w:val="20"/>
          <w:szCs w:val="20"/>
        </w:rPr>
        <w:t>28,000</w:t>
      </w:r>
      <w:r w:rsidR="16183643" w:rsidRPr="00A47E77">
        <w:rPr>
          <w:rFonts w:asciiTheme="minorHAnsi" w:hAnsiTheme="minorHAnsi" w:cstheme="minorHAnsi"/>
          <w:color w:val="000000" w:themeColor="text1"/>
          <w:sz w:val="20"/>
          <w:szCs w:val="20"/>
        </w:rPr>
        <w:t xml:space="preserve"> people were classified in IPC Phase 5 (Catastrophe)</w:t>
      </w:r>
      <w:r w:rsidR="505AAC0D" w:rsidRPr="00A47E77">
        <w:rPr>
          <w:rFonts w:asciiTheme="minorHAnsi" w:hAnsiTheme="minorHAnsi" w:cstheme="minorHAnsi"/>
          <w:color w:val="000000" w:themeColor="text1"/>
          <w:sz w:val="20"/>
          <w:szCs w:val="20"/>
        </w:rPr>
        <w:t xml:space="preserve">, </w:t>
      </w:r>
      <w:r w:rsidR="00F76D2D" w:rsidRPr="00A47E77">
        <w:rPr>
          <w:rFonts w:asciiTheme="minorHAnsi" w:hAnsiTheme="minorHAnsi" w:cstheme="minorHAnsi"/>
          <w:color w:val="000000" w:themeColor="text1"/>
          <w:sz w:val="20"/>
          <w:szCs w:val="20"/>
        </w:rPr>
        <w:t>including 17,000 people in Luakpiny/ Nasir (Upper Nile) and 11,000 people in Fangak (Jonglei)</w:t>
      </w:r>
      <w:r w:rsidR="3196AFA2" w:rsidRPr="00A47E77">
        <w:rPr>
          <w:rFonts w:asciiTheme="minorHAnsi" w:hAnsiTheme="minorHAnsi" w:cstheme="minorHAnsi"/>
          <w:color w:val="000000" w:themeColor="text1"/>
          <w:sz w:val="20"/>
          <w:szCs w:val="20"/>
        </w:rPr>
        <w:t>.</w:t>
      </w:r>
      <w:r w:rsidR="16183643" w:rsidRPr="00A47E77">
        <w:rPr>
          <w:rFonts w:asciiTheme="minorHAnsi" w:hAnsiTheme="minorHAnsi" w:cstheme="minorHAnsi"/>
          <w:color w:val="000000" w:themeColor="text1"/>
          <w:sz w:val="20"/>
          <w:szCs w:val="20"/>
        </w:rPr>
        <w:t xml:space="preserve"> The most food insecure states </w:t>
      </w:r>
      <w:r w:rsidR="588B4533" w:rsidRPr="00A47E77">
        <w:rPr>
          <w:rFonts w:asciiTheme="minorHAnsi" w:hAnsiTheme="minorHAnsi" w:cstheme="minorHAnsi"/>
          <w:color w:val="000000" w:themeColor="text1"/>
          <w:sz w:val="20"/>
          <w:szCs w:val="20"/>
        </w:rPr>
        <w:t>with the highest number of people facing IPC Phase 3 or above (</w:t>
      </w:r>
      <w:r w:rsidR="4AFE792A" w:rsidRPr="00A47E77">
        <w:rPr>
          <w:rFonts w:asciiTheme="minorHAnsi" w:hAnsiTheme="minorHAnsi" w:cstheme="minorHAnsi"/>
          <w:color w:val="000000" w:themeColor="text1"/>
          <w:sz w:val="20"/>
          <w:szCs w:val="20"/>
        </w:rPr>
        <w:t>C</w:t>
      </w:r>
      <w:r w:rsidR="588B4533" w:rsidRPr="00A47E77">
        <w:rPr>
          <w:rFonts w:asciiTheme="minorHAnsi" w:hAnsiTheme="minorHAnsi" w:cstheme="minorHAnsi"/>
          <w:color w:val="000000" w:themeColor="text1"/>
          <w:sz w:val="20"/>
          <w:szCs w:val="20"/>
        </w:rPr>
        <w:t xml:space="preserve">risis or worse) </w:t>
      </w:r>
      <w:r w:rsidR="00900F8E" w:rsidRPr="00A47E77">
        <w:rPr>
          <w:rFonts w:asciiTheme="minorHAnsi" w:hAnsiTheme="minorHAnsi" w:cstheme="minorHAnsi"/>
          <w:color w:val="000000" w:themeColor="text1"/>
          <w:sz w:val="20"/>
          <w:szCs w:val="20"/>
        </w:rPr>
        <w:t xml:space="preserve">between December 2025 and March 2026 </w:t>
      </w:r>
      <w:r w:rsidR="00AB5575" w:rsidRPr="00A47E77">
        <w:rPr>
          <w:rFonts w:asciiTheme="minorHAnsi" w:hAnsiTheme="minorHAnsi" w:cstheme="minorHAnsi"/>
          <w:color w:val="000000" w:themeColor="text1"/>
          <w:sz w:val="20"/>
          <w:szCs w:val="20"/>
        </w:rPr>
        <w:t xml:space="preserve">will </w:t>
      </w:r>
      <w:r w:rsidR="00900F8E" w:rsidRPr="00A47E77">
        <w:rPr>
          <w:rFonts w:asciiTheme="minorHAnsi" w:hAnsiTheme="minorHAnsi" w:cstheme="minorHAnsi"/>
          <w:color w:val="000000" w:themeColor="text1"/>
          <w:sz w:val="20"/>
          <w:szCs w:val="20"/>
        </w:rPr>
        <w:t>include Upper Nile (57</w:t>
      </w:r>
      <w:r w:rsidR="00746C27" w:rsidRPr="00A47E77">
        <w:rPr>
          <w:rFonts w:asciiTheme="minorHAnsi" w:hAnsiTheme="minorHAnsi" w:cstheme="minorHAnsi"/>
          <w:color w:val="000000" w:themeColor="text1"/>
          <w:sz w:val="20"/>
          <w:szCs w:val="20"/>
        </w:rPr>
        <w:t>%</w:t>
      </w:r>
      <w:r w:rsidR="00900F8E" w:rsidRPr="00A47E77">
        <w:rPr>
          <w:rFonts w:asciiTheme="minorHAnsi" w:hAnsiTheme="minorHAnsi" w:cstheme="minorHAnsi"/>
          <w:color w:val="000000" w:themeColor="text1"/>
          <w:sz w:val="20"/>
          <w:szCs w:val="20"/>
        </w:rPr>
        <w:t xml:space="preserve">) and Unity (56%). </w:t>
      </w:r>
      <w:r w:rsidR="10CEE936" w:rsidRPr="00A47E77">
        <w:rPr>
          <w:rFonts w:asciiTheme="minorHAnsi" w:hAnsiTheme="minorHAnsi" w:cstheme="minorHAnsi"/>
          <w:color w:val="000000" w:themeColor="text1"/>
          <w:sz w:val="20"/>
          <w:szCs w:val="20"/>
        </w:rPr>
        <w:t>By June 202</w:t>
      </w:r>
      <w:r w:rsidR="00916153" w:rsidRPr="00A47E77">
        <w:rPr>
          <w:rFonts w:asciiTheme="minorHAnsi" w:hAnsiTheme="minorHAnsi" w:cstheme="minorHAnsi"/>
          <w:color w:val="000000" w:themeColor="text1"/>
          <w:sz w:val="20"/>
          <w:szCs w:val="20"/>
        </w:rPr>
        <w:t>6</w:t>
      </w:r>
      <w:r w:rsidR="10CEE936" w:rsidRPr="00A47E77">
        <w:rPr>
          <w:rFonts w:asciiTheme="minorHAnsi" w:hAnsiTheme="minorHAnsi" w:cstheme="minorHAnsi"/>
          <w:color w:val="000000" w:themeColor="text1"/>
          <w:sz w:val="20"/>
          <w:szCs w:val="20"/>
        </w:rPr>
        <w:t>,</w:t>
      </w:r>
      <w:r w:rsidR="387BA54B" w:rsidRPr="00A47E77">
        <w:rPr>
          <w:rFonts w:asciiTheme="minorHAnsi" w:hAnsiTheme="minorHAnsi" w:cstheme="minorHAnsi"/>
          <w:color w:val="000000" w:themeColor="text1"/>
          <w:sz w:val="20"/>
          <w:szCs w:val="20"/>
        </w:rPr>
        <w:t xml:space="preserve"> </w:t>
      </w:r>
      <w:r w:rsidR="00AC691F" w:rsidRPr="00A47E77">
        <w:rPr>
          <w:rFonts w:asciiTheme="minorHAnsi" w:hAnsiTheme="minorHAnsi" w:cstheme="minorHAnsi"/>
          <w:color w:val="000000" w:themeColor="text1"/>
          <w:sz w:val="20"/>
          <w:szCs w:val="20"/>
        </w:rPr>
        <w:t>2</w:t>
      </w:r>
      <w:r w:rsidR="387BA54B" w:rsidRPr="00A47E77">
        <w:rPr>
          <w:rFonts w:asciiTheme="minorHAnsi" w:hAnsiTheme="minorHAnsi" w:cstheme="minorHAnsi"/>
          <w:color w:val="000000" w:themeColor="text1"/>
          <w:sz w:val="20"/>
          <w:szCs w:val="20"/>
        </w:rPr>
        <w:t>.</w:t>
      </w:r>
      <w:r w:rsidR="00916153" w:rsidRPr="00A47E77">
        <w:rPr>
          <w:rFonts w:asciiTheme="minorHAnsi" w:hAnsiTheme="minorHAnsi" w:cstheme="minorHAnsi"/>
          <w:color w:val="000000" w:themeColor="text1"/>
          <w:sz w:val="20"/>
          <w:szCs w:val="20"/>
        </w:rPr>
        <w:t>11</w:t>
      </w:r>
      <w:r w:rsidR="387BA54B" w:rsidRPr="00A47E77">
        <w:rPr>
          <w:rFonts w:asciiTheme="minorHAnsi" w:hAnsiTheme="minorHAnsi" w:cstheme="minorHAnsi"/>
          <w:color w:val="000000" w:themeColor="text1"/>
          <w:sz w:val="20"/>
          <w:szCs w:val="20"/>
        </w:rPr>
        <w:t xml:space="preserve"> million children</w:t>
      </w:r>
      <w:r w:rsidR="00A110A6" w:rsidRPr="00A47E77">
        <w:rPr>
          <w:rFonts w:asciiTheme="minorHAnsi" w:hAnsiTheme="minorHAnsi" w:cstheme="minorHAnsi"/>
          <w:color w:val="000000" w:themeColor="text1"/>
          <w:sz w:val="20"/>
          <w:szCs w:val="20"/>
        </w:rPr>
        <w:t xml:space="preserve"> in South Sudan</w:t>
      </w:r>
      <w:r w:rsidR="387BA54B" w:rsidRPr="00A47E77">
        <w:rPr>
          <w:rFonts w:asciiTheme="minorHAnsi" w:hAnsiTheme="minorHAnsi" w:cstheme="minorHAnsi"/>
          <w:color w:val="000000" w:themeColor="text1"/>
          <w:sz w:val="20"/>
          <w:szCs w:val="20"/>
        </w:rPr>
        <w:t xml:space="preserve"> </w:t>
      </w:r>
      <w:r w:rsidR="10CEE936" w:rsidRPr="00A47E77">
        <w:rPr>
          <w:rFonts w:asciiTheme="minorHAnsi" w:hAnsiTheme="minorHAnsi" w:cstheme="minorHAnsi"/>
          <w:color w:val="000000" w:themeColor="text1"/>
          <w:sz w:val="20"/>
          <w:szCs w:val="20"/>
        </w:rPr>
        <w:t xml:space="preserve">are expected </w:t>
      </w:r>
      <w:r w:rsidR="387BA54B" w:rsidRPr="00A47E77">
        <w:rPr>
          <w:rFonts w:asciiTheme="minorHAnsi" w:hAnsiTheme="minorHAnsi" w:cstheme="minorHAnsi"/>
          <w:color w:val="000000" w:themeColor="text1"/>
          <w:sz w:val="20"/>
          <w:szCs w:val="20"/>
        </w:rPr>
        <w:t>to suffer from acute malnutrition</w:t>
      </w:r>
      <w:r w:rsidR="6A4B09EF" w:rsidRPr="00A47E77">
        <w:rPr>
          <w:rFonts w:asciiTheme="minorHAnsi" w:hAnsiTheme="minorHAnsi" w:cstheme="minorHAnsi"/>
          <w:color w:val="000000" w:themeColor="text1"/>
          <w:sz w:val="20"/>
          <w:szCs w:val="20"/>
        </w:rPr>
        <w:t>. Of those,</w:t>
      </w:r>
      <w:r w:rsidR="10CEE936" w:rsidRPr="00A47E77">
        <w:rPr>
          <w:rFonts w:asciiTheme="minorHAnsi" w:hAnsiTheme="minorHAnsi" w:cstheme="minorHAnsi"/>
          <w:color w:val="000000" w:themeColor="text1"/>
          <w:sz w:val="20"/>
          <w:szCs w:val="20"/>
        </w:rPr>
        <w:t xml:space="preserve"> </w:t>
      </w:r>
      <w:r w:rsidR="00276E94" w:rsidRPr="00A47E77">
        <w:rPr>
          <w:rFonts w:asciiTheme="minorHAnsi" w:hAnsiTheme="minorHAnsi" w:cstheme="minorHAnsi"/>
          <w:color w:val="000000" w:themeColor="text1"/>
          <w:sz w:val="20"/>
          <w:szCs w:val="20"/>
        </w:rPr>
        <w:t xml:space="preserve">670,000 </w:t>
      </w:r>
      <w:r w:rsidR="387BA54B" w:rsidRPr="00A47E77">
        <w:rPr>
          <w:rFonts w:asciiTheme="minorHAnsi" w:hAnsiTheme="minorHAnsi" w:cstheme="minorHAnsi"/>
          <w:color w:val="000000" w:themeColor="text1"/>
          <w:sz w:val="20"/>
          <w:szCs w:val="20"/>
        </w:rPr>
        <w:t xml:space="preserve">will likely </w:t>
      </w:r>
      <w:r w:rsidR="2A007262" w:rsidRPr="00A47E77">
        <w:rPr>
          <w:rFonts w:asciiTheme="minorHAnsi" w:hAnsiTheme="minorHAnsi" w:cstheme="minorHAnsi"/>
          <w:color w:val="000000" w:themeColor="text1"/>
          <w:sz w:val="20"/>
          <w:szCs w:val="20"/>
        </w:rPr>
        <w:t>face Severe Acute Malnutrition (SAM)</w:t>
      </w:r>
      <w:r w:rsidR="4567D13A" w:rsidRPr="00A47E77">
        <w:rPr>
          <w:rFonts w:asciiTheme="minorHAnsi" w:hAnsiTheme="minorHAnsi" w:cstheme="minorHAnsi"/>
          <w:color w:val="000000" w:themeColor="text1"/>
          <w:sz w:val="20"/>
          <w:szCs w:val="20"/>
        </w:rPr>
        <w:t>.</w:t>
      </w:r>
      <w:r w:rsidR="387BA54B" w:rsidRPr="00A47E77">
        <w:rPr>
          <w:rFonts w:asciiTheme="minorHAnsi" w:hAnsiTheme="minorHAnsi" w:cstheme="minorHAnsi"/>
          <w:color w:val="000000" w:themeColor="text1"/>
          <w:sz w:val="20"/>
          <w:szCs w:val="20"/>
        </w:rPr>
        <w:t xml:space="preserve"> The</w:t>
      </w:r>
      <w:r w:rsidR="387BA54B" w:rsidRPr="00A47E77">
        <w:rPr>
          <w:rFonts w:asciiTheme="minorHAnsi" w:hAnsiTheme="minorHAnsi" w:cstheme="minorHAnsi"/>
          <w:sz w:val="20"/>
          <w:szCs w:val="20"/>
        </w:rPr>
        <w:t xml:space="preserve"> very high prevalence of acute malnutrition remains a public health concern</w:t>
      </w:r>
      <w:r w:rsidR="1914C2C3" w:rsidRPr="00A47E77">
        <w:rPr>
          <w:rFonts w:asciiTheme="minorHAnsi" w:hAnsiTheme="minorHAnsi" w:cstheme="minorHAnsi"/>
          <w:sz w:val="20"/>
          <w:szCs w:val="20"/>
        </w:rPr>
        <w:t>.</w:t>
      </w:r>
    </w:p>
    <w:p w14:paraId="61658391" w14:textId="77777777" w:rsidR="00C47683" w:rsidRPr="00A47E77" w:rsidRDefault="00C47683" w:rsidP="00A94B6E">
      <w:pPr>
        <w:pStyle w:val="Default"/>
        <w:jc w:val="both"/>
        <w:rPr>
          <w:rFonts w:asciiTheme="minorHAnsi" w:hAnsiTheme="minorHAnsi" w:cstheme="minorHAnsi"/>
          <w:color w:val="000000" w:themeColor="text1"/>
          <w:sz w:val="20"/>
          <w:szCs w:val="20"/>
        </w:rPr>
      </w:pPr>
    </w:p>
    <w:p w14:paraId="28242CFB" w14:textId="4AB8087A" w:rsidR="007B159B" w:rsidRPr="00A47E77" w:rsidRDefault="00C12C86" w:rsidP="007B159B">
      <w:pPr>
        <w:pStyle w:val="Default"/>
        <w:spacing w:after="240"/>
        <w:jc w:val="both"/>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 xml:space="preserve">Maiwut County </w:t>
      </w:r>
      <w:proofErr w:type="gramStart"/>
      <w:r w:rsidR="00BE07F9" w:rsidRPr="00A47E77">
        <w:rPr>
          <w:rFonts w:asciiTheme="minorHAnsi" w:hAnsiTheme="minorHAnsi" w:cstheme="minorHAnsi"/>
          <w:color w:val="000000" w:themeColor="text1"/>
          <w:sz w:val="20"/>
          <w:szCs w:val="20"/>
        </w:rPr>
        <w:t>is located in</w:t>
      </w:r>
      <w:proofErr w:type="gramEnd"/>
      <w:r w:rsidRPr="00A47E77">
        <w:rPr>
          <w:rFonts w:asciiTheme="minorHAnsi" w:hAnsiTheme="minorHAnsi" w:cstheme="minorHAnsi"/>
          <w:color w:val="000000" w:themeColor="text1"/>
          <w:sz w:val="20"/>
          <w:szCs w:val="20"/>
        </w:rPr>
        <w:t xml:space="preserve"> Upper Nile State</w:t>
      </w:r>
      <w:r w:rsidR="003A1CCA" w:rsidRPr="00A47E77">
        <w:rPr>
          <w:rFonts w:asciiTheme="minorHAnsi" w:hAnsiTheme="minorHAnsi" w:cstheme="minorHAnsi"/>
          <w:color w:val="000000" w:themeColor="text1"/>
          <w:sz w:val="20"/>
          <w:szCs w:val="20"/>
        </w:rPr>
        <w:t xml:space="preserve">, is one of 76 counties out of 80 to remain </w:t>
      </w:r>
      <w:r w:rsidR="009C4B00" w:rsidRPr="00A47E77">
        <w:rPr>
          <w:rFonts w:asciiTheme="minorHAnsi" w:hAnsiTheme="minorHAnsi" w:cstheme="minorHAnsi"/>
          <w:color w:val="000000" w:themeColor="text1"/>
          <w:sz w:val="20"/>
          <w:szCs w:val="20"/>
        </w:rPr>
        <w:t>in critical (phase 4) in IPC AMN classification</w:t>
      </w:r>
      <w:r w:rsidR="00D22420" w:rsidRPr="00A47E77">
        <w:rPr>
          <w:rFonts w:asciiTheme="minorHAnsi" w:hAnsiTheme="minorHAnsi" w:cstheme="minorHAnsi"/>
          <w:color w:val="000000" w:themeColor="text1"/>
          <w:sz w:val="20"/>
          <w:szCs w:val="20"/>
        </w:rPr>
        <w:t>.</w:t>
      </w:r>
      <w:r w:rsidR="00E844BF" w:rsidRPr="00A47E77">
        <w:rPr>
          <w:rFonts w:asciiTheme="minorHAnsi" w:hAnsiTheme="minorHAnsi" w:cstheme="minorHAnsi"/>
          <w:color w:val="000000" w:themeColor="text1"/>
          <w:sz w:val="20"/>
          <w:szCs w:val="20"/>
        </w:rPr>
        <w:t xml:space="preserve"> Maiwut </w:t>
      </w:r>
      <w:r w:rsidR="002420E8" w:rsidRPr="00A47E77">
        <w:rPr>
          <w:rFonts w:asciiTheme="minorHAnsi" w:hAnsiTheme="minorHAnsi" w:cstheme="minorHAnsi"/>
          <w:color w:val="000000" w:themeColor="text1"/>
          <w:sz w:val="20"/>
          <w:szCs w:val="20"/>
        </w:rPr>
        <w:t>County</w:t>
      </w:r>
      <w:r w:rsidR="000327CB" w:rsidRPr="00A47E77">
        <w:rPr>
          <w:rFonts w:asciiTheme="minorHAnsi" w:hAnsiTheme="minorHAnsi" w:cstheme="minorHAnsi"/>
          <w:color w:val="000000" w:themeColor="text1"/>
          <w:sz w:val="20"/>
          <w:szCs w:val="20"/>
        </w:rPr>
        <w:t xml:space="preserve"> borders Luakpiny/Nasir County to the west and Longochuk County to the north. It also shares a long eastern and southern border with Ethiopia</w:t>
      </w:r>
      <w:r w:rsidR="00D22420" w:rsidRPr="00A47E77">
        <w:rPr>
          <w:rFonts w:asciiTheme="minorHAnsi" w:hAnsiTheme="minorHAnsi" w:cstheme="minorHAnsi"/>
          <w:color w:val="000000" w:themeColor="text1"/>
          <w:sz w:val="20"/>
          <w:szCs w:val="20"/>
        </w:rPr>
        <w:t xml:space="preserve">. </w:t>
      </w:r>
      <w:r w:rsidR="00887434" w:rsidRPr="00A47E77">
        <w:rPr>
          <w:rFonts w:asciiTheme="minorHAnsi" w:hAnsiTheme="minorHAnsi" w:cstheme="minorHAnsi"/>
          <w:color w:val="000000" w:themeColor="text1"/>
          <w:sz w:val="20"/>
          <w:szCs w:val="20"/>
        </w:rPr>
        <w:t>A primary road links Maiwut town southeast through Pagak to Gambela, Ethiopia, and northwest to Melut via Mathiang and Guel-Guk. During the 2024 rainy season and the 2025 dry season, this road was assessed as impassable, significantly constraining ground access.</w:t>
      </w:r>
      <w:r w:rsidR="00525495" w:rsidRPr="00A47E77">
        <w:rPr>
          <w:rFonts w:asciiTheme="minorHAnsi" w:hAnsiTheme="minorHAnsi" w:cstheme="minorHAnsi"/>
          <w:color w:val="000000" w:themeColor="text1"/>
          <w:sz w:val="20"/>
          <w:szCs w:val="20"/>
        </w:rPr>
        <w:t xml:space="preserve"> In addition, the Jikou/Jekow (Baro) River runs along Maiwut’s southern border at </w:t>
      </w:r>
      <w:proofErr w:type="spellStart"/>
      <w:r w:rsidR="00525495" w:rsidRPr="00A47E77">
        <w:rPr>
          <w:rFonts w:asciiTheme="minorHAnsi" w:hAnsiTheme="minorHAnsi" w:cstheme="minorHAnsi"/>
          <w:color w:val="000000" w:themeColor="text1"/>
          <w:sz w:val="20"/>
          <w:szCs w:val="20"/>
        </w:rPr>
        <w:t>Turuu</w:t>
      </w:r>
      <w:proofErr w:type="spellEnd"/>
      <w:r w:rsidR="00525495" w:rsidRPr="00A47E77">
        <w:rPr>
          <w:rFonts w:asciiTheme="minorHAnsi" w:hAnsiTheme="minorHAnsi" w:cstheme="minorHAnsi"/>
          <w:color w:val="000000" w:themeColor="text1"/>
          <w:sz w:val="20"/>
          <w:szCs w:val="20"/>
        </w:rPr>
        <w:t xml:space="preserve"> and serves as a key route for riverine transport, ultimately flowing into the Sobat River. </w:t>
      </w:r>
      <w:r w:rsidR="003E1C87" w:rsidRPr="00A47E77">
        <w:rPr>
          <w:rFonts w:asciiTheme="minorHAnsi" w:hAnsiTheme="minorHAnsi" w:cstheme="minorHAnsi"/>
          <w:color w:val="000000" w:themeColor="text1"/>
          <w:sz w:val="20"/>
          <w:szCs w:val="20"/>
        </w:rPr>
        <w:t>The UNHASS reco</w:t>
      </w:r>
      <w:r w:rsidR="007D40BD" w:rsidRPr="00A47E77">
        <w:rPr>
          <w:rFonts w:asciiTheme="minorHAnsi" w:hAnsiTheme="minorHAnsi" w:cstheme="minorHAnsi"/>
          <w:color w:val="000000" w:themeColor="text1"/>
          <w:sz w:val="20"/>
          <w:szCs w:val="20"/>
        </w:rPr>
        <w:t xml:space="preserve">gnized heli-landing sites and airstrips </w:t>
      </w:r>
      <w:proofErr w:type="gramStart"/>
      <w:r w:rsidR="007D40BD" w:rsidRPr="00A47E77">
        <w:rPr>
          <w:rFonts w:asciiTheme="minorHAnsi" w:hAnsiTheme="minorHAnsi" w:cstheme="minorHAnsi"/>
          <w:color w:val="000000" w:themeColor="text1"/>
          <w:sz w:val="20"/>
          <w:szCs w:val="20"/>
        </w:rPr>
        <w:t>is</w:t>
      </w:r>
      <w:proofErr w:type="gramEnd"/>
      <w:r w:rsidR="007D40BD" w:rsidRPr="00A47E77">
        <w:rPr>
          <w:rFonts w:asciiTheme="minorHAnsi" w:hAnsiTheme="minorHAnsi" w:cstheme="minorHAnsi"/>
          <w:color w:val="000000" w:themeColor="text1"/>
          <w:sz w:val="20"/>
          <w:szCs w:val="20"/>
        </w:rPr>
        <w:t xml:space="preserve"> in Maiwut town and other </w:t>
      </w:r>
      <w:r w:rsidR="00682F9B" w:rsidRPr="00A47E77">
        <w:rPr>
          <w:rFonts w:asciiTheme="minorHAnsi" w:hAnsiTheme="minorHAnsi" w:cstheme="minorHAnsi"/>
          <w:color w:val="000000" w:themeColor="text1"/>
          <w:sz w:val="20"/>
          <w:szCs w:val="20"/>
        </w:rPr>
        <w:t>landing</w:t>
      </w:r>
      <w:r w:rsidR="001C5F04" w:rsidRPr="00A47E77">
        <w:rPr>
          <w:rFonts w:asciiTheme="minorHAnsi" w:hAnsiTheme="minorHAnsi" w:cstheme="minorHAnsi"/>
          <w:color w:val="000000" w:themeColor="text1"/>
          <w:sz w:val="20"/>
          <w:szCs w:val="20"/>
        </w:rPr>
        <w:t xml:space="preserve"> sites are Jikou/jekow (Pilual), Pagak, and Urieng.</w:t>
      </w:r>
      <w:r w:rsidR="00EA05AF" w:rsidRPr="00A47E77">
        <w:rPr>
          <w:rFonts w:asciiTheme="minorHAnsi" w:hAnsiTheme="minorHAnsi" w:cstheme="minorHAnsi"/>
          <w:color w:val="000000" w:themeColor="text1"/>
          <w:sz w:val="20"/>
          <w:szCs w:val="20"/>
        </w:rPr>
        <w:t xml:space="preserve"> </w:t>
      </w:r>
      <w:r w:rsidR="00DE491E" w:rsidRPr="00A47E77">
        <w:rPr>
          <w:rFonts w:asciiTheme="minorHAnsi" w:hAnsiTheme="minorHAnsi" w:cstheme="minorHAnsi"/>
          <w:color w:val="000000" w:themeColor="text1"/>
          <w:sz w:val="20"/>
          <w:szCs w:val="20"/>
        </w:rPr>
        <w:t xml:space="preserve">Maiwut County lies within the Northeastern maize, cattle, and fishing livelihood zone (FEWS NET, 2018) and extends along the eastern floodplain of the White Nile, characterized by grasslands, forests, and swampy areas. Livelihoods are predominantly agro-pastoral, with earlier assessments indicating that around 70% of households were engaged in farming (FAO/WFP, 2019); however, more recent FAO/WFP data show a decline to approximately 65% of households, alongside </w:t>
      </w:r>
      <w:r w:rsidR="00DE491E" w:rsidRPr="00A47E77">
        <w:rPr>
          <w:rFonts w:asciiTheme="minorHAnsi" w:hAnsiTheme="minorHAnsi" w:cstheme="minorHAnsi"/>
          <w:color w:val="000000" w:themeColor="text1"/>
          <w:sz w:val="20"/>
          <w:szCs w:val="20"/>
        </w:rPr>
        <w:lastRenderedPageBreak/>
        <w:t>persistently low gross cereal yields of about 0.5 metric tonnes per hectare in both 2021 and 2022 (FAO/WFP, 2022; FAO/WFP, 2023). Key crops include maize, sorghum, cowpeas, pumpkins, and okra, while livestock production mainly involves cattle, goats, and poultry. Agricultural production is entirely rain-fed, with the main harvest occurring in March</w:t>
      </w:r>
      <w:r w:rsidR="00EA451E" w:rsidRPr="00A47E77">
        <w:rPr>
          <w:rStyle w:val="FootnoteReference"/>
          <w:rFonts w:asciiTheme="minorHAnsi" w:hAnsiTheme="minorHAnsi" w:cstheme="minorHAnsi"/>
          <w:color w:val="000000" w:themeColor="text1"/>
          <w:sz w:val="20"/>
          <w:szCs w:val="20"/>
        </w:rPr>
        <w:footnoteReference w:id="5"/>
      </w:r>
      <w:r w:rsidR="00DE491E" w:rsidRPr="00A47E77">
        <w:rPr>
          <w:rFonts w:asciiTheme="minorHAnsi" w:hAnsiTheme="minorHAnsi" w:cstheme="minorHAnsi"/>
          <w:color w:val="000000" w:themeColor="text1"/>
          <w:sz w:val="20"/>
          <w:szCs w:val="20"/>
        </w:rPr>
        <w:t>.</w:t>
      </w:r>
    </w:p>
    <w:p w14:paraId="278CF13C" w14:textId="0694C46D" w:rsidR="00F543EF" w:rsidRPr="00A47E77" w:rsidRDefault="00AB263D" w:rsidP="00AB263D">
      <w:pPr>
        <w:pStyle w:val="Heading2"/>
        <w:spacing w:before="0"/>
        <w:rPr>
          <w:rFonts w:asciiTheme="minorHAnsi" w:hAnsiTheme="minorHAnsi" w:cstheme="minorHAnsi"/>
          <w:color w:val="000000" w:themeColor="text1"/>
          <w:sz w:val="20"/>
          <w:szCs w:val="20"/>
        </w:rPr>
      </w:pPr>
      <w:bookmarkStart w:id="5" w:name="_Toc222128212"/>
      <w:r w:rsidRPr="00A47E77">
        <w:rPr>
          <w:rFonts w:asciiTheme="minorHAnsi" w:hAnsiTheme="minorHAnsi" w:cstheme="minorHAnsi"/>
          <w:color w:val="000000" w:themeColor="text1"/>
          <w:sz w:val="20"/>
          <w:szCs w:val="20"/>
        </w:rPr>
        <w:t>1.</w:t>
      </w:r>
      <w:r w:rsidR="004B6C71" w:rsidRPr="00A47E77">
        <w:rPr>
          <w:rFonts w:asciiTheme="minorHAnsi" w:hAnsiTheme="minorHAnsi" w:cstheme="minorHAnsi"/>
          <w:color w:val="000000" w:themeColor="text1"/>
          <w:sz w:val="20"/>
          <w:szCs w:val="20"/>
        </w:rPr>
        <w:t>2</w:t>
      </w:r>
      <w:r w:rsidRPr="00A47E77">
        <w:rPr>
          <w:rFonts w:asciiTheme="minorHAnsi" w:hAnsiTheme="minorHAnsi" w:cstheme="minorHAnsi"/>
          <w:color w:val="000000" w:themeColor="text1"/>
          <w:sz w:val="20"/>
          <w:szCs w:val="20"/>
        </w:rPr>
        <w:t xml:space="preserve"> </w:t>
      </w:r>
      <w:r w:rsidR="00F543EF" w:rsidRPr="00A47E77">
        <w:rPr>
          <w:rFonts w:asciiTheme="minorHAnsi" w:hAnsiTheme="minorHAnsi" w:cstheme="minorHAnsi"/>
          <w:color w:val="000000" w:themeColor="text1"/>
          <w:sz w:val="20"/>
          <w:szCs w:val="20"/>
        </w:rPr>
        <w:t>South Sudan acute malnutrition situation for first projection period (Oct 2025 - Mar 2026)</w:t>
      </w:r>
      <w:bookmarkEnd w:id="5"/>
    </w:p>
    <w:p w14:paraId="5F7BCF61" w14:textId="2924BFAF" w:rsidR="00260A1E" w:rsidRPr="00A47E77" w:rsidRDefault="0C0C9DE3" w:rsidP="00057591">
      <w:pPr>
        <w:pStyle w:val="Default"/>
        <w:spacing w:after="240"/>
        <w:jc w:val="both"/>
        <w:rPr>
          <w:rFonts w:asciiTheme="minorHAnsi" w:hAnsiTheme="minorHAnsi" w:cstheme="minorHAnsi"/>
          <w:sz w:val="20"/>
          <w:szCs w:val="20"/>
        </w:rPr>
      </w:pPr>
      <w:r w:rsidRPr="00A47E77">
        <w:rPr>
          <w:rFonts w:asciiTheme="minorHAnsi" w:hAnsiTheme="minorHAnsi" w:cstheme="minorHAnsi"/>
          <w:sz w:val="20"/>
          <w:szCs w:val="20"/>
        </w:rPr>
        <w:t>In the most recent IPC for Acute Malnutrition (IPC-AMN) report</w:t>
      </w:r>
      <w:r w:rsidR="00A13147" w:rsidRPr="00A47E77">
        <w:rPr>
          <w:rFonts w:asciiTheme="minorHAnsi" w:hAnsiTheme="minorHAnsi" w:cstheme="minorHAnsi"/>
          <w:sz w:val="20"/>
          <w:szCs w:val="20"/>
        </w:rPr>
        <w:t>,</w:t>
      </w:r>
      <w:r w:rsidRPr="00A47E77">
        <w:rPr>
          <w:rFonts w:asciiTheme="minorHAnsi" w:hAnsiTheme="minorHAnsi" w:cstheme="minorHAnsi"/>
          <w:sz w:val="20"/>
          <w:szCs w:val="20"/>
        </w:rPr>
        <w:t xml:space="preserve"> published in </w:t>
      </w:r>
      <w:r w:rsidR="00293A6F" w:rsidRPr="00A47E77">
        <w:rPr>
          <w:rFonts w:asciiTheme="minorHAnsi" w:hAnsiTheme="minorHAnsi" w:cstheme="minorHAnsi"/>
          <w:sz w:val="20"/>
          <w:szCs w:val="20"/>
        </w:rPr>
        <w:t xml:space="preserve">November </w:t>
      </w:r>
      <w:r w:rsidRPr="00A47E77">
        <w:rPr>
          <w:rFonts w:asciiTheme="minorHAnsi" w:hAnsiTheme="minorHAnsi" w:cstheme="minorHAnsi"/>
          <w:sz w:val="20"/>
          <w:szCs w:val="20"/>
        </w:rPr>
        <w:t>202</w:t>
      </w:r>
      <w:r w:rsidR="00D4723E" w:rsidRPr="00A47E77">
        <w:rPr>
          <w:rFonts w:asciiTheme="minorHAnsi" w:hAnsiTheme="minorHAnsi" w:cstheme="minorHAnsi"/>
          <w:sz w:val="20"/>
          <w:szCs w:val="20"/>
        </w:rPr>
        <w:t>5</w:t>
      </w:r>
      <w:r w:rsidR="00B638B8" w:rsidRPr="00A47E77">
        <w:rPr>
          <w:rStyle w:val="FootnoteReference"/>
          <w:rFonts w:asciiTheme="minorHAnsi" w:hAnsiTheme="minorHAnsi" w:cstheme="minorHAnsi"/>
          <w:sz w:val="20"/>
          <w:szCs w:val="20"/>
        </w:rPr>
        <w:footnoteReference w:id="6"/>
      </w:r>
      <w:r w:rsidR="40C27A4A" w:rsidRPr="00A47E77">
        <w:rPr>
          <w:rFonts w:asciiTheme="minorHAnsi" w:hAnsiTheme="minorHAnsi" w:cstheme="minorHAnsi"/>
          <w:sz w:val="20"/>
          <w:szCs w:val="20"/>
        </w:rPr>
        <w:t xml:space="preserve">, </w:t>
      </w:r>
      <w:r w:rsidR="00E73174" w:rsidRPr="00A47E77">
        <w:rPr>
          <w:rFonts w:asciiTheme="minorHAnsi" w:hAnsiTheme="minorHAnsi" w:cstheme="minorHAnsi"/>
          <w:sz w:val="20"/>
          <w:szCs w:val="20"/>
        </w:rPr>
        <w:t>Maiwut County is classified as IPC AMN Phase 4 (Critical) in the most recent IPC-AMN analysis and was identified as one of the counties requiring updated representative data due to sustained critical levels and the absence of a recent SMART survey.”</w:t>
      </w:r>
      <w:r w:rsidR="00A87618" w:rsidRPr="00A47E77">
        <w:rPr>
          <w:rFonts w:asciiTheme="minorHAnsi" w:hAnsiTheme="minorHAnsi" w:cstheme="minorHAnsi"/>
          <w:color w:val="000000" w:themeColor="text1"/>
          <w:sz w:val="20"/>
          <w:szCs w:val="20"/>
        </w:rPr>
        <w:t>,</w:t>
      </w:r>
      <w:r w:rsidR="00006393" w:rsidRPr="00A47E77">
        <w:rPr>
          <w:rFonts w:asciiTheme="minorHAnsi" w:hAnsiTheme="minorHAnsi" w:cstheme="minorHAnsi"/>
          <w:color w:val="000000" w:themeColor="text1"/>
          <w:sz w:val="20"/>
          <w:szCs w:val="20"/>
        </w:rPr>
        <w:t xml:space="preserve"> based on the dat</w:t>
      </w:r>
      <w:r w:rsidR="00BE6FD1" w:rsidRPr="00A47E77">
        <w:rPr>
          <w:rFonts w:asciiTheme="minorHAnsi" w:hAnsiTheme="minorHAnsi" w:cstheme="minorHAnsi"/>
          <w:color w:val="000000" w:themeColor="text1"/>
          <w:sz w:val="20"/>
          <w:szCs w:val="20"/>
        </w:rPr>
        <w:t>a</w:t>
      </w:r>
      <w:r w:rsidR="00006393" w:rsidRPr="00A47E77">
        <w:rPr>
          <w:rFonts w:asciiTheme="minorHAnsi" w:hAnsiTheme="minorHAnsi" w:cstheme="minorHAnsi"/>
          <w:color w:val="000000" w:themeColor="text1"/>
          <w:sz w:val="20"/>
          <w:szCs w:val="20"/>
        </w:rPr>
        <w:t xml:space="preserve"> obtained from </w:t>
      </w:r>
      <w:r w:rsidR="00B0302D" w:rsidRPr="00A47E77">
        <w:rPr>
          <w:rFonts w:asciiTheme="minorHAnsi" w:hAnsiTheme="minorHAnsi" w:cstheme="minorHAnsi"/>
          <w:color w:val="000000" w:themeColor="text1"/>
          <w:sz w:val="20"/>
          <w:szCs w:val="20"/>
        </w:rPr>
        <w:t>MUAC</w:t>
      </w:r>
      <w:r w:rsidR="00A87618" w:rsidRPr="00A47E77">
        <w:rPr>
          <w:rFonts w:asciiTheme="minorHAnsi" w:hAnsiTheme="minorHAnsi" w:cstheme="minorHAnsi"/>
          <w:color w:val="000000" w:themeColor="text1"/>
          <w:sz w:val="20"/>
          <w:szCs w:val="20"/>
        </w:rPr>
        <w:t>,</w:t>
      </w:r>
      <w:r w:rsidR="24005CD7" w:rsidRPr="00A47E77">
        <w:rPr>
          <w:rFonts w:asciiTheme="minorHAnsi" w:hAnsiTheme="minorHAnsi" w:cstheme="minorHAnsi"/>
          <w:color w:val="000000" w:themeColor="text1"/>
          <w:sz w:val="20"/>
          <w:szCs w:val="20"/>
        </w:rPr>
        <w:t xml:space="preserve"> </w:t>
      </w:r>
      <w:r w:rsidRPr="00A47E77">
        <w:rPr>
          <w:rFonts w:asciiTheme="minorHAnsi" w:hAnsiTheme="minorHAnsi" w:cstheme="minorHAnsi"/>
          <w:color w:val="000000" w:themeColor="text1"/>
          <w:sz w:val="20"/>
          <w:szCs w:val="20"/>
        </w:rPr>
        <w:t>for the analysis period (July-September 202</w:t>
      </w:r>
      <w:r w:rsidR="00B0302D" w:rsidRPr="00A47E77">
        <w:rPr>
          <w:rFonts w:asciiTheme="minorHAnsi" w:hAnsiTheme="minorHAnsi" w:cstheme="minorHAnsi"/>
          <w:color w:val="000000" w:themeColor="text1"/>
          <w:sz w:val="20"/>
          <w:szCs w:val="20"/>
        </w:rPr>
        <w:t>5</w:t>
      </w:r>
      <w:r w:rsidR="00EA1FB6" w:rsidRPr="00A47E77">
        <w:rPr>
          <w:rFonts w:asciiTheme="minorHAnsi" w:hAnsiTheme="minorHAnsi" w:cstheme="minorHAnsi"/>
          <w:color w:val="000000" w:themeColor="text1"/>
          <w:sz w:val="20"/>
          <w:szCs w:val="20"/>
        </w:rPr>
        <w:t>)</w:t>
      </w:r>
      <w:r w:rsidR="009901E5" w:rsidRPr="00A47E77">
        <w:rPr>
          <w:rFonts w:asciiTheme="minorHAnsi" w:hAnsiTheme="minorHAnsi" w:cstheme="minorHAnsi"/>
          <w:color w:val="000000" w:themeColor="text1"/>
          <w:sz w:val="20"/>
          <w:szCs w:val="20"/>
        </w:rPr>
        <w:t xml:space="preserve"> </w:t>
      </w:r>
      <w:r w:rsidR="008C3E0C" w:rsidRPr="00A47E77">
        <w:rPr>
          <w:rFonts w:asciiTheme="minorHAnsi" w:hAnsiTheme="minorHAnsi" w:cstheme="minorHAnsi"/>
          <w:color w:val="000000" w:themeColor="text1"/>
          <w:sz w:val="20"/>
          <w:szCs w:val="20"/>
        </w:rPr>
        <w:t>as well as</w:t>
      </w:r>
      <w:r w:rsidR="5078F1C9" w:rsidRPr="00A47E77">
        <w:rPr>
          <w:rFonts w:asciiTheme="minorHAnsi" w:hAnsiTheme="minorHAnsi" w:cstheme="minorHAnsi"/>
          <w:color w:val="000000" w:themeColor="text1"/>
          <w:sz w:val="20"/>
          <w:szCs w:val="20"/>
        </w:rPr>
        <w:t xml:space="preserve"> for </w:t>
      </w:r>
      <w:r w:rsidRPr="00A47E77">
        <w:rPr>
          <w:rFonts w:asciiTheme="minorHAnsi" w:hAnsiTheme="minorHAnsi" w:cstheme="minorHAnsi"/>
          <w:color w:val="000000" w:themeColor="text1"/>
          <w:sz w:val="20"/>
          <w:szCs w:val="20"/>
        </w:rPr>
        <w:t>the first (October 202</w:t>
      </w:r>
      <w:r w:rsidR="00B0302D" w:rsidRPr="00A47E77">
        <w:rPr>
          <w:rFonts w:asciiTheme="minorHAnsi" w:hAnsiTheme="minorHAnsi" w:cstheme="minorHAnsi"/>
          <w:color w:val="000000" w:themeColor="text1"/>
          <w:sz w:val="20"/>
          <w:szCs w:val="20"/>
        </w:rPr>
        <w:t>5</w:t>
      </w:r>
      <w:r w:rsidRPr="00A47E77">
        <w:rPr>
          <w:rFonts w:asciiTheme="minorHAnsi" w:hAnsiTheme="minorHAnsi" w:cstheme="minorHAnsi"/>
          <w:color w:val="000000" w:themeColor="text1"/>
          <w:sz w:val="20"/>
          <w:szCs w:val="20"/>
        </w:rPr>
        <w:t>-March 202</w:t>
      </w:r>
      <w:r w:rsidR="00B0302D" w:rsidRPr="00A47E77">
        <w:rPr>
          <w:rFonts w:asciiTheme="minorHAnsi" w:hAnsiTheme="minorHAnsi" w:cstheme="minorHAnsi"/>
          <w:color w:val="000000" w:themeColor="text1"/>
          <w:sz w:val="20"/>
          <w:szCs w:val="20"/>
        </w:rPr>
        <w:t>6</w:t>
      </w:r>
      <w:r w:rsidRPr="00A47E77">
        <w:rPr>
          <w:rFonts w:asciiTheme="minorHAnsi" w:hAnsiTheme="minorHAnsi" w:cstheme="minorHAnsi"/>
          <w:color w:val="000000" w:themeColor="text1"/>
          <w:sz w:val="20"/>
          <w:szCs w:val="20"/>
        </w:rPr>
        <w:t>) and second (April-June 202</w:t>
      </w:r>
      <w:r w:rsidR="00B0302D" w:rsidRPr="00A47E77">
        <w:rPr>
          <w:rFonts w:asciiTheme="minorHAnsi" w:hAnsiTheme="minorHAnsi" w:cstheme="minorHAnsi"/>
          <w:color w:val="000000" w:themeColor="text1"/>
          <w:sz w:val="20"/>
          <w:szCs w:val="20"/>
        </w:rPr>
        <w:t>6</w:t>
      </w:r>
      <w:r w:rsidRPr="00A47E77">
        <w:rPr>
          <w:rFonts w:asciiTheme="minorHAnsi" w:hAnsiTheme="minorHAnsi" w:cstheme="minorHAnsi"/>
          <w:color w:val="000000" w:themeColor="text1"/>
          <w:sz w:val="20"/>
          <w:szCs w:val="20"/>
        </w:rPr>
        <w:t>) projections periods</w:t>
      </w:r>
      <w:r w:rsidR="00D42072" w:rsidRPr="00A47E77">
        <w:rPr>
          <w:rFonts w:asciiTheme="minorHAnsi" w:hAnsiTheme="minorHAnsi" w:cstheme="minorHAnsi"/>
          <w:color w:val="000000" w:themeColor="text1"/>
          <w:sz w:val="20"/>
          <w:szCs w:val="20"/>
        </w:rPr>
        <w:t>.</w:t>
      </w:r>
      <w:r w:rsidR="006402B2" w:rsidRPr="00A47E77">
        <w:rPr>
          <w:rFonts w:asciiTheme="minorHAnsi" w:hAnsiTheme="minorHAnsi" w:cstheme="minorHAnsi"/>
          <w:color w:val="000000" w:themeColor="text1"/>
          <w:sz w:val="20"/>
          <w:szCs w:val="20"/>
        </w:rPr>
        <w:t xml:space="preserve"> </w:t>
      </w:r>
      <w:r w:rsidR="00BC000F" w:rsidRPr="00A47E77">
        <w:rPr>
          <w:rFonts w:asciiTheme="minorHAnsi" w:hAnsiTheme="minorHAnsi" w:cstheme="minorHAnsi"/>
          <w:sz w:val="20"/>
          <w:szCs w:val="20"/>
        </w:rPr>
        <w:t>The major drivers of acute malnutrition include high disease prevalence, poor sanitation, sub-optimal infant and young child feeding practices, and food insecurity.</w:t>
      </w:r>
    </w:p>
    <w:p w14:paraId="1F9D4F4E" w14:textId="3C546DA4" w:rsidR="00F64752" w:rsidRPr="00A47E77" w:rsidRDefault="006D3355" w:rsidP="006D3355">
      <w:pPr>
        <w:pStyle w:val="Caption"/>
        <w:rPr>
          <w:rFonts w:asciiTheme="minorHAnsi" w:hAnsiTheme="minorHAnsi" w:cstheme="minorHAnsi"/>
        </w:rPr>
      </w:pPr>
      <w:r w:rsidRPr="00A47E77">
        <w:rPr>
          <w:rFonts w:asciiTheme="minorHAnsi" w:hAnsiTheme="minorHAnsi" w:cstheme="minorHAnsi"/>
        </w:rPr>
        <w:t xml:space="preserve">Figure </w:t>
      </w:r>
      <w:r w:rsidRPr="00A47E77">
        <w:rPr>
          <w:rFonts w:asciiTheme="minorHAnsi" w:hAnsiTheme="minorHAnsi" w:cstheme="minorHAnsi"/>
        </w:rPr>
        <w:fldChar w:fldCharType="begin"/>
      </w:r>
      <w:r w:rsidRPr="00A47E77">
        <w:rPr>
          <w:rFonts w:asciiTheme="minorHAnsi" w:hAnsiTheme="minorHAnsi" w:cstheme="minorHAnsi"/>
        </w:rPr>
        <w:instrText xml:space="preserve"> SEQ Figure \* ARABIC </w:instrText>
      </w:r>
      <w:r w:rsidRPr="00A47E77">
        <w:rPr>
          <w:rFonts w:asciiTheme="minorHAnsi" w:hAnsiTheme="minorHAnsi" w:cstheme="minorHAnsi"/>
        </w:rPr>
        <w:fldChar w:fldCharType="separate"/>
      </w:r>
      <w:r w:rsidRPr="00A47E77">
        <w:rPr>
          <w:rFonts w:asciiTheme="minorHAnsi" w:hAnsiTheme="minorHAnsi" w:cstheme="minorHAnsi"/>
          <w:noProof/>
        </w:rPr>
        <w:t>1</w:t>
      </w:r>
      <w:r w:rsidRPr="00A47E77">
        <w:rPr>
          <w:rFonts w:asciiTheme="minorHAnsi" w:hAnsiTheme="minorHAnsi" w:cstheme="minorHAnsi"/>
          <w:noProof/>
        </w:rPr>
        <w:fldChar w:fldCharType="end"/>
      </w:r>
      <w:r w:rsidRPr="00A47E77">
        <w:rPr>
          <w:rFonts w:asciiTheme="minorHAnsi" w:hAnsiTheme="minorHAnsi" w:cstheme="minorHAnsi"/>
        </w:rPr>
        <w:t xml:space="preserve"> - South Sudan acute malnutrition situation for first projection period (Oct 202</w:t>
      </w:r>
      <w:r w:rsidR="00260A1E" w:rsidRPr="00A47E77">
        <w:rPr>
          <w:rFonts w:asciiTheme="minorHAnsi" w:hAnsiTheme="minorHAnsi" w:cstheme="minorHAnsi"/>
        </w:rPr>
        <w:t>5</w:t>
      </w:r>
      <w:r w:rsidRPr="00A47E77">
        <w:rPr>
          <w:rFonts w:asciiTheme="minorHAnsi" w:hAnsiTheme="minorHAnsi" w:cstheme="minorHAnsi"/>
        </w:rPr>
        <w:t xml:space="preserve"> - Mar 202</w:t>
      </w:r>
      <w:r w:rsidR="00260A1E" w:rsidRPr="00A47E77">
        <w:rPr>
          <w:rFonts w:asciiTheme="minorHAnsi" w:hAnsiTheme="minorHAnsi" w:cstheme="minorHAnsi"/>
        </w:rPr>
        <w:t>6</w:t>
      </w:r>
      <w:r w:rsidRPr="00A47E77">
        <w:rPr>
          <w:rFonts w:asciiTheme="minorHAnsi" w:hAnsiTheme="minorHAnsi" w:cstheme="minorHAnsi"/>
        </w:rPr>
        <w:t xml:space="preserve">). source, </w:t>
      </w:r>
      <w:hyperlink r:id="rId14" w:history="1">
        <w:r w:rsidRPr="00A47E77">
          <w:rPr>
            <w:rStyle w:val="Hyperlink"/>
            <w:rFonts w:asciiTheme="minorHAnsi" w:hAnsiTheme="minorHAnsi" w:cstheme="minorHAnsi"/>
          </w:rPr>
          <w:t>ipcinfo.org</w:t>
        </w:r>
      </w:hyperlink>
    </w:p>
    <w:p w14:paraId="6DA226B5" w14:textId="1651AFDD" w:rsidR="006C634B" w:rsidRPr="00A47E77" w:rsidRDefault="00066C61" w:rsidP="006D3355">
      <w:pPr>
        <w:keepNext/>
        <w:rPr>
          <w:rFonts w:asciiTheme="minorHAnsi" w:hAnsiTheme="minorHAnsi" w:cstheme="minorHAnsi"/>
        </w:rPr>
      </w:pPr>
      <w:r w:rsidRPr="00A47E77">
        <w:rPr>
          <w:rFonts w:asciiTheme="minorHAnsi" w:hAnsiTheme="minorHAnsi" w:cstheme="minorHAnsi"/>
          <w:noProof/>
        </w:rPr>
        <w:drawing>
          <wp:inline distT="0" distB="0" distL="0" distR="0" wp14:anchorId="2E78EB7C" wp14:editId="263A7BCF">
            <wp:extent cx="3713011" cy="2036618"/>
            <wp:effectExtent l="0" t="0" r="1905" b="1905"/>
            <wp:docPr id="27955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5439" name=""/>
                    <pic:cNvPicPr/>
                  </pic:nvPicPr>
                  <pic:blipFill>
                    <a:blip r:embed="rId15"/>
                    <a:stretch>
                      <a:fillRect/>
                    </a:stretch>
                  </pic:blipFill>
                  <pic:spPr>
                    <a:xfrm>
                      <a:off x="0" y="0"/>
                      <a:ext cx="3731049" cy="2046512"/>
                    </a:xfrm>
                    <a:prstGeom prst="rect">
                      <a:avLst/>
                    </a:prstGeom>
                  </pic:spPr>
                </pic:pic>
              </a:graphicData>
            </a:graphic>
          </wp:inline>
        </w:drawing>
      </w:r>
    </w:p>
    <w:p w14:paraId="04C95409" w14:textId="6FC6A61A" w:rsidR="00964303" w:rsidRPr="00A47E77" w:rsidRDefault="00AB263D" w:rsidP="00AB263D">
      <w:pPr>
        <w:pStyle w:val="Heading2"/>
        <w:spacing w:before="0"/>
        <w:rPr>
          <w:rFonts w:asciiTheme="minorHAnsi" w:hAnsiTheme="minorHAnsi" w:cstheme="minorHAnsi"/>
          <w:color w:val="000000" w:themeColor="text1"/>
          <w:sz w:val="20"/>
          <w:szCs w:val="20"/>
        </w:rPr>
      </w:pPr>
      <w:bookmarkStart w:id="6" w:name="_Toc222128213"/>
      <w:r w:rsidRPr="00A47E77">
        <w:rPr>
          <w:rFonts w:asciiTheme="minorHAnsi" w:hAnsiTheme="minorHAnsi" w:cstheme="minorHAnsi"/>
          <w:color w:val="000000" w:themeColor="text1"/>
          <w:sz w:val="20"/>
          <w:szCs w:val="20"/>
        </w:rPr>
        <w:t>1.</w:t>
      </w:r>
      <w:r w:rsidR="004B6C71" w:rsidRPr="00A47E77">
        <w:rPr>
          <w:rFonts w:asciiTheme="minorHAnsi" w:hAnsiTheme="minorHAnsi" w:cstheme="minorHAnsi"/>
          <w:color w:val="000000" w:themeColor="text1"/>
          <w:sz w:val="20"/>
          <w:szCs w:val="20"/>
        </w:rPr>
        <w:t>3</w:t>
      </w:r>
      <w:r w:rsidR="0019614F" w:rsidRPr="00A47E77">
        <w:rPr>
          <w:rFonts w:asciiTheme="minorHAnsi" w:hAnsiTheme="minorHAnsi" w:cstheme="minorHAnsi"/>
          <w:color w:val="000000" w:themeColor="text1"/>
          <w:sz w:val="20"/>
          <w:szCs w:val="20"/>
        </w:rPr>
        <w:t xml:space="preserve"> </w:t>
      </w:r>
      <w:r w:rsidR="00F543EF" w:rsidRPr="00A47E77">
        <w:rPr>
          <w:rFonts w:asciiTheme="minorHAnsi" w:hAnsiTheme="minorHAnsi" w:cstheme="minorHAnsi"/>
          <w:color w:val="000000" w:themeColor="text1"/>
          <w:sz w:val="20"/>
          <w:szCs w:val="20"/>
        </w:rPr>
        <w:t>South Sudan acute food insecurity situation for projection period (Dec 202</w:t>
      </w:r>
      <w:r w:rsidR="004357AE" w:rsidRPr="00A47E77">
        <w:rPr>
          <w:rFonts w:asciiTheme="minorHAnsi" w:hAnsiTheme="minorHAnsi" w:cstheme="minorHAnsi"/>
          <w:color w:val="000000" w:themeColor="text1"/>
          <w:sz w:val="20"/>
          <w:szCs w:val="20"/>
        </w:rPr>
        <w:t>5</w:t>
      </w:r>
      <w:r w:rsidR="00F543EF" w:rsidRPr="00A47E77">
        <w:rPr>
          <w:rFonts w:asciiTheme="minorHAnsi" w:hAnsiTheme="minorHAnsi" w:cstheme="minorHAnsi"/>
          <w:color w:val="000000" w:themeColor="text1"/>
          <w:sz w:val="20"/>
          <w:szCs w:val="20"/>
        </w:rPr>
        <w:t xml:space="preserve"> - Mar 202</w:t>
      </w:r>
      <w:r w:rsidR="007267C7" w:rsidRPr="00A47E77">
        <w:rPr>
          <w:rFonts w:asciiTheme="minorHAnsi" w:hAnsiTheme="minorHAnsi" w:cstheme="minorHAnsi"/>
          <w:color w:val="000000" w:themeColor="text1"/>
          <w:sz w:val="20"/>
          <w:szCs w:val="20"/>
        </w:rPr>
        <w:t>6</w:t>
      </w:r>
      <w:r w:rsidR="00F543EF" w:rsidRPr="00A47E77">
        <w:rPr>
          <w:rFonts w:asciiTheme="minorHAnsi" w:hAnsiTheme="minorHAnsi" w:cstheme="minorHAnsi"/>
          <w:color w:val="000000" w:themeColor="text1"/>
          <w:sz w:val="20"/>
          <w:szCs w:val="20"/>
        </w:rPr>
        <w:t>).</w:t>
      </w:r>
      <w:bookmarkEnd w:id="6"/>
      <w:r w:rsidR="00F543EF" w:rsidRPr="00A47E77">
        <w:rPr>
          <w:rFonts w:asciiTheme="minorHAnsi" w:hAnsiTheme="minorHAnsi" w:cstheme="minorHAnsi"/>
          <w:color w:val="000000" w:themeColor="text1"/>
          <w:sz w:val="20"/>
          <w:szCs w:val="20"/>
        </w:rPr>
        <w:t xml:space="preserve"> </w:t>
      </w:r>
    </w:p>
    <w:p w14:paraId="65B180EF" w14:textId="1F8306E0" w:rsidR="006C634B" w:rsidRPr="00A47E77" w:rsidRDefault="006402B2" w:rsidP="00057591">
      <w:pPr>
        <w:pStyle w:val="Default"/>
        <w:spacing w:after="240"/>
        <w:jc w:val="both"/>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South Sudan's severe food insecurity and malnutrition condition is</w:t>
      </w:r>
      <w:r w:rsidR="00DA1E87" w:rsidRPr="00A47E77">
        <w:rPr>
          <w:rFonts w:asciiTheme="minorHAnsi" w:hAnsiTheme="minorHAnsi" w:cstheme="minorHAnsi"/>
          <w:color w:val="000000" w:themeColor="text1"/>
          <w:sz w:val="20"/>
          <w:szCs w:val="20"/>
        </w:rPr>
        <w:t xml:space="preserve"> deteriorating.</w:t>
      </w:r>
      <w:r w:rsidR="00255492" w:rsidRPr="00A47E77">
        <w:rPr>
          <w:rFonts w:asciiTheme="minorHAnsi" w:hAnsiTheme="minorHAnsi" w:cstheme="minorHAnsi"/>
          <w:color w:val="000000" w:themeColor="text1"/>
          <w:sz w:val="20"/>
          <w:szCs w:val="20"/>
        </w:rPr>
        <w:t xml:space="preserve"> The situation is becoming worse </w:t>
      </w:r>
      <w:proofErr w:type="gramStart"/>
      <w:r w:rsidR="00255492" w:rsidRPr="00A47E77">
        <w:rPr>
          <w:rFonts w:asciiTheme="minorHAnsi" w:hAnsiTheme="minorHAnsi" w:cstheme="minorHAnsi"/>
          <w:color w:val="000000" w:themeColor="text1"/>
          <w:sz w:val="20"/>
          <w:szCs w:val="20"/>
        </w:rPr>
        <w:t>as a result of</w:t>
      </w:r>
      <w:proofErr w:type="gramEnd"/>
      <w:r w:rsidR="00255492" w:rsidRPr="00A47E77">
        <w:rPr>
          <w:rFonts w:asciiTheme="minorHAnsi" w:hAnsiTheme="minorHAnsi" w:cstheme="minorHAnsi"/>
          <w:color w:val="000000" w:themeColor="text1"/>
          <w:sz w:val="20"/>
          <w:szCs w:val="20"/>
        </w:rPr>
        <w:t xml:space="preserve"> the </w:t>
      </w:r>
      <w:r w:rsidR="001754A1" w:rsidRPr="00A47E77">
        <w:rPr>
          <w:rFonts w:asciiTheme="minorHAnsi" w:hAnsiTheme="minorHAnsi" w:cstheme="minorHAnsi"/>
          <w:color w:val="000000" w:themeColor="text1"/>
          <w:sz w:val="20"/>
          <w:szCs w:val="20"/>
        </w:rPr>
        <w:t xml:space="preserve">influx </w:t>
      </w:r>
      <w:r w:rsidR="00255492" w:rsidRPr="00A47E77">
        <w:rPr>
          <w:rFonts w:asciiTheme="minorHAnsi" w:hAnsiTheme="minorHAnsi" w:cstheme="minorHAnsi"/>
          <w:color w:val="000000" w:themeColor="text1"/>
          <w:sz w:val="20"/>
          <w:szCs w:val="20"/>
        </w:rPr>
        <w:t xml:space="preserve">of refugees and returnees </w:t>
      </w:r>
      <w:r w:rsidR="00DC013F" w:rsidRPr="00A47E77">
        <w:rPr>
          <w:rFonts w:asciiTheme="minorHAnsi" w:hAnsiTheme="minorHAnsi" w:cstheme="minorHAnsi"/>
          <w:color w:val="000000" w:themeColor="text1"/>
          <w:sz w:val="20"/>
          <w:szCs w:val="20"/>
        </w:rPr>
        <w:t>fleeing the conflict</w:t>
      </w:r>
      <w:r w:rsidR="00255492" w:rsidRPr="00A47E77">
        <w:rPr>
          <w:rFonts w:asciiTheme="minorHAnsi" w:hAnsiTheme="minorHAnsi" w:cstheme="minorHAnsi"/>
          <w:color w:val="000000" w:themeColor="text1"/>
          <w:sz w:val="20"/>
          <w:szCs w:val="20"/>
        </w:rPr>
        <w:t xml:space="preserve"> in</w:t>
      </w:r>
      <w:r w:rsidR="00DC013F" w:rsidRPr="00A47E77">
        <w:rPr>
          <w:rFonts w:asciiTheme="minorHAnsi" w:hAnsiTheme="minorHAnsi" w:cstheme="minorHAnsi"/>
          <w:color w:val="000000" w:themeColor="text1"/>
          <w:sz w:val="20"/>
          <w:szCs w:val="20"/>
        </w:rPr>
        <w:t xml:space="preserve"> </w:t>
      </w:r>
      <w:r w:rsidR="00154DCD" w:rsidRPr="00A47E77">
        <w:rPr>
          <w:rFonts w:asciiTheme="minorHAnsi" w:hAnsiTheme="minorHAnsi" w:cstheme="minorHAnsi"/>
          <w:color w:val="000000" w:themeColor="text1"/>
          <w:sz w:val="20"/>
          <w:szCs w:val="20"/>
        </w:rPr>
        <w:t>neighboring</w:t>
      </w:r>
      <w:r w:rsidR="00255492" w:rsidRPr="00A47E77">
        <w:rPr>
          <w:rFonts w:asciiTheme="minorHAnsi" w:hAnsiTheme="minorHAnsi" w:cstheme="minorHAnsi"/>
          <w:color w:val="000000" w:themeColor="text1"/>
          <w:sz w:val="20"/>
          <w:szCs w:val="20"/>
        </w:rPr>
        <w:t xml:space="preserve"> Sudan</w:t>
      </w:r>
      <w:r w:rsidR="00DC013F" w:rsidRPr="00A47E77">
        <w:rPr>
          <w:rFonts w:asciiTheme="minorHAnsi" w:hAnsiTheme="minorHAnsi" w:cstheme="minorHAnsi"/>
          <w:color w:val="000000" w:themeColor="text1"/>
          <w:sz w:val="20"/>
          <w:szCs w:val="20"/>
        </w:rPr>
        <w:t xml:space="preserve">. Large-scale violence is also driving </w:t>
      </w:r>
      <w:r w:rsidR="005C7406" w:rsidRPr="00A47E77">
        <w:rPr>
          <w:rFonts w:asciiTheme="minorHAnsi" w:hAnsiTheme="minorHAnsi" w:cstheme="minorHAnsi"/>
          <w:color w:val="000000" w:themeColor="text1"/>
          <w:sz w:val="20"/>
          <w:szCs w:val="20"/>
        </w:rPr>
        <w:t xml:space="preserve">considerable internal displacement, most recently in northern Jonglei State. The arrival of displaced </w:t>
      </w:r>
      <w:proofErr w:type="gramStart"/>
      <w:r w:rsidR="005C7406" w:rsidRPr="00A47E77">
        <w:rPr>
          <w:rFonts w:asciiTheme="minorHAnsi" w:hAnsiTheme="minorHAnsi" w:cstheme="minorHAnsi"/>
          <w:color w:val="000000" w:themeColor="text1"/>
          <w:sz w:val="20"/>
          <w:szCs w:val="20"/>
        </w:rPr>
        <w:t>persons</w:t>
      </w:r>
      <w:proofErr w:type="gramEnd"/>
      <w:r w:rsidR="005C7406" w:rsidRPr="00A47E77">
        <w:rPr>
          <w:rFonts w:asciiTheme="minorHAnsi" w:hAnsiTheme="minorHAnsi" w:cstheme="minorHAnsi"/>
          <w:color w:val="000000" w:themeColor="text1"/>
          <w:sz w:val="20"/>
          <w:szCs w:val="20"/>
        </w:rPr>
        <w:t xml:space="preserve"> places additional pressure on host communities’ </w:t>
      </w:r>
      <w:r w:rsidR="00037E39" w:rsidRPr="00A47E77">
        <w:rPr>
          <w:rFonts w:asciiTheme="minorHAnsi" w:hAnsiTheme="minorHAnsi" w:cstheme="minorHAnsi"/>
          <w:color w:val="000000" w:themeColor="text1"/>
          <w:sz w:val="20"/>
          <w:szCs w:val="20"/>
        </w:rPr>
        <w:t>resilience to shocks</w:t>
      </w:r>
      <w:r w:rsidR="00255492" w:rsidRPr="00A47E77">
        <w:rPr>
          <w:rFonts w:asciiTheme="minorHAnsi" w:hAnsiTheme="minorHAnsi" w:cstheme="minorHAnsi"/>
          <w:color w:val="000000" w:themeColor="text1"/>
          <w:sz w:val="20"/>
          <w:szCs w:val="20"/>
        </w:rPr>
        <w:t xml:space="preserve">. An estimated </w:t>
      </w:r>
      <w:r w:rsidR="00605582" w:rsidRPr="00A47E77">
        <w:rPr>
          <w:rFonts w:asciiTheme="minorHAnsi" w:hAnsiTheme="minorHAnsi" w:cstheme="minorHAnsi"/>
          <w:color w:val="000000" w:themeColor="text1"/>
          <w:sz w:val="20"/>
          <w:szCs w:val="20"/>
        </w:rPr>
        <w:t>5.97</w:t>
      </w:r>
      <w:r w:rsidR="00255492" w:rsidRPr="00A47E77">
        <w:rPr>
          <w:rFonts w:asciiTheme="minorHAnsi" w:hAnsiTheme="minorHAnsi" w:cstheme="minorHAnsi"/>
          <w:color w:val="000000" w:themeColor="text1"/>
          <w:sz w:val="20"/>
          <w:szCs w:val="20"/>
        </w:rPr>
        <w:t xml:space="preserve"> million </w:t>
      </w:r>
      <w:r w:rsidR="00DD69E7" w:rsidRPr="00A47E77">
        <w:rPr>
          <w:rFonts w:asciiTheme="minorHAnsi" w:hAnsiTheme="minorHAnsi" w:cstheme="minorHAnsi"/>
          <w:color w:val="000000" w:themeColor="text1"/>
          <w:sz w:val="20"/>
          <w:szCs w:val="20"/>
        </w:rPr>
        <w:t>people</w:t>
      </w:r>
      <w:r w:rsidR="00255492" w:rsidRPr="00A47E77">
        <w:rPr>
          <w:rFonts w:asciiTheme="minorHAnsi" w:hAnsiTheme="minorHAnsi" w:cstheme="minorHAnsi"/>
          <w:color w:val="000000" w:themeColor="text1"/>
          <w:sz w:val="20"/>
          <w:szCs w:val="20"/>
        </w:rPr>
        <w:t xml:space="preserve"> (4</w:t>
      </w:r>
      <w:r w:rsidR="00605582" w:rsidRPr="00A47E77">
        <w:rPr>
          <w:rFonts w:asciiTheme="minorHAnsi" w:hAnsiTheme="minorHAnsi" w:cstheme="minorHAnsi"/>
          <w:color w:val="000000" w:themeColor="text1"/>
          <w:sz w:val="20"/>
          <w:szCs w:val="20"/>
        </w:rPr>
        <w:t>2</w:t>
      </w:r>
      <w:r w:rsidR="00255492" w:rsidRPr="00A47E77">
        <w:rPr>
          <w:rFonts w:asciiTheme="minorHAnsi" w:hAnsiTheme="minorHAnsi" w:cstheme="minorHAnsi"/>
          <w:color w:val="000000" w:themeColor="text1"/>
          <w:sz w:val="20"/>
          <w:szCs w:val="20"/>
        </w:rPr>
        <w:t xml:space="preserve"> percent of the population analyzed) </w:t>
      </w:r>
      <w:r w:rsidR="002E071A" w:rsidRPr="00A47E77">
        <w:rPr>
          <w:rFonts w:asciiTheme="minorHAnsi" w:hAnsiTheme="minorHAnsi" w:cstheme="minorHAnsi"/>
          <w:color w:val="000000" w:themeColor="text1"/>
          <w:sz w:val="20"/>
          <w:szCs w:val="20"/>
        </w:rPr>
        <w:t xml:space="preserve">were </w:t>
      </w:r>
      <w:r w:rsidR="00255492" w:rsidRPr="00A47E77">
        <w:rPr>
          <w:rFonts w:asciiTheme="minorHAnsi" w:hAnsiTheme="minorHAnsi" w:cstheme="minorHAnsi"/>
          <w:color w:val="000000" w:themeColor="text1"/>
          <w:sz w:val="20"/>
          <w:szCs w:val="20"/>
        </w:rPr>
        <w:t>classed in IPC Phase 3 or above (Crisis or worse) between September and November 202</w:t>
      </w:r>
      <w:r w:rsidR="00605582" w:rsidRPr="00A47E77">
        <w:rPr>
          <w:rFonts w:asciiTheme="minorHAnsi" w:hAnsiTheme="minorHAnsi" w:cstheme="minorHAnsi"/>
          <w:color w:val="000000" w:themeColor="text1"/>
          <w:sz w:val="20"/>
          <w:szCs w:val="20"/>
        </w:rPr>
        <w:t>5</w:t>
      </w:r>
      <w:r w:rsidR="00255492" w:rsidRPr="00A47E77">
        <w:rPr>
          <w:rFonts w:asciiTheme="minorHAnsi" w:hAnsiTheme="minorHAnsi" w:cstheme="minorHAnsi"/>
          <w:color w:val="000000" w:themeColor="text1"/>
          <w:sz w:val="20"/>
          <w:szCs w:val="20"/>
        </w:rPr>
        <w:t>.</w:t>
      </w:r>
      <w:r w:rsidR="00057591" w:rsidRPr="00A47E77">
        <w:rPr>
          <w:rFonts w:asciiTheme="minorHAnsi" w:hAnsiTheme="minorHAnsi" w:cstheme="minorHAnsi"/>
          <w:color w:val="000000" w:themeColor="text1"/>
          <w:sz w:val="20"/>
          <w:szCs w:val="20"/>
        </w:rPr>
        <w:t xml:space="preserve"> In the first projection period </w:t>
      </w:r>
      <w:r w:rsidR="00603271" w:rsidRPr="00A47E77">
        <w:rPr>
          <w:rFonts w:asciiTheme="minorHAnsi" w:hAnsiTheme="minorHAnsi" w:cstheme="minorHAnsi"/>
          <w:color w:val="000000" w:themeColor="text1"/>
          <w:sz w:val="20"/>
          <w:szCs w:val="20"/>
        </w:rPr>
        <w:t>(</w:t>
      </w:r>
      <w:r w:rsidR="00057591" w:rsidRPr="00A47E77">
        <w:rPr>
          <w:rFonts w:asciiTheme="minorHAnsi" w:hAnsiTheme="minorHAnsi" w:cstheme="minorHAnsi"/>
          <w:color w:val="000000" w:themeColor="text1"/>
          <w:sz w:val="20"/>
          <w:szCs w:val="20"/>
        </w:rPr>
        <w:t>December 202</w:t>
      </w:r>
      <w:r w:rsidR="00CF0273" w:rsidRPr="00A47E77">
        <w:rPr>
          <w:rFonts w:asciiTheme="minorHAnsi" w:hAnsiTheme="minorHAnsi" w:cstheme="minorHAnsi"/>
          <w:color w:val="000000" w:themeColor="text1"/>
          <w:sz w:val="20"/>
          <w:szCs w:val="20"/>
        </w:rPr>
        <w:t>5</w:t>
      </w:r>
      <w:r w:rsidR="00057591" w:rsidRPr="00A47E77">
        <w:rPr>
          <w:rFonts w:asciiTheme="minorHAnsi" w:hAnsiTheme="minorHAnsi" w:cstheme="minorHAnsi"/>
          <w:color w:val="000000" w:themeColor="text1"/>
          <w:sz w:val="20"/>
          <w:szCs w:val="20"/>
        </w:rPr>
        <w:t xml:space="preserve"> to March 202</w:t>
      </w:r>
      <w:r w:rsidR="00CF0273" w:rsidRPr="00A47E77">
        <w:rPr>
          <w:rFonts w:asciiTheme="minorHAnsi" w:hAnsiTheme="minorHAnsi" w:cstheme="minorHAnsi"/>
          <w:color w:val="000000" w:themeColor="text1"/>
          <w:sz w:val="20"/>
          <w:szCs w:val="20"/>
        </w:rPr>
        <w:t>6</w:t>
      </w:r>
      <w:r w:rsidR="00603271" w:rsidRPr="00A47E77">
        <w:rPr>
          <w:rFonts w:asciiTheme="minorHAnsi" w:hAnsiTheme="minorHAnsi" w:cstheme="minorHAnsi"/>
          <w:color w:val="000000" w:themeColor="text1"/>
          <w:sz w:val="20"/>
          <w:szCs w:val="20"/>
        </w:rPr>
        <w:t>)</w:t>
      </w:r>
      <w:r w:rsidR="00057591" w:rsidRPr="00A47E77">
        <w:rPr>
          <w:rFonts w:asciiTheme="minorHAnsi" w:hAnsiTheme="minorHAnsi" w:cstheme="minorHAnsi"/>
          <w:color w:val="000000" w:themeColor="text1"/>
          <w:sz w:val="20"/>
          <w:szCs w:val="20"/>
        </w:rPr>
        <w:t xml:space="preserve">, </w:t>
      </w:r>
      <w:r w:rsidR="00CF0273" w:rsidRPr="00A47E77">
        <w:rPr>
          <w:rFonts w:asciiTheme="minorHAnsi" w:hAnsiTheme="minorHAnsi" w:cstheme="minorHAnsi"/>
          <w:color w:val="000000" w:themeColor="text1"/>
          <w:sz w:val="20"/>
          <w:szCs w:val="20"/>
        </w:rPr>
        <w:t>5.86</w:t>
      </w:r>
      <w:r w:rsidR="00057591" w:rsidRPr="00A47E77">
        <w:rPr>
          <w:rFonts w:asciiTheme="minorHAnsi" w:hAnsiTheme="minorHAnsi" w:cstheme="minorHAnsi"/>
          <w:color w:val="000000" w:themeColor="text1"/>
          <w:sz w:val="20"/>
          <w:szCs w:val="20"/>
        </w:rPr>
        <w:t xml:space="preserve"> million people (4</w:t>
      </w:r>
      <w:r w:rsidR="00CF0273" w:rsidRPr="00A47E77">
        <w:rPr>
          <w:rFonts w:asciiTheme="minorHAnsi" w:hAnsiTheme="minorHAnsi" w:cstheme="minorHAnsi"/>
          <w:color w:val="000000" w:themeColor="text1"/>
          <w:sz w:val="20"/>
          <w:szCs w:val="20"/>
        </w:rPr>
        <w:t>1</w:t>
      </w:r>
      <w:r w:rsidR="00057591" w:rsidRPr="00A47E77">
        <w:rPr>
          <w:rFonts w:asciiTheme="minorHAnsi" w:hAnsiTheme="minorHAnsi" w:cstheme="minorHAnsi"/>
          <w:color w:val="000000" w:themeColor="text1"/>
          <w:sz w:val="20"/>
          <w:szCs w:val="20"/>
        </w:rPr>
        <w:t xml:space="preserve"> percent of the population analysed) will likely experience IPC Phase 3 or above (Crisis or worse). </w:t>
      </w:r>
      <w:r w:rsidR="00A84018" w:rsidRPr="00A47E77">
        <w:rPr>
          <w:rFonts w:asciiTheme="minorHAnsi" w:hAnsiTheme="minorHAnsi" w:cstheme="minorHAnsi"/>
          <w:color w:val="000000" w:themeColor="text1"/>
          <w:sz w:val="20"/>
          <w:szCs w:val="20"/>
        </w:rPr>
        <w:t xml:space="preserve">An estimated 1.30 million people (9 percent of the analysed population) in South Sudan are </w:t>
      </w:r>
      <w:r w:rsidR="00F23811" w:rsidRPr="00A47E77">
        <w:rPr>
          <w:rFonts w:asciiTheme="minorHAnsi" w:hAnsiTheme="minorHAnsi" w:cstheme="minorHAnsi"/>
          <w:color w:val="000000" w:themeColor="text1"/>
          <w:sz w:val="20"/>
          <w:szCs w:val="20"/>
        </w:rPr>
        <w:t xml:space="preserve">classified in IPC AFI Phase 4 (Emergency) in this period, </w:t>
      </w:r>
      <w:r w:rsidR="00A84018" w:rsidRPr="00A47E77">
        <w:rPr>
          <w:rFonts w:asciiTheme="minorHAnsi" w:hAnsiTheme="minorHAnsi" w:cstheme="minorHAnsi"/>
          <w:color w:val="000000" w:themeColor="text1"/>
          <w:sz w:val="20"/>
          <w:szCs w:val="20"/>
        </w:rPr>
        <w:t xml:space="preserve">while approximately 28,000 people are facing IPC AFI Phase 5 (Catastrophe) conditions. Nine counties, primarily in Jonglei and Upper Nile States, are classified in Emergency. In addition, 58 counties are in IPC AFI Phase 3 (Crisis) including Maiwut County and 12 counties in Phase 2 (Stressed). The most severely affected states, Upper </w:t>
      </w:r>
      <w:r w:rsidR="00A84018" w:rsidRPr="00A47E77">
        <w:rPr>
          <w:rFonts w:asciiTheme="minorHAnsi" w:hAnsiTheme="minorHAnsi" w:cstheme="minorHAnsi"/>
          <w:color w:val="000000" w:themeColor="text1"/>
          <w:sz w:val="20"/>
          <w:szCs w:val="20"/>
        </w:rPr>
        <w:lastRenderedPageBreak/>
        <w:t>Nile (57 percent), Unity (53 percent), and Jonglei (50 percent), account for more than half of the population facing high levels of acute food insecurity nationwide.</w:t>
      </w:r>
    </w:p>
    <w:p w14:paraId="18C1A147" w14:textId="2A8558D2" w:rsidR="00427855" w:rsidRPr="00A47E77" w:rsidRDefault="006D3355" w:rsidP="006D3355">
      <w:pPr>
        <w:pStyle w:val="Caption"/>
        <w:rPr>
          <w:rFonts w:asciiTheme="minorHAnsi" w:hAnsiTheme="minorHAnsi" w:cstheme="minorHAnsi"/>
        </w:rPr>
      </w:pPr>
      <w:r w:rsidRPr="00A47E77">
        <w:rPr>
          <w:rFonts w:asciiTheme="minorHAnsi" w:hAnsiTheme="minorHAnsi" w:cstheme="minorHAnsi"/>
        </w:rPr>
        <w:t xml:space="preserve">Figure </w:t>
      </w:r>
      <w:r w:rsidRPr="00A47E77">
        <w:rPr>
          <w:rFonts w:asciiTheme="minorHAnsi" w:hAnsiTheme="minorHAnsi" w:cstheme="minorHAnsi"/>
        </w:rPr>
        <w:fldChar w:fldCharType="begin"/>
      </w:r>
      <w:r w:rsidRPr="00A47E77">
        <w:rPr>
          <w:rFonts w:asciiTheme="minorHAnsi" w:hAnsiTheme="minorHAnsi" w:cstheme="minorHAnsi"/>
        </w:rPr>
        <w:instrText xml:space="preserve"> SEQ Figure \* ARABIC </w:instrText>
      </w:r>
      <w:r w:rsidRPr="00A47E77">
        <w:rPr>
          <w:rFonts w:asciiTheme="minorHAnsi" w:hAnsiTheme="minorHAnsi" w:cstheme="minorHAnsi"/>
        </w:rPr>
        <w:fldChar w:fldCharType="separate"/>
      </w:r>
      <w:r w:rsidRPr="00A47E77">
        <w:rPr>
          <w:rFonts w:asciiTheme="minorHAnsi" w:hAnsiTheme="minorHAnsi" w:cstheme="minorHAnsi"/>
          <w:noProof/>
        </w:rPr>
        <w:t>2</w:t>
      </w:r>
      <w:r w:rsidRPr="00A47E77">
        <w:rPr>
          <w:rFonts w:asciiTheme="minorHAnsi" w:hAnsiTheme="minorHAnsi" w:cstheme="minorHAnsi"/>
          <w:noProof/>
        </w:rPr>
        <w:fldChar w:fldCharType="end"/>
      </w:r>
      <w:r w:rsidRPr="00A47E77">
        <w:rPr>
          <w:rFonts w:asciiTheme="minorHAnsi" w:hAnsiTheme="minorHAnsi" w:cstheme="minorHAnsi"/>
        </w:rPr>
        <w:t xml:space="preserve"> - </w:t>
      </w:r>
      <w:bookmarkStart w:id="7" w:name="_Hlk221093081"/>
      <w:r w:rsidRPr="00A47E77">
        <w:rPr>
          <w:rFonts w:asciiTheme="minorHAnsi" w:hAnsiTheme="minorHAnsi" w:cstheme="minorHAnsi"/>
        </w:rPr>
        <w:t>South Sudan acute food insecurity situation for projection period (Dec 202</w:t>
      </w:r>
      <w:r w:rsidR="004A68FC" w:rsidRPr="00A47E77">
        <w:rPr>
          <w:rFonts w:asciiTheme="minorHAnsi" w:hAnsiTheme="minorHAnsi" w:cstheme="minorHAnsi"/>
        </w:rPr>
        <w:t>5</w:t>
      </w:r>
      <w:r w:rsidRPr="00A47E77">
        <w:rPr>
          <w:rFonts w:asciiTheme="minorHAnsi" w:hAnsiTheme="minorHAnsi" w:cstheme="minorHAnsi"/>
        </w:rPr>
        <w:t xml:space="preserve"> - Mar 202</w:t>
      </w:r>
      <w:r w:rsidR="00690254" w:rsidRPr="00A47E77">
        <w:rPr>
          <w:rFonts w:asciiTheme="minorHAnsi" w:hAnsiTheme="minorHAnsi" w:cstheme="minorHAnsi"/>
        </w:rPr>
        <w:t>6</w:t>
      </w:r>
      <w:r w:rsidRPr="00A47E77">
        <w:rPr>
          <w:rFonts w:asciiTheme="minorHAnsi" w:hAnsiTheme="minorHAnsi" w:cstheme="minorHAnsi"/>
        </w:rPr>
        <w:t xml:space="preserve">). </w:t>
      </w:r>
      <w:bookmarkEnd w:id="7"/>
      <w:r w:rsidRPr="00A47E77">
        <w:rPr>
          <w:rFonts w:asciiTheme="minorHAnsi" w:hAnsiTheme="minorHAnsi" w:cstheme="minorHAnsi"/>
        </w:rPr>
        <w:t xml:space="preserve">source, </w:t>
      </w:r>
      <w:hyperlink r:id="rId16" w:history="1">
        <w:r w:rsidRPr="00A47E77">
          <w:rPr>
            <w:rStyle w:val="Hyperlink"/>
            <w:rFonts w:asciiTheme="minorHAnsi" w:hAnsiTheme="minorHAnsi" w:cstheme="minorHAnsi"/>
          </w:rPr>
          <w:t>ipcinfo.org</w:t>
        </w:r>
      </w:hyperlink>
    </w:p>
    <w:p w14:paraId="09F7EB8C" w14:textId="286094F5" w:rsidR="00CD11CB" w:rsidRPr="00A47E77" w:rsidRDefault="00864853" w:rsidP="006D3355">
      <w:pPr>
        <w:keepNext/>
        <w:rPr>
          <w:rFonts w:asciiTheme="minorHAnsi" w:hAnsiTheme="minorHAnsi" w:cstheme="minorHAnsi"/>
        </w:rPr>
      </w:pPr>
      <w:r w:rsidRPr="00A47E77">
        <w:rPr>
          <w:rFonts w:asciiTheme="minorHAnsi" w:hAnsiTheme="minorHAnsi" w:cstheme="minorHAnsi"/>
          <w:noProof/>
        </w:rPr>
        <w:drawing>
          <wp:inline distT="0" distB="0" distL="0" distR="0" wp14:anchorId="1C3F3261" wp14:editId="2B737E03">
            <wp:extent cx="5255812" cy="2281555"/>
            <wp:effectExtent l="0" t="0" r="2540" b="4445"/>
            <wp:docPr id="25695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5835" name=""/>
                    <pic:cNvPicPr/>
                  </pic:nvPicPr>
                  <pic:blipFill>
                    <a:blip r:embed="rId17"/>
                    <a:stretch>
                      <a:fillRect/>
                    </a:stretch>
                  </pic:blipFill>
                  <pic:spPr>
                    <a:xfrm>
                      <a:off x="0" y="0"/>
                      <a:ext cx="5276243" cy="2290424"/>
                    </a:xfrm>
                    <a:prstGeom prst="rect">
                      <a:avLst/>
                    </a:prstGeom>
                  </pic:spPr>
                </pic:pic>
              </a:graphicData>
            </a:graphic>
          </wp:inline>
        </w:drawing>
      </w:r>
    </w:p>
    <w:p w14:paraId="7CE7D448" w14:textId="77777777" w:rsidR="000241C5" w:rsidRPr="00A47E77" w:rsidRDefault="000241C5" w:rsidP="00013B57">
      <w:pPr>
        <w:pStyle w:val="Default"/>
        <w:jc w:val="both"/>
        <w:rPr>
          <w:rFonts w:asciiTheme="minorHAnsi" w:hAnsiTheme="minorHAnsi" w:cstheme="minorHAnsi"/>
          <w:color w:val="000000" w:themeColor="text1"/>
          <w:sz w:val="20"/>
          <w:szCs w:val="20"/>
        </w:rPr>
      </w:pPr>
    </w:p>
    <w:p w14:paraId="3E9EA72D" w14:textId="4E526D58" w:rsidR="005D57CE" w:rsidRPr="00A47E77" w:rsidRDefault="005D57CE" w:rsidP="005D57CE">
      <w:pPr>
        <w:pStyle w:val="Heading2"/>
        <w:spacing w:before="0"/>
        <w:rPr>
          <w:rFonts w:asciiTheme="minorHAnsi" w:hAnsiTheme="minorHAnsi" w:cstheme="minorHAnsi"/>
          <w:color w:val="000000" w:themeColor="text1"/>
          <w:sz w:val="20"/>
          <w:szCs w:val="20"/>
        </w:rPr>
      </w:pPr>
      <w:bookmarkStart w:id="8" w:name="_Toc222128214"/>
      <w:r w:rsidRPr="00A47E77">
        <w:rPr>
          <w:rFonts w:asciiTheme="minorHAnsi" w:hAnsiTheme="minorHAnsi" w:cstheme="minorHAnsi"/>
          <w:color w:val="000000" w:themeColor="text1"/>
          <w:sz w:val="20"/>
          <w:szCs w:val="20"/>
        </w:rPr>
        <w:t>1.</w:t>
      </w:r>
      <w:r w:rsidR="004B6C71" w:rsidRPr="00A47E77">
        <w:rPr>
          <w:rFonts w:asciiTheme="minorHAnsi" w:hAnsiTheme="minorHAnsi" w:cstheme="minorHAnsi"/>
          <w:color w:val="000000" w:themeColor="text1"/>
          <w:sz w:val="20"/>
          <w:szCs w:val="20"/>
        </w:rPr>
        <w:t>4</w:t>
      </w:r>
      <w:r w:rsidRPr="00A47E77">
        <w:rPr>
          <w:rFonts w:asciiTheme="minorHAnsi" w:hAnsiTheme="minorHAnsi" w:cstheme="minorHAnsi"/>
          <w:color w:val="000000" w:themeColor="text1"/>
          <w:sz w:val="20"/>
          <w:szCs w:val="20"/>
        </w:rPr>
        <w:t xml:space="preserve"> Rationale/justification of the survey.</w:t>
      </w:r>
      <w:bookmarkEnd w:id="8"/>
    </w:p>
    <w:p w14:paraId="67803DCA" w14:textId="77777777" w:rsidR="005D57CE" w:rsidRPr="00A47E77" w:rsidRDefault="005D57CE" w:rsidP="005D57CE">
      <w:pPr>
        <w:rPr>
          <w:rFonts w:asciiTheme="minorHAnsi" w:hAnsiTheme="minorHAnsi" w:cstheme="minorHAnsi"/>
        </w:rPr>
      </w:pPr>
      <w:r w:rsidRPr="00A47E77">
        <w:rPr>
          <w:rFonts w:asciiTheme="minorHAnsi" w:hAnsiTheme="minorHAnsi" w:cstheme="minorHAnsi"/>
        </w:rPr>
        <w:t>There has not been a SMART survey in Maiwut County since 2019. Since then, available information suggests a continuation of critical malnutrition levels. Since the last SMART survey was conducted over 6 years ago (December 2019) by ACF, there have been an influx of Sudanese refugees and South Sudanese returnees from Sudan and increase internally displaced persons (IDP) into Maiwut County, yet limited data on health and nutrition have been gathered. Furthermore, during the latest IPC Acute Malnutrition (AMN) analysis workshop (October 2025), Maiwut was classified in IPC AMN Phase 4 in the current and projection periods. This was based on a MUAC screening exercise conducted at the peak of the 2025 lean season with the prevalence of GAM rate on MUAC was 7.80</w:t>
      </w:r>
      <w:proofErr w:type="gramStart"/>
      <w:r w:rsidRPr="00A47E77">
        <w:rPr>
          <w:rFonts w:asciiTheme="minorHAnsi" w:hAnsiTheme="minorHAnsi" w:cstheme="minorHAnsi"/>
        </w:rPr>
        <w:t>%  (</w:t>
      </w:r>
      <w:proofErr w:type="gramEnd"/>
      <w:r w:rsidRPr="00A47E77">
        <w:rPr>
          <w:rFonts w:asciiTheme="minorHAnsi" w:hAnsiTheme="minorHAnsi" w:cstheme="minorHAnsi"/>
        </w:rPr>
        <w:t xml:space="preserve">2.9-19.4, </w:t>
      </w:r>
      <w:r w:rsidRPr="00A47E77">
        <w:rPr>
          <w:rFonts w:asciiTheme="minorHAnsi" w:hAnsiTheme="minorHAnsi" w:cstheme="minorHAnsi"/>
          <w:sz w:val="20"/>
          <w:szCs w:val="20"/>
        </w:rPr>
        <w:t>95% CI</w:t>
      </w:r>
      <w:proofErr w:type="gramStart"/>
      <w:r w:rsidRPr="00A47E77">
        <w:rPr>
          <w:rFonts w:asciiTheme="minorHAnsi" w:hAnsiTheme="minorHAnsi" w:cstheme="minorHAnsi"/>
        </w:rPr>
        <w:t>)  .</w:t>
      </w:r>
      <w:proofErr w:type="gramEnd"/>
      <w:r w:rsidRPr="00A47E77">
        <w:rPr>
          <w:rFonts w:asciiTheme="minorHAnsi" w:hAnsiTheme="minorHAnsi" w:cstheme="minorHAnsi"/>
        </w:rPr>
        <w:t xml:space="preserve">  In 2026, there is a need and an opportunity to conduct a SMART survey to determine the current nutrition situation of the population, and to provide robust, updated data on food security and public health-related aggravating factors to inform and guide relevant response in the county. </w:t>
      </w:r>
    </w:p>
    <w:p w14:paraId="3DCF636C" w14:textId="77777777" w:rsidR="005D57CE" w:rsidRPr="00A47E77" w:rsidRDefault="005D57CE" w:rsidP="005D57CE">
      <w:pPr>
        <w:pStyle w:val="Default"/>
        <w:spacing w:after="240"/>
        <w:jc w:val="both"/>
        <w:rPr>
          <w:rFonts w:asciiTheme="minorHAnsi" w:hAnsiTheme="minorHAnsi" w:cstheme="minorHAnsi"/>
          <w:sz w:val="20"/>
          <w:szCs w:val="20"/>
        </w:rPr>
      </w:pPr>
      <w:r w:rsidRPr="00A47E77">
        <w:rPr>
          <w:rFonts w:asciiTheme="minorHAnsi" w:hAnsiTheme="minorHAnsi" w:cstheme="minorHAnsi"/>
          <w:sz w:val="20"/>
          <w:szCs w:val="20"/>
        </w:rPr>
        <w:t xml:space="preserve">As there was no SMART survey conducted recently in Maiwut County, for the sake of this technical protocol, the parameters were taken from the neighboring county Luakpiny/Nasir SMART survey conducted in 2022 to calculate the sample size of the survey. Accordingly, the Luakpiny/Nasir SMART survey revealed a Prevalence of GAM rate based on Weight-for-height Z-score of 15.9 % (12.9-19.5 95% CI), which is above the WHO emergency threshold of 15% There has been an increase in population displacement in Luakpiny/Nasir, </w:t>
      </w:r>
      <w:proofErr w:type="gramStart"/>
      <w:r w:rsidRPr="00A47E77">
        <w:rPr>
          <w:rFonts w:asciiTheme="minorHAnsi" w:hAnsiTheme="minorHAnsi" w:cstheme="minorHAnsi"/>
          <w:sz w:val="20"/>
          <w:szCs w:val="20"/>
        </w:rPr>
        <w:t>similar to</w:t>
      </w:r>
      <w:proofErr w:type="gramEnd"/>
      <w:r w:rsidRPr="00A47E77">
        <w:rPr>
          <w:rFonts w:asciiTheme="minorHAnsi" w:hAnsiTheme="minorHAnsi" w:cstheme="minorHAnsi"/>
          <w:sz w:val="20"/>
          <w:szCs w:val="20"/>
        </w:rPr>
        <w:t xml:space="preserve"> the situation in Maiwut County. When comparing livelihoods with the neighboring </w:t>
      </w:r>
      <w:proofErr w:type="spellStart"/>
      <w:r w:rsidRPr="00A47E77">
        <w:rPr>
          <w:rFonts w:asciiTheme="minorHAnsi" w:hAnsiTheme="minorHAnsi" w:cstheme="minorHAnsi"/>
          <w:sz w:val="20"/>
          <w:szCs w:val="20"/>
        </w:rPr>
        <w:t>Gambella</w:t>
      </w:r>
      <w:proofErr w:type="spellEnd"/>
      <w:r w:rsidRPr="00A47E77">
        <w:rPr>
          <w:rFonts w:asciiTheme="minorHAnsi" w:hAnsiTheme="minorHAnsi" w:cstheme="minorHAnsi"/>
          <w:sz w:val="20"/>
          <w:szCs w:val="20"/>
        </w:rPr>
        <w:t xml:space="preserve"> region in Ethiopia, the SMART+ survey conducted there reported a high GAM prevalence of 17.1% (95% CI: 14.1%–20.7%)</w:t>
      </w:r>
      <w:r w:rsidRPr="00A47E77">
        <w:rPr>
          <w:rStyle w:val="FootnoteReference"/>
          <w:rFonts w:asciiTheme="minorHAnsi" w:hAnsiTheme="minorHAnsi" w:cstheme="minorHAnsi"/>
          <w:sz w:val="20"/>
          <w:szCs w:val="20"/>
        </w:rPr>
        <w:footnoteReference w:id="7"/>
      </w:r>
      <w:r w:rsidRPr="00A47E77">
        <w:rPr>
          <w:rFonts w:asciiTheme="minorHAnsi" w:hAnsiTheme="minorHAnsi" w:cstheme="minorHAnsi"/>
          <w:sz w:val="20"/>
          <w:szCs w:val="20"/>
        </w:rPr>
        <w:t xml:space="preserve">, which exceeds the WHO emergency threshold of 15%. Most areas in </w:t>
      </w:r>
      <w:proofErr w:type="spellStart"/>
      <w:r w:rsidRPr="00A47E77">
        <w:rPr>
          <w:rFonts w:asciiTheme="minorHAnsi" w:hAnsiTheme="minorHAnsi" w:cstheme="minorHAnsi"/>
          <w:sz w:val="20"/>
          <w:szCs w:val="20"/>
        </w:rPr>
        <w:t>Gambella</w:t>
      </w:r>
      <w:proofErr w:type="spellEnd"/>
      <w:r w:rsidRPr="00A47E77">
        <w:rPr>
          <w:rFonts w:asciiTheme="minorHAnsi" w:hAnsiTheme="minorHAnsi" w:cstheme="minorHAnsi"/>
          <w:sz w:val="20"/>
          <w:szCs w:val="20"/>
        </w:rPr>
        <w:t xml:space="preserve"> share similar livelihood patterns with Maiwut County, supporting the relevance of these findings for contextualizing malnutrition risks in Maiwut. This GAM rate was used because the counties have common livelihood activities. Findings from the survey will support planning, targeting </w:t>
      </w:r>
      <w:r w:rsidRPr="00A47E77">
        <w:rPr>
          <w:rFonts w:asciiTheme="minorHAnsi" w:hAnsiTheme="minorHAnsi" w:cstheme="minorHAnsi"/>
          <w:sz w:val="20"/>
          <w:szCs w:val="20"/>
        </w:rPr>
        <w:lastRenderedPageBreak/>
        <w:t>and response by Relief International, partners and key stakeholders on issues related to nutrition, health, WASH and FSL within the county.</w:t>
      </w:r>
    </w:p>
    <w:p w14:paraId="7210E622" w14:textId="3A4A8B61" w:rsidR="004B6C71" w:rsidRPr="00A47E77" w:rsidRDefault="004B6C71" w:rsidP="004B6C71">
      <w:pPr>
        <w:pStyle w:val="Default"/>
        <w:jc w:val="both"/>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 xml:space="preserve">The nutrition situation in Maiwut County has not been regularly monitored through annual SMART surveys, with the last one conducted in December 2019. In order to fill the information gap on the current nutrition situation in Maiwut County, REACH Initiative and Relief International are planning to conduct a SMART survey from, approximately, </w:t>
      </w:r>
      <w:r w:rsidR="007D1ED3">
        <w:rPr>
          <w:rFonts w:asciiTheme="minorHAnsi" w:hAnsiTheme="minorHAnsi" w:cstheme="minorHAnsi"/>
          <w:color w:val="000000" w:themeColor="text1"/>
          <w:sz w:val="20"/>
          <w:szCs w:val="20"/>
        </w:rPr>
        <w:t>March</w:t>
      </w:r>
      <w:r w:rsidR="00C36F67">
        <w:rPr>
          <w:rFonts w:asciiTheme="minorHAnsi" w:hAnsiTheme="minorHAnsi" w:cstheme="minorHAnsi"/>
          <w:color w:val="000000" w:themeColor="text1"/>
          <w:sz w:val="20"/>
          <w:szCs w:val="20"/>
        </w:rPr>
        <w:t xml:space="preserve"> 5</w:t>
      </w:r>
      <w:r w:rsidR="00C36F67" w:rsidRPr="00C36F67">
        <w:rPr>
          <w:rFonts w:asciiTheme="minorHAnsi" w:hAnsiTheme="minorHAnsi" w:cstheme="minorHAnsi"/>
          <w:color w:val="000000" w:themeColor="text1"/>
          <w:sz w:val="20"/>
          <w:szCs w:val="20"/>
          <w:vertAlign w:val="superscript"/>
        </w:rPr>
        <w:t>th</w:t>
      </w:r>
      <w:r w:rsidRPr="00A47E77">
        <w:rPr>
          <w:rFonts w:asciiTheme="minorHAnsi" w:hAnsiTheme="minorHAnsi" w:cstheme="minorHAnsi"/>
          <w:color w:val="000000" w:themeColor="text1"/>
          <w:sz w:val="20"/>
          <w:szCs w:val="20"/>
        </w:rPr>
        <w:t xml:space="preserve"> to March </w:t>
      </w:r>
      <w:r w:rsidR="00C36F67">
        <w:rPr>
          <w:rFonts w:asciiTheme="minorHAnsi" w:hAnsiTheme="minorHAnsi" w:cstheme="minorHAnsi"/>
          <w:color w:val="000000" w:themeColor="text1"/>
          <w:sz w:val="20"/>
          <w:szCs w:val="20"/>
        </w:rPr>
        <w:t>30</w:t>
      </w:r>
      <w:r w:rsidRPr="00A47E77">
        <w:rPr>
          <w:rFonts w:asciiTheme="minorHAnsi" w:hAnsiTheme="minorHAnsi" w:cstheme="minorHAnsi"/>
          <w:color w:val="000000" w:themeColor="text1"/>
          <w:sz w:val="20"/>
          <w:szCs w:val="20"/>
          <w:vertAlign w:val="superscript"/>
        </w:rPr>
        <w:t>th</w:t>
      </w:r>
      <w:r w:rsidRPr="00A47E77">
        <w:rPr>
          <w:rFonts w:asciiTheme="minorHAnsi" w:hAnsiTheme="minorHAnsi" w:cstheme="minorHAnsi"/>
          <w:color w:val="000000" w:themeColor="text1"/>
          <w:sz w:val="20"/>
          <w:szCs w:val="20"/>
        </w:rPr>
        <w:t xml:space="preserve"> of 2026, collecting anthropometric and mortality data, as well as key multi-sectoral indicators – on Food Security and Livelihoods (FSL), Water, Sanitation and Hygiene (WASH), and Health - to better understand the status of Acute Malnutrition (AMN) in Maiwut County, as well as its key drivers.</w:t>
      </w:r>
    </w:p>
    <w:p w14:paraId="5C99FD48" w14:textId="77777777" w:rsidR="000241C5" w:rsidRPr="00A47E77" w:rsidRDefault="000241C5" w:rsidP="00013B57">
      <w:pPr>
        <w:pStyle w:val="Default"/>
        <w:jc w:val="both"/>
        <w:rPr>
          <w:rFonts w:asciiTheme="minorHAnsi" w:hAnsiTheme="minorHAnsi" w:cstheme="minorHAnsi"/>
          <w:color w:val="000000" w:themeColor="text1"/>
          <w:sz w:val="20"/>
          <w:szCs w:val="20"/>
        </w:rPr>
      </w:pPr>
    </w:p>
    <w:p w14:paraId="14AA12A1" w14:textId="77777777" w:rsidR="000241C5" w:rsidRPr="00A47E77" w:rsidRDefault="000241C5" w:rsidP="00013B57">
      <w:pPr>
        <w:pStyle w:val="Default"/>
        <w:jc w:val="both"/>
        <w:rPr>
          <w:rFonts w:asciiTheme="minorHAnsi" w:hAnsiTheme="minorHAnsi" w:cstheme="minorHAnsi"/>
          <w:color w:val="000000" w:themeColor="text1"/>
          <w:sz w:val="20"/>
          <w:szCs w:val="20"/>
        </w:rPr>
      </w:pPr>
    </w:p>
    <w:p w14:paraId="43A46C0B" w14:textId="598D16A1" w:rsidR="009200BE" w:rsidRPr="00A47E77" w:rsidRDefault="16A4A27E" w:rsidP="00013B57">
      <w:pPr>
        <w:pStyle w:val="Default"/>
        <w:jc w:val="both"/>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REACH Initiative, present in South Sudan since 2012, has been conducting needs assessments and providing evidence-based information to inform the humanitarian response in South Sudan. And since 2019, REACH has engaged with the</w:t>
      </w:r>
      <w:r w:rsidR="00161DF7" w:rsidRPr="00A47E77">
        <w:rPr>
          <w:rFonts w:asciiTheme="minorHAnsi" w:hAnsiTheme="minorHAnsi" w:cstheme="minorHAnsi"/>
          <w:color w:val="000000" w:themeColor="text1"/>
          <w:sz w:val="20"/>
          <w:szCs w:val="20"/>
        </w:rPr>
        <w:t xml:space="preserve"> Nutrition Information Working Group</w:t>
      </w:r>
      <w:r w:rsidRPr="00A47E77">
        <w:rPr>
          <w:rFonts w:asciiTheme="minorHAnsi" w:hAnsiTheme="minorHAnsi" w:cstheme="minorHAnsi"/>
          <w:color w:val="000000" w:themeColor="text1"/>
          <w:sz w:val="20"/>
          <w:szCs w:val="20"/>
        </w:rPr>
        <w:t xml:space="preserve"> </w:t>
      </w:r>
      <w:r w:rsidR="00161DF7" w:rsidRPr="00A47E77">
        <w:rPr>
          <w:rFonts w:asciiTheme="minorHAnsi" w:hAnsiTheme="minorHAnsi" w:cstheme="minorHAnsi"/>
          <w:color w:val="000000" w:themeColor="text1"/>
          <w:sz w:val="20"/>
          <w:szCs w:val="20"/>
        </w:rPr>
        <w:t>(</w:t>
      </w:r>
      <w:r w:rsidRPr="00A47E77">
        <w:rPr>
          <w:rFonts w:asciiTheme="minorHAnsi" w:hAnsiTheme="minorHAnsi" w:cstheme="minorHAnsi"/>
          <w:color w:val="000000" w:themeColor="text1"/>
          <w:sz w:val="20"/>
          <w:szCs w:val="20"/>
        </w:rPr>
        <w:t>NIWG</w:t>
      </w:r>
      <w:r w:rsidR="00161DF7" w:rsidRPr="00A47E77">
        <w:rPr>
          <w:rFonts w:asciiTheme="minorHAnsi" w:hAnsiTheme="minorHAnsi" w:cstheme="minorHAnsi"/>
          <w:color w:val="000000" w:themeColor="text1"/>
          <w:sz w:val="20"/>
          <w:szCs w:val="20"/>
        </w:rPr>
        <w:t>)</w:t>
      </w:r>
      <w:r w:rsidRPr="00A47E77">
        <w:rPr>
          <w:rFonts w:asciiTheme="minorHAnsi" w:hAnsiTheme="minorHAnsi" w:cstheme="minorHAnsi"/>
          <w:color w:val="000000" w:themeColor="text1"/>
          <w:sz w:val="20"/>
          <w:szCs w:val="20"/>
        </w:rPr>
        <w:t>, participating in the IPC Acute Malnutrition analysis workshops, and providing technical support to nutrition partners for SMART surveys implementation in the country.</w:t>
      </w:r>
      <w:r w:rsidR="57DB8D3E" w:rsidRPr="00A47E77">
        <w:rPr>
          <w:rFonts w:asciiTheme="minorHAnsi" w:hAnsiTheme="minorHAnsi" w:cstheme="minorHAnsi"/>
          <w:color w:val="000000" w:themeColor="text1"/>
          <w:sz w:val="20"/>
          <w:szCs w:val="20"/>
        </w:rPr>
        <w:t xml:space="preserve"> </w:t>
      </w:r>
      <w:r w:rsidR="4423D339" w:rsidRPr="00A47E77">
        <w:rPr>
          <w:rFonts w:asciiTheme="minorHAnsi" w:hAnsiTheme="minorHAnsi" w:cstheme="minorHAnsi"/>
          <w:color w:val="000000" w:themeColor="text1"/>
          <w:sz w:val="20"/>
          <w:szCs w:val="20"/>
        </w:rPr>
        <w:t xml:space="preserve">SMART survey </w:t>
      </w:r>
      <w:r w:rsidR="6F6CE998" w:rsidRPr="00A47E77">
        <w:rPr>
          <w:rFonts w:asciiTheme="minorHAnsi" w:hAnsiTheme="minorHAnsi" w:cstheme="minorHAnsi"/>
          <w:color w:val="000000" w:themeColor="text1"/>
          <w:sz w:val="20"/>
          <w:szCs w:val="20"/>
        </w:rPr>
        <w:t xml:space="preserve">is </w:t>
      </w:r>
      <w:r w:rsidR="288CCB60" w:rsidRPr="00A47E77">
        <w:rPr>
          <w:rFonts w:asciiTheme="minorHAnsi" w:hAnsiTheme="minorHAnsi" w:cstheme="minorHAnsi"/>
          <w:color w:val="000000" w:themeColor="text1"/>
          <w:sz w:val="20"/>
          <w:szCs w:val="20"/>
        </w:rPr>
        <w:t>a m</w:t>
      </w:r>
      <w:r w:rsidR="6F6CE998" w:rsidRPr="00A47E77">
        <w:rPr>
          <w:rFonts w:asciiTheme="minorHAnsi" w:hAnsiTheme="minorHAnsi" w:cstheme="minorHAnsi"/>
          <w:color w:val="000000" w:themeColor="text1"/>
          <w:sz w:val="20"/>
          <w:szCs w:val="20"/>
        </w:rPr>
        <w:t>ethodology</w:t>
      </w:r>
      <w:r w:rsidR="4F8E0486" w:rsidRPr="00A47E77">
        <w:rPr>
          <w:rFonts w:asciiTheme="minorHAnsi" w:hAnsiTheme="minorHAnsi" w:cstheme="minorHAnsi"/>
          <w:color w:val="000000" w:themeColor="text1"/>
          <w:sz w:val="20"/>
          <w:szCs w:val="20"/>
        </w:rPr>
        <w:t xml:space="preserve"> widely used in Sub-Saharan Africa to conduct </w:t>
      </w:r>
      <w:r w:rsidR="54CDBDEF" w:rsidRPr="00A47E77">
        <w:rPr>
          <w:rFonts w:asciiTheme="minorHAnsi" w:hAnsiTheme="minorHAnsi" w:cstheme="minorHAnsi"/>
          <w:color w:val="000000" w:themeColor="text1"/>
          <w:sz w:val="20"/>
          <w:szCs w:val="20"/>
        </w:rPr>
        <w:t xml:space="preserve">timely </w:t>
      </w:r>
      <w:r w:rsidR="4F8E0486" w:rsidRPr="00A47E77">
        <w:rPr>
          <w:rFonts w:asciiTheme="minorHAnsi" w:hAnsiTheme="minorHAnsi" w:cstheme="minorHAnsi"/>
          <w:color w:val="000000" w:themeColor="text1"/>
          <w:sz w:val="20"/>
          <w:szCs w:val="20"/>
        </w:rPr>
        <w:t>nutrition surveys</w:t>
      </w:r>
      <w:r w:rsidR="54CDBDEF" w:rsidRPr="00A47E77">
        <w:rPr>
          <w:rFonts w:asciiTheme="minorHAnsi" w:hAnsiTheme="minorHAnsi" w:cstheme="minorHAnsi"/>
          <w:color w:val="000000" w:themeColor="text1"/>
          <w:sz w:val="20"/>
          <w:szCs w:val="20"/>
        </w:rPr>
        <w:t>,</w:t>
      </w:r>
      <w:r w:rsidR="57754ACD" w:rsidRPr="00A47E77">
        <w:rPr>
          <w:rFonts w:asciiTheme="minorHAnsi" w:hAnsiTheme="minorHAnsi" w:cstheme="minorHAnsi"/>
          <w:color w:val="000000" w:themeColor="text1"/>
          <w:sz w:val="20"/>
          <w:szCs w:val="20"/>
        </w:rPr>
        <w:t xml:space="preserve"> </w:t>
      </w:r>
      <w:r w:rsidR="4F8E0486" w:rsidRPr="00A47E77">
        <w:rPr>
          <w:rFonts w:asciiTheme="minorHAnsi" w:hAnsiTheme="minorHAnsi" w:cstheme="minorHAnsi"/>
          <w:color w:val="000000" w:themeColor="text1"/>
          <w:sz w:val="20"/>
          <w:szCs w:val="20"/>
        </w:rPr>
        <w:t>by governments and humanitarian partners</w:t>
      </w:r>
      <w:r w:rsidR="57754ACD" w:rsidRPr="00A47E77">
        <w:rPr>
          <w:rFonts w:asciiTheme="minorHAnsi" w:hAnsiTheme="minorHAnsi" w:cstheme="minorHAnsi"/>
          <w:color w:val="000000" w:themeColor="text1"/>
          <w:sz w:val="20"/>
          <w:szCs w:val="20"/>
        </w:rPr>
        <w:t xml:space="preserve"> alike</w:t>
      </w:r>
      <w:r w:rsidR="54CDBDEF" w:rsidRPr="00A47E77">
        <w:rPr>
          <w:rFonts w:asciiTheme="minorHAnsi" w:hAnsiTheme="minorHAnsi" w:cstheme="minorHAnsi"/>
          <w:color w:val="000000" w:themeColor="text1"/>
          <w:sz w:val="20"/>
          <w:szCs w:val="20"/>
        </w:rPr>
        <w:t>,</w:t>
      </w:r>
      <w:r w:rsidR="4F8E0486" w:rsidRPr="00A47E77">
        <w:rPr>
          <w:rFonts w:asciiTheme="minorHAnsi" w:hAnsiTheme="minorHAnsi" w:cstheme="minorHAnsi"/>
          <w:color w:val="000000" w:themeColor="text1"/>
          <w:sz w:val="20"/>
          <w:szCs w:val="20"/>
        </w:rPr>
        <w:t xml:space="preserve"> in all </w:t>
      </w:r>
      <w:r w:rsidR="00AF4F5C" w:rsidRPr="00A47E77">
        <w:rPr>
          <w:rFonts w:asciiTheme="minorHAnsi" w:hAnsiTheme="minorHAnsi" w:cstheme="minorHAnsi"/>
          <w:color w:val="000000" w:themeColor="text1"/>
          <w:sz w:val="20"/>
          <w:szCs w:val="20"/>
        </w:rPr>
        <w:t>types</w:t>
      </w:r>
      <w:r w:rsidR="54CDBDEF" w:rsidRPr="00A47E77">
        <w:rPr>
          <w:rFonts w:asciiTheme="minorHAnsi" w:hAnsiTheme="minorHAnsi" w:cstheme="minorHAnsi"/>
          <w:color w:val="000000" w:themeColor="text1"/>
          <w:sz w:val="20"/>
          <w:szCs w:val="20"/>
        </w:rPr>
        <w:t xml:space="preserve"> of </w:t>
      </w:r>
      <w:r w:rsidR="4F8E0486" w:rsidRPr="00A47E77">
        <w:rPr>
          <w:rFonts w:asciiTheme="minorHAnsi" w:hAnsiTheme="minorHAnsi" w:cstheme="minorHAnsi"/>
          <w:color w:val="000000" w:themeColor="text1"/>
          <w:sz w:val="20"/>
          <w:szCs w:val="20"/>
        </w:rPr>
        <w:t>contexts (emergency, development, displaced populations</w:t>
      </w:r>
      <w:r w:rsidR="4DE68BFB" w:rsidRPr="00A47E77">
        <w:rPr>
          <w:rFonts w:asciiTheme="minorHAnsi" w:hAnsiTheme="minorHAnsi" w:cstheme="minorHAnsi"/>
          <w:color w:val="000000" w:themeColor="text1"/>
          <w:sz w:val="20"/>
          <w:szCs w:val="20"/>
        </w:rPr>
        <w:t>, etc.</w:t>
      </w:r>
      <w:r w:rsidR="4F8E0486" w:rsidRPr="00A47E77">
        <w:rPr>
          <w:rFonts w:asciiTheme="minorHAnsi" w:hAnsiTheme="minorHAnsi" w:cstheme="minorHAnsi"/>
          <w:color w:val="000000" w:themeColor="text1"/>
          <w:sz w:val="20"/>
          <w:szCs w:val="20"/>
        </w:rPr>
        <w:t xml:space="preserve">). </w:t>
      </w:r>
      <w:r w:rsidR="009200BE" w:rsidRPr="00A47E77">
        <w:rPr>
          <w:rFonts w:asciiTheme="minorHAnsi" w:hAnsiTheme="minorHAnsi" w:cstheme="minorHAnsi"/>
          <w:color w:val="000000" w:themeColor="text1"/>
          <w:sz w:val="20"/>
          <w:szCs w:val="20"/>
        </w:rPr>
        <w:t>SMART</w:t>
      </w:r>
      <w:r w:rsidR="4F8E0486" w:rsidRPr="00A47E77">
        <w:rPr>
          <w:rFonts w:asciiTheme="minorHAnsi" w:hAnsiTheme="minorHAnsi" w:cstheme="minorHAnsi"/>
          <w:color w:val="000000" w:themeColor="text1"/>
          <w:sz w:val="20"/>
          <w:szCs w:val="20"/>
        </w:rPr>
        <w:t xml:space="preserve"> surveys are </w:t>
      </w:r>
      <w:r w:rsidR="005D284C" w:rsidRPr="00A47E77">
        <w:rPr>
          <w:rFonts w:asciiTheme="minorHAnsi" w:hAnsiTheme="minorHAnsi" w:cstheme="minorHAnsi"/>
          <w:color w:val="000000" w:themeColor="text1"/>
          <w:sz w:val="20"/>
          <w:szCs w:val="20"/>
        </w:rPr>
        <w:t xml:space="preserve">generally </w:t>
      </w:r>
      <w:r w:rsidR="00DB5889" w:rsidRPr="00A47E77">
        <w:rPr>
          <w:rFonts w:asciiTheme="minorHAnsi" w:hAnsiTheme="minorHAnsi" w:cstheme="minorHAnsi"/>
          <w:color w:val="000000" w:themeColor="text1"/>
          <w:sz w:val="20"/>
          <w:szCs w:val="20"/>
        </w:rPr>
        <w:t xml:space="preserve">recommended to be </w:t>
      </w:r>
      <w:r w:rsidR="00442C5B" w:rsidRPr="00A47E77">
        <w:rPr>
          <w:rFonts w:asciiTheme="minorHAnsi" w:hAnsiTheme="minorHAnsi" w:cstheme="minorHAnsi"/>
          <w:color w:val="000000" w:themeColor="text1"/>
          <w:sz w:val="20"/>
          <w:szCs w:val="20"/>
        </w:rPr>
        <w:t>conducted</w:t>
      </w:r>
      <w:r w:rsidR="4F8E0486" w:rsidRPr="00A47E77">
        <w:rPr>
          <w:rFonts w:asciiTheme="minorHAnsi" w:hAnsiTheme="minorHAnsi" w:cstheme="minorHAnsi"/>
          <w:color w:val="000000" w:themeColor="text1"/>
          <w:sz w:val="20"/>
          <w:szCs w:val="20"/>
        </w:rPr>
        <w:t xml:space="preserve"> </w:t>
      </w:r>
      <w:r w:rsidR="00DB5889" w:rsidRPr="00A47E77">
        <w:rPr>
          <w:rFonts w:asciiTheme="minorHAnsi" w:hAnsiTheme="minorHAnsi" w:cstheme="minorHAnsi"/>
          <w:color w:val="000000" w:themeColor="text1"/>
          <w:sz w:val="20"/>
          <w:szCs w:val="20"/>
        </w:rPr>
        <w:t>twice a year</w:t>
      </w:r>
      <w:r w:rsidR="00B137D1" w:rsidRPr="00A47E77">
        <w:rPr>
          <w:rFonts w:asciiTheme="minorHAnsi" w:hAnsiTheme="minorHAnsi" w:cstheme="minorHAnsi"/>
          <w:color w:val="000000" w:themeColor="text1"/>
          <w:sz w:val="20"/>
          <w:szCs w:val="20"/>
        </w:rPr>
        <w:t xml:space="preserve"> in relation to </w:t>
      </w:r>
      <w:r w:rsidR="00442C5B" w:rsidRPr="00A47E77">
        <w:rPr>
          <w:rFonts w:asciiTheme="minorHAnsi" w:hAnsiTheme="minorHAnsi" w:cstheme="minorHAnsi"/>
          <w:color w:val="000000" w:themeColor="text1"/>
          <w:sz w:val="20"/>
          <w:szCs w:val="20"/>
        </w:rPr>
        <w:t>pre-</w:t>
      </w:r>
      <w:r w:rsidR="00B137D1" w:rsidRPr="00A47E77">
        <w:rPr>
          <w:rFonts w:asciiTheme="minorHAnsi" w:hAnsiTheme="minorHAnsi" w:cstheme="minorHAnsi"/>
          <w:color w:val="000000" w:themeColor="text1"/>
          <w:sz w:val="20"/>
          <w:szCs w:val="20"/>
        </w:rPr>
        <w:t xml:space="preserve"> and post-harvest periods</w:t>
      </w:r>
      <w:r w:rsidR="4F8E0486" w:rsidRPr="00A47E77">
        <w:rPr>
          <w:rFonts w:asciiTheme="minorHAnsi" w:hAnsiTheme="minorHAnsi" w:cstheme="minorHAnsi"/>
          <w:color w:val="000000" w:themeColor="text1"/>
          <w:sz w:val="20"/>
          <w:szCs w:val="20"/>
        </w:rPr>
        <w:t xml:space="preserve">, </w:t>
      </w:r>
      <w:r w:rsidR="00B137D1" w:rsidRPr="00A47E77">
        <w:rPr>
          <w:rFonts w:asciiTheme="minorHAnsi" w:hAnsiTheme="minorHAnsi" w:cstheme="minorHAnsi"/>
          <w:color w:val="000000" w:themeColor="text1"/>
          <w:sz w:val="20"/>
          <w:szCs w:val="20"/>
        </w:rPr>
        <w:t>to accommodate</w:t>
      </w:r>
      <w:r w:rsidR="4F8E0486" w:rsidRPr="00A47E77">
        <w:rPr>
          <w:rFonts w:asciiTheme="minorHAnsi" w:hAnsiTheme="minorHAnsi" w:cstheme="minorHAnsi"/>
          <w:color w:val="000000" w:themeColor="text1"/>
          <w:sz w:val="20"/>
          <w:szCs w:val="20"/>
        </w:rPr>
        <w:t xml:space="preserve"> seasonal malnutrition, and can be conducted at the national or regional level, and even on a smaller scale</w:t>
      </w:r>
      <w:r w:rsidR="1851AC29" w:rsidRPr="00A47E77">
        <w:rPr>
          <w:rFonts w:asciiTheme="minorHAnsi" w:hAnsiTheme="minorHAnsi" w:cstheme="minorHAnsi"/>
          <w:color w:val="000000" w:themeColor="text1"/>
          <w:sz w:val="20"/>
          <w:szCs w:val="20"/>
        </w:rPr>
        <w:t>.</w:t>
      </w:r>
      <w:r w:rsidR="009200BE" w:rsidRPr="00A47E77">
        <w:rPr>
          <w:rFonts w:asciiTheme="minorHAnsi" w:hAnsiTheme="minorHAnsi" w:cstheme="minorHAnsi"/>
          <w:color w:val="000000" w:themeColor="text1"/>
          <w:sz w:val="20"/>
          <w:szCs w:val="20"/>
        </w:rPr>
        <w:t xml:space="preserve"> </w:t>
      </w:r>
    </w:p>
    <w:p w14:paraId="28807524" w14:textId="77777777" w:rsidR="009200BE" w:rsidRPr="00A47E77" w:rsidRDefault="009200BE" w:rsidP="00013B57">
      <w:pPr>
        <w:pStyle w:val="Default"/>
        <w:jc w:val="both"/>
        <w:rPr>
          <w:rFonts w:asciiTheme="minorHAnsi" w:hAnsiTheme="minorHAnsi" w:cstheme="minorHAnsi"/>
          <w:color w:val="000000" w:themeColor="text1"/>
          <w:sz w:val="20"/>
          <w:szCs w:val="20"/>
        </w:rPr>
      </w:pPr>
    </w:p>
    <w:p w14:paraId="778A41FE" w14:textId="77777777" w:rsidR="00180544" w:rsidRPr="00A47E77" w:rsidRDefault="00180544" w:rsidP="00C429EF">
      <w:pPr>
        <w:pStyle w:val="Default"/>
        <w:jc w:val="both"/>
        <w:rPr>
          <w:rFonts w:asciiTheme="minorHAnsi" w:hAnsiTheme="minorHAnsi" w:cstheme="minorHAnsi"/>
          <w:color w:val="000000" w:themeColor="text1"/>
          <w:sz w:val="20"/>
          <w:szCs w:val="20"/>
        </w:rPr>
      </w:pPr>
    </w:p>
    <w:p w14:paraId="107C2147" w14:textId="77777777" w:rsidR="00180544" w:rsidRDefault="00180544" w:rsidP="00C429EF">
      <w:pPr>
        <w:pStyle w:val="Default"/>
        <w:jc w:val="both"/>
        <w:rPr>
          <w:rFonts w:asciiTheme="minorHAnsi" w:hAnsiTheme="minorHAnsi" w:cstheme="minorHAnsi"/>
          <w:color w:val="000000" w:themeColor="text1"/>
          <w:sz w:val="20"/>
          <w:szCs w:val="20"/>
        </w:rPr>
      </w:pPr>
    </w:p>
    <w:p w14:paraId="0C90E024" w14:textId="77777777" w:rsidR="00DB1EBE" w:rsidRPr="00A47E77" w:rsidRDefault="00DB1EBE" w:rsidP="00C429EF">
      <w:pPr>
        <w:pStyle w:val="Default"/>
        <w:jc w:val="both"/>
        <w:rPr>
          <w:rFonts w:asciiTheme="minorHAnsi" w:hAnsiTheme="minorHAnsi" w:cstheme="minorHAnsi"/>
          <w:color w:val="000000" w:themeColor="text1"/>
          <w:sz w:val="20"/>
          <w:szCs w:val="20"/>
        </w:rPr>
      </w:pPr>
    </w:p>
    <w:p w14:paraId="08C7C5D1" w14:textId="77777777" w:rsidR="00097620" w:rsidRPr="00A47E77" w:rsidRDefault="00097620" w:rsidP="00C429EF">
      <w:pPr>
        <w:pStyle w:val="Default"/>
        <w:jc w:val="both"/>
        <w:rPr>
          <w:rFonts w:asciiTheme="minorHAnsi" w:hAnsiTheme="minorHAnsi" w:cstheme="minorHAnsi"/>
          <w:color w:val="000000" w:themeColor="text1"/>
          <w:sz w:val="20"/>
          <w:szCs w:val="20"/>
        </w:rPr>
      </w:pPr>
    </w:p>
    <w:p w14:paraId="7C468056" w14:textId="77777777" w:rsidR="006317AF" w:rsidRPr="00A47E77" w:rsidRDefault="006317AF" w:rsidP="00C429EF">
      <w:pPr>
        <w:pStyle w:val="Default"/>
        <w:jc w:val="both"/>
        <w:rPr>
          <w:rFonts w:asciiTheme="minorHAnsi" w:hAnsiTheme="minorHAnsi" w:cstheme="minorHAnsi"/>
          <w:color w:val="000000" w:themeColor="text1"/>
          <w:sz w:val="20"/>
          <w:szCs w:val="20"/>
        </w:rPr>
      </w:pPr>
    </w:p>
    <w:p w14:paraId="263BCCAA" w14:textId="597ACDC5" w:rsidR="009758D8" w:rsidRPr="00A47E77" w:rsidRDefault="00214300" w:rsidP="00DF18DA">
      <w:pPr>
        <w:pStyle w:val="Caption"/>
        <w:tabs>
          <w:tab w:val="center" w:pos="4680"/>
          <w:tab w:val="left" w:pos="7845"/>
        </w:tabs>
        <w:rPr>
          <w:rFonts w:asciiTheme="minorHAnsi" w:hAnsiTheme="minorHAnsi" w:cstheme="minorHAnsi"/>
          <w:color w:val="000000" w:themeColor="text1"/>
        </w:rPr>
      </w:pPr>
      <w:r w:rsidRPr="00A47E77">
        <w:rPr>
          <w:rFonts w:asciiTheme="minorHAnsi" w:hAnsiTheme="minorHAnsi" w:cstheme="minorHAnsi"/>
        </w:rPr>
        <w:t xml:space="preserve">Figure </w:t>
      </w:r>
      <w:r w:rsidR="003F68B6" w:rsidRPr="00A47E77">
        <w:rPr>
          <w:rFonts w:asciiTheme="minorHAnsi" w:hAnsiTheme="minorHAnsi" w:cstheme="minorHAnsi"/>
        </w:rPr>
        <w:fldChar w:fldCharType="begin"/>
      </w:r>
      <w:r w:rsidR="003F68B6" w:rsidRPr="00A47E77">
        <w:rPr>
          <w:rFonts w:asciiTheme="minorHAnsi" w:hAnsiTheme="minorHAnsi" w:cstheme="minorHAnsi"/>
        </w:rPr>
        <w:instrText xml:space="preserve"> SEQ Figure \* ARABIC </w:instrText>
      </w:r>
      <w:r w:rsidR="003F68B6" w:rsidRPr="00A47E77">
        <w:rPr>
          <w:rFonts w:asciiTheme="minorHAnsi" w:hAnsiTheme="minorHAnsi" w:cstheme="minorHAnsi"/>
        </w:rPr>
        <w:fldChar w:fldCharType="separate"/>
      </w:r>
      <w:r w:rsidR="00DE35FB" w:rsidRPr="00A47E77">
        <w:rPr>
          <w:rFonts w:asciiTheme="minorHAnsi" w:hAnsiTheme="minorHAnsi" w:cstheme="minorHAnsi"/>
          <w:noProof/>
        </w:rPr>
        <w:t>3</w:t>
      </w:r>
      <w:r w:rsidR="003F68B6" w:rsidRPr="00A47E77">
        <w:rPr>
          <w:rFonts w:asciiTheme="minorHAnsi" w:hAnsiTheme="minorHAnsi" w:cstheme="minorHAnsi"/>
          <w:noProof/>
        </w:rPr>
        <w:fldChar w:fldCharType="end"/>
      </w:r>
      <w:r w:rsidR="00A13147" w:rsidRPr="00A47E77">
        <w:rPr>
          <w:rFonts w:asciiTheme="minorHAnsi" w:hAnsiTheme="minorHAnsi" w:cstheme="minorHAnsi"/>
          <w:noProof/>
        </w:rPr>
        <w:t>:</w:t>
      </w:r>
      <w:r w:rsidR="007F4A23" w:rsidRPr="00A47E77">
        <w:rPr>
          <w:rFonts w:asciiTheme="minorHAnsi" w:hAnsiTheme="minorHAnsi" w:cstheme="minorHAnsi"/>
          <w:noProof/>
        </w:rPr>
        <w:t xml:space="preserve"> </w:t>
      </w:r>
      <w:r w:rsidR="00190F1B" w:rsidRPr="00A47E77">
        <w:rPr>
          <w:rFonts w:asciiTheme="minorHAnsi" w:hAnsiTheme="minorHAnsi" w:cstheme="minorHAnsi"/>
          <w:noProof/>
        </w:rPr>
        <w:t>Maiwut</w:t>
      </w:r>
      <w:r w:rsidRPr="00A47E77">
        <w:rPr>
          <w:rFonts w:asciiTheme="minorHAnsi" w:hAnsiTheme="minorHAnsi" w:cstheme="minorHAnsi"/>
          <w:noProof/>
        </w:rPr>
        <w:t xml:space="preserve"> County</w:t>
      </w:r>
      <w:r w:rsidR="00E06B71" w:rsidRPr="00A47E77">
        <w:rPr>
          <w:rFonts w:asciiTheme="minorHAnsi" w:hAnsiTheme="minorHAnsi" w:cstheme="minorHAnsi"/>
          <w:noProof/>
        </w:rPr>
        <w:t xml:space="preserve"> Reference Map</w:t>
      </w:r>
      <w:r w:rsidR="007E4483" w:rsidRPr="00A47E77">
        <w:rPr>
          <w:rFonts w:asciiTheme="minorHAnsi" w:hAnsiTheme="minorHAnsi" w:cstheme="minorHAnsi"/>
          <w:noProof/>
        </w:rPr>
        <w:tab/>
      </w:r>
      <w:r w:rsidR="00997138" w:rsidRPr="00A47E77">
        <w:rPr>
          <w:rFonts w:asciiTheme="minorHAnsi" w:hAnsiTheme="minorHAnsi" w:cstheme="minorHAnsi"/>
          <w:color w:val="000000" w:themeColor="text1"/>
        </w:rPr>
        <w:t xml:space="preserve"> </w:t>
      </w:r>
    </w:p>
    <w:p w14:paraId="5AF8D633" w14:textId="1018665A" w:rsidR="00DF18DA" w:rsidRPr="00A47E77" w:rsidRDefault="00DF18DA" w:rsidP="000370C1">
      <w:pPr>
        <w:pStyle w:val="Default"/>
        <w:jc w:val="both"/>
        <w:rPr>
          <w:rFonts w:asciiTheme="minorHAnsi" w:hAnsiTheme="minorHAnsi" w:cstheme="minorHAnsi"/>
        </w:rPr>
      </w:pPr>
    </w:p>
    <w:p w14:paraId="586DD3AC" w14:textId="6D82455B" w:rsidR="00D40C10" w:rsidRPr="00A47E77" w:rsidRDefault="003A3B17" w:rsidP="003A3B17">
      <w:pPr>
        <w:pStyle w:val="Default"/>
        <w:jc w:val="both"/>
        <w:rPr>
          <w:rFonts w:asciiTheme="minorHAnsi" w:hAnsiTheme="minorHAnsi" w:cstheme="minorHAnsi"/>
        </w:rPr>
      </w:pPr>
      <w:r>
        <w:rPr>
          <w:rFonts w:asciiTheme="minorHAnsi" w:hAnsiTheme="minorHAnsi" w:cstheme="minorHAnsi"/>
          <w:noProof/>
        </w:rPr>
        <w:drawing>
          <wp:inline distT="0" distB="0" distL="0" distR="0" wp14:anchorId="0EFEF5F9" wp14:editId="728F3217">
            <wp:extent cx="5251425" cy="2855548"/>
            <wp:effectExtent l="0" t="0" r="6985" b="2540"/>
            <wp:docPr id="14213174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6235" cy="2858164"/>
                    </a:xfrm>
                    <a:prstGeom prst="rect">
                      <a:avLst/>
                    </a:prstGeom>
                    <a:noFill/>
                  </pic:spPr>
                </pic:pic>
              </a:graphicData>
            </a:graphic>
          </wp:inline>
        </w:drawing>
      </w:r>
    </w:p>
    <w:p w14:paraId="37CFEA2A" w14:textId="77777777" w:rsidR="008C7196" w:rsidRPr="00A47E77" w:rsidRDefault="008C7196" w:rsidP="000370C1">
      <w:pPr>
        <w:pStyle w:val="Default"/>
        <w:jc w:val="both"/>
        <w:rPr>
          <w:rFonts w:asciiTheme="minorHAnsi" w:hAnsiTheme="minorHAnsi" w:cstheme="minorHAnsi"/>
        </w:rPr>
      </w:pPr>
    </w:p>
    <w:p w14:paraId="6BCE00D3" w14:textId="13FFA8C1" w:rsidR="00FA047F" w:rsidRPr="00A47E77" w:rsidRDefault="00FA047F" w:rsidP="00FE6931">
      <w:pPr>
        <w:pStyle w:val="Heading2"/>
        <w:spacing w:before="0"/>
        <w:rPr>
          <w:rFonts w:asciiTheme="minorHAnsi" w:hAnsiTheme="minorHAnsi" w:cstheme="minorHAnsi"/>
          <w:color w:val="000000" w:themeColor="text1"/>
          <w:sz w:val="20"/>
          <w:szCs w:val="20"/>
        </w:rPr>
      </w:pPr>
      <w:bookmarkStart w:id="9" w:name="_Toc222128215"/>
      <w:r w:rsidRPr="00A47E77">
        <w:rPr>
          <w:rFonts w:asciiTheme="minorHAnsi" w:hAnsiTheme="minorHAnsi" w:cstheme="minorHAnsi"/>
          <w:color w:val="000000" w:themeColor="text1"/>
          <w:sz w:val="20"/>
          <w:szCs w:val="20"/>
        </w:rPr>
        <w:lastRenderedPageBreak/>
        <w:t>1.</w:t>
      </w:r>
      <w:r w:rsidR="0019614F" w:rsidRPr="00A47E77">
        <w:rPr>
          <w:rFonts w:asciiTheme="minorHAnsi" w:hAnsiTheme="minorHAnsi" w:cstheme="minorHAnsi"/>
          <w:color w:val="000000" w:themeColor="text1"/>
          <w:sz w:val="20"/>
          <w:szCs w:val="20"/>
        </w:rPr>
        <w:t>5</w:t>
      </w:r>
      <w:r w:rsidRPr="00A47E77">
        <w:rPr>
          <w:rFonts w:asciiTheme="minorHAnsi" w:hAnsiTheme="minorHAnsi" w:cstheme="minorHAnsi"/>
          <w:color w:val="000000" w:themeColor="text1"/>
          <w:sz w:val="20"/>
          <w:szCs w:val="20"/>
        </w:rPr>
        <w:t xml:space="preserve"> Survey Objectives</w:t>
      </w:r>
      <w:bookmarkEnd w:id="4"/>
      <w:bookmarkEnd w:id="9"/>
    </w:p>
    <w:p w14:paraId="590290FE" w14:textId="77777777" w:rsidR="00FA047F" w:rsidRPr="00A47E77" w:rsidRDefault="1B8677F6" w:rsidP="09AC1C7B">
      <w:pPr>
        <w:autoSpaceDE w:val="0"/>
        <w:autoSpaceDN w:val="0"/>
        <w:adjustRightInd w:val="0"/>
        <w:spacing w:after="0" w:line="276" w:lineRule="auto"/>
        <w:jc w:val="both"/>
        <w:rPr>
          <w:rFonts w:asciiTheme="minorHAnsi" w:hAnsiTheme="minorHAnsi" w:cstheme="minorHAnsi"/>
          <w:b/>
          <w:bCs/>
          <w:color w:val="000000" w:themeColor="text1"/>
          <w:sz w:val="20"/>
          <w:szCs w:val="20"/>
        </w:rPr>
      </w:pPr>
      <w:r w:rsidRPr="00A47E77">
        <w:rPr>
          <w:rFonts w:asciiTheme="minorHAnsi" w:hAnsiTheme="minorHAnsi" w:cstheme="minorHAnsi"/>
          <w:b/>
          <w:bCs/>
          <w:color w:val="000000" w:themeColor="text1"/>
          <w:sz w:val="20"/>
          <w:szCs w:val="20"/>
        </w:rPr>
        <w:t>General Objectives</w:t>
      </w:r>
    </w:p>
    <w:p w14:paraId="5281414E" w14:textId="7F8FE754" w:rsidR="00FA047F" w:rsidRPr="00A47E77" w:rsidRDefault="141D7399" w:rsidP="00FE6931">
      <w:pPr>
        <w:autoSpaceDE w:val="0"/>
        <w:autoSpaceDN w:val="0"/>
        <w:adjustRightInd w:val="0"/>
        <w:spacing w:after="200" w:line="276" w:lineRule="auto"/>
        <w:jc w:val="both"/>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 xml:space="preserve">To assess the nutrition situation and retrospective mortality rates amongst the </w:t>
      </w:r>
      <w:r w:rsidR="14AA97B2" w:rsidRPr="00A47E77">
        <w:rPr>
          <w:rFonts w:asciiTheme="minorHAnsi" w:hAnsiTheme="minorHAnsi" w:cstheme="minorHAnsi"/>
          <w:color w:val="000000" w:themeColor="text1"/>
          <w:sz w:val="20"/>
          <w:szCs w:val="20"/>
        </w:rPr>
        <w:t xml:space="preserve">overall </w:t>
      </w:r>
      <w:r w:rsidRPr="00A47E77">
        <w:rPr>
          <w:rFonts w:asciiTheme="minorHAnsi" w:hAnsiTheme="minorHAnsi" w:cstheme="minorHAnsi"/>
          <w:color w:val="000000" w:themeColor="text1"/>
          <w:sz w:val="20"/>
          <w:szCs w:val="20"/>
        </w:rPr>
        <w:t>population</w:t>
      </w:r>
      <w:r w:rsidR="00E04C44" w:rsidRPr="00A47E77">
        <w:rPr>
          <w:rFonts w:asciiTheme="minorHAnsi" w:hAnsiTheme="minorHAnsi" w:cstheme="minorHAnsi"/>
          <w:color w:val="000000" w:themeColor="text1"/>
          <w:sz w:val="20"/>
          <w:szCs w:val="20"/>
        </w:rPr>
        <w:t>,</w:t>
      </w:r>
      <w:r w:rsidRPr="00A47E77">
        <w:rPr>
          <w:rFonts w:asciiTheme="minorHAnsi" w:hAnsiTheme="minorHAnsi" w:cstheme="minorHAnsi"/>
          <w:color w:val="000000" w:themeColor="text1"/>
          <w:sz w:val="20"/>
          <w:szCs w:val="20"/>
        </w:rPr>
        <w:t xml:space="preserve"> </w:t>
      </w:r>
      <w:r w:rsidR="467DE65B" w:rsidRPr="00A47E77">
        <w:rPr>
          <w:rFonts w:asciiTheme="minorHAnsi" w:hAnsiTheme="minorHAnsi" w:cstheme="minorHAnsi"/>
          <w:color w:val="000000" w:themeColor="text1"/>
          <w:sz w:val="20"/>
          <w:szCs w:val="20"/>
          <w:lang w:val="en-IE"/>
        </w:rPr>
        <w:t>and to</w:t>
      </w:r>
      <w:r w:rsidR="00CC500C" w:rsidRPr="00A47E77">
        <w:rPr>
          <w:rFonts w:asciiTheme="minorHAnsi" w:hAnsiTheme="minorHAnsi" w:cstheme="minorHAnsi"/>
          <w:color w:val="000000" w:themeColor="text1"/>
          <w:sz w:val="20"/>
          <w:szCs w:val="20"/>
        </w:rPr>
        <w:t xml:space="preserve"> </w:t>
      </w:r>
      <w:r w:rsidR="00CC500C" w:rsidRPr="00A47E77">
        <w:rPr>
          <w:rFonts w:asciiTheme="minorHAnsi" w:hAnsiTheme="minorHAnsi" w:cstheme="minorHAnsi"/>
          <w:color w:val="000000" w:themeColor="text1"/>
          <w:sz w:val="20"/>
          <w:szCs w:val="20"/>
          <w:lang w:val="en-IE"/>
        </w:rPr>
        <w:t>analyse</w:t>
      </w:r>
      <w:r w:rsidR="00C70C68" w:rsidRPr="00A47E77">
        <w:rPr>
          <w:rFonts w:asciiTheme="minorHAnsi" w:hAnsiTheme="minorHAnsi" w:cstheme="minorHAnsi"/>
          <w:color w:val="000000" w:themeColor="text1"/>
          <w:sz w:val="20"/>
          <w:szCs w:val="20"/>
          <w:lang w:val="en-IE"/>
        </w:rPr>
        <w:t xml:space="preserve"> </w:t>
      </w:r>
      <w:r w:rsidR="467DE65B" w:rsidRPr="00A47E77">
        <w:rPr>
          <w:rFonts w:asciiTheme="minorHAnsi" w:hAnsiTheme="minorHAnsi" w:cstheme="minorHAnsi"/>
          <w:color w:val="000000" w:themeColor="text1"/>
          <w:sz w:val="20"/>
          <w:szCs w:val="20"/>
          <w:lang w:val="en-IE"/>
        </w:rPr>
        <w:t>the possible factors contributing to acute malnutrition of the comm</w:t>
      </w:r>
      <w:r w:rsidR="5F8B363C" w:rsidRPr="00A47E77">
        <w:rPr>
          <w:rFonts w:asciiTheme="minorHAnsi" w:hAnsiTheme="minorHAnsi" w:cstheme="minorHAnsi"/>
          <w:color w:val="000000" w:themeColor="text1"/>
          <w:sz w:val="20"/>
          <w:szCs w:val="20"/>
        </w:rPr>
        <w:t xml:space="preserve">unity </w:t>
      </w:r>
      <w:r w:rsidR="467DE65B" w:rsidRPr="00A47E77">
        <w:rPr>
          <w:rFonts w:asciiTheme="minorHAnsi" w:hAnsiTheme="minorHAnsi" w:cstheme="minorHAnsi"/>
          <w:color w:val="000000" w:themeColor="text1"/>
          <w:sz w:val="20"/>
          <w:szCs w:val="20"/>
          <w:lang w:val="en-IE"/>
        </w:rPr>
        <w:t xml:space="preserve">in </w:t>
      </w:r>
      <w:r w:rsidR="00E04C44" w:rsidRPr="00A47E77">
        <w:rPr>
          <w:rFonts w:asciiTheme="minorHAnsi" w:hAnsiTheme="minorHAnsi" w:cstheme="minorHAnsi"/>
          <w:color w:val="000000" w:themeColor="text1"/>
          <w:sz w:val="20"/>
          <w:szCs w:val="20"/>
        </w:rPr>
        <w:t>Maiwut</w:t>
      </w:r>
      <w:r w:rsidR="00A242F8" w:rsidRPr="00A47E77">
        <w:rPr>
          <w:rFonts w:asciiTheme="minorHAnsi" w:hAnsiTheme="minorHAnsi" w:cstheme="minorHAnsi"/>
          <w:color w:val="000000" w:themeColor="text1"/>
          <w:sz w:val="20"/>
          <w:szCs w:val="20"/>
        </w:rPr>
        <w:t xml:space="preserve"> County</w:t>
      </w:r>
      <w:r w:rsidR="00883741" w:rsidRPr="00A47E77">
        <w:rPr>
          <w:rFonts w:asciiTheme="minorHAnsi" w:hAnsiTheme="minorHAnsi" w:cstheme="minorHAnsi"/>
          <w:color w:val="000000" w:themeColor="text1"/>
          <w:sz w:val="20"/>
          <w:szCs w:val="20"/>
        </w:rPr>
        <w:t xml:space="preserve">. </w:t>
      </w:r>
      <w:r w:rsidR="00DA2229" w:rsidRPr="00A47E77">
        <w:rPr>
          <w:rFonts w:asciiTheme="minorHAnsi" w:hAnsiTheme="minorHAnsi" w:cstheme="minorHAnsi"/>
          <w:color w:val="000000" w:themeColor="text1"/>
          <w:sz w:val="20"/>
          <w:szCs w:val="20"/>
        </w:rPr>
        <w:t>In particular, t</w:t>
      </w:r>
      <w:r w:rsidR="00883741" w:rsidRPr="00A47E77">
        <w:rPr>
          <w:rFonts w:asciiTheme="minorHAnsi" w:hAnsiTheme="minorHAnsi" w:cstheme="minorHAnsi"/>
          <w:color w:val="000000" w:themeColor="text1"/>
          <w:sz w:val="20"/>
          <w:szCs w:val="20"/>
        </w:rPr>
        <w:t xml:space="preserve">he </w:t>
      </w:r>
      <w:r w:rsidR="1EF4FAB7" w:rsidRPr="00A47E77">
        <w:rPr>
          <w:rFonts w:asciiTheme="minorHAnsi" w:hAnsiTheme="minorHAnsi" w:cstheme="minorHAnsi"/>
          <w:color w:val="000000" w:themeColor="text1"/>
          <w:sz w:val="20"/>
          <w:szCs w:val="20"/>
        </w:rPr>
        <w:t xml:space="preserve">following are the specific objectives of the assessment:  </w:t>
      </w:r>
      <w:r w:rsidR="5D49CBF3" w:rsidRPr="00A47E77">
        <w:rPr>
          <w:rFonts w:asciiTheme="minorHAnsi" w:hAnsiTheme="minorHAnsi" w:cstheme="minorHAnsi"/>
          <w:color w:val="000000" w:themeColor="text1"/>
          <w:sz w:val="20"/>
          <w:szCs w:val="20"/>
        </w:rPr>
        <w:t xml:space="preserve"> </w:t>
      </w:r>
      <w:r w:rsidR="1B8677F6" w:rsidRPr="00A47E77">
        <w:rPr>
          <w:rFonts w:asciiTheme="minorHAnsi" w:hAnsiTheme="minorHAnsi" w:cstheme="minorHAnsi"/>
          <w:color w:val="000000" w:themeColor="text1"/>
          <w:sz w:val="20"/>
          <w:szCs w:val="20"/>
        </w:rPr>
        <w:t xml:space="preserve"> </w:t>
      </w:r>
    </w:p>
    <w:p w14:paraId="43B32FCB" w14:textId="77777777" w:rsidR="00FA047F" w:rsidRPr="00A47E77" w:rsidRDefault="00FA047F" w:rsidP="00FE6931">
      <w:pPr>
        <w:autoSpaceDE w:val="0"/>
        <w:autoSpaceDN w:val="0"/>
        <w:adjustRightInd w:val="0"/>
        <w:spacing w:after="0" w:line="276" w:lineRule="auto"/>
        <w:jc w:val="both"/>
        <w:rPr>
          <w:rFonts w:asciiTheme="minorHAnsi" w:hAnsiTheme="minorHAnsi" w:cstheme="minorHAnsi"/>
          <w:b/>
          <w:color w:val="000000" w:themeColor="text1"/>
          <w:sz w:val="20"/>
          <w:szCs w:val="20"/>
        </w:rPr>
      </w:pPr>
      <w:r w:rsidRPr="00A47E77">
        <w:rPr>
          <w:rFonts w:asciiTheme="minorHAnsi" w:hAnsiTheme="minorHAnsi" w:cstheme="minorHAnsi"/>
          <w:b/>
          <w:color w:val="000000" w:themeColor="text1"/>
          <w:sz w:val="20"/>
          <w:szCs w:val="20"/>
        </w:rPr>
        <w:t>Specific Objectives</w:t>
      </w:r>
    </w:p>
    <w:p w14:paraId="4C3D4C26" w14:textId="7DE9E3B4" w:rsidR="004D19D5" w:rsidRPr="00A47E77" w:rsidRDefault="004D19D5" w:rsidP="00F32F5D">
      <w:pPr>
        <w:pStyle w:val="Default"/>
        <w:numPr>
          <w:ilvl w:val="0"/>
          <w:numId w:val="5"/>
        </w:numPr>
        <w:spacing w:after="67"/>
        <w:jc w:val="both"/>
        <w:rPr>
          <w:rFonts w:asciiTheme="minorHAnsi" w:hAnsiTheme="minorHAnsi" w:cstheme="minorHAnsi"/>
          <w:color w:val="000000" w:themeColor="text1"/>
          <w:sz w:val="20"/>
          <w:szCs w:val="20"/>
        </w:rPr>
      </w:pPr>
      <w:bookmarkStart w:id="10" w:name="_Toc445112410"/>
      <w:r w:rsidRPr="00A47E77">
        <w:rPr>
          <w:rFonts w:asciiTheme="minorHAnsi" w:hAnsiTheme="minorHAnsi" w:cstheme="minorHAnsi"/>
          <w:color w:val="000000" w:themeColor="text1"/>
          <w:sz w:val="20"/>
          <w:szCs w:val="20"/>
        </w:rPr>
        <w:t xml:space="preserve">To estimate the prevalence of acute malnutrition, stunting and underweight among children (boys </w:t>
      </w:r>
      <w:r w:rsidR="008214BE" w:rsidRPr="00A47E77">
        <w:rPr>
          <w:rFonts w:asciiTheme="minorHAnsi" w:hAnsiTheme="minorHAnsi" w:cstheme="minorHAnsi"/>
          <w:color w:val="000000" w:themeColor="text1"/>
          <w:sz w:val="20"/>
          <w:szCs w:val="20"/>
        </w:rPr>
        <w:t xml:space="preserve">and girls) aged 6 – </w:t>
      </w:r>
      <w:r w:rsidR="4CA60B7C" w:rsidRPr="00A47E77">
        <w:rPr>
          <w:rFonts w:asciiTheme="minorHAnsi" w:hAnsiTheme="minorHAnsi" w:cstheme="minorHAnsi"/>
          <w:color w:val="000000" w:themeColor="text1"/>
          <w:sz w:val="20"/>
          <w:szCs w:val="20"/>
        </w:rPr>
        <w:t>59 months</w:t>
      </w:r>
      <w:r w:rsidR="237762B1" w:rsidRPr="00A47E77">
        <w:rPr>
          <w:rFonts w:asciiTheme="minorHAnsi" w:hAnsiTheme="minorHAnsi" w:cstheme="minorHAnsi"/>
          <w:color w:val="000000" w:themeColor="text1"/>
          <w:sz w:val="20"/>
          <w:szCs w:val="20"/>
        </w:rPr>
        <w:t xml:space="preserve"> </w:t>
      </w:r>
      <w:r w:rsidR="008214BE" w:rsidRPr="00A47E77">
        <w:rPr>
          <w:rFonts w:asciiTheme="minorHAnsi" w:hAnsiTheme="minorHAnsi" w:cstheme="minorHAnsi"/>
          <w:color w:val="000000" w:themeColor="text1"/>
          <w:sz w:val="20"/>
          <w:szCs w:val="20"/>
        </w:rPr>
        <w:t xml:space="preserve">in </w:t>
      </w:r>
      <w:r w:rsidR="00E04C44" w:rsidRPr="00A47E77">
        <w:rPr>
          <w:rFonts w:asciiTheme="minorHAnsi" w:hAnsiTheme="minorHAnsi" w:cstheme="minorHAnsi"/>
          <w:color w:val="000000" w:themeColor="text1"/>
          <w:sz w:val="20"/>
          <w:szCs w:val="20"/>
        </w:rPr>
        <w:t xml:space="preserve">Maiwut </w:t>
      </w:r>
      <w:r w:rsidR="00BD0A37" w:rsidRPr="00A47E77">
        <w:rPr>
          <w:rFonts w:asciiTheme="minorHAnsi" w:hAnsiTheme="minorHAnsi" w:cstheme="minorHAnsi"/>
          <w:color w:val="000000" w:themeColor="text1"/>
          <w:sz w:val="20"/>
          <w:szCs w:val="20"/>
        </w:rPr>
        <w:t>County</w:t>
      </w:r>
      <w:r w:rsidR="00233A71" w:rsidRPr="00A47E77">
        <w:rPr>
          <w:rFonts w:asciiTheme="minorHAnsi" w:hAnsiTheme="minorHAnsi" w:cstheme="minorHAnsi"/>
          <w:color w:val="000000" w:themeColor="text1"/>
          <w:sz w:val="20"/>
          <w:szCs w:val="20"/>
        </w:rPr>
        <w:t xml:space="preserve">. </w:t>
      </w:r>
    </w:p>
    <w:p w14:paraId="669F19A1" w14:textId="44D36EF4" w:rsidR="004D19D5" w:rsidRPr="00A47E77" w:rsidRDefault="16130446" w:rsidP="00F32F5D">
      <w:pPr>
        <w:pStyle w:val="Default"/>
        <w:numPr>
          <w:ilvl w:val="0"/>
          <w:numId w:val="5"/>
        </w:numPr>
        <w:spacing w:after="67"/>
        <w:jc w:val="both"/>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 xml:space="preserve">To estimate </w:t>
      </w:r>
      <w:r w:rsidR="00DA2229" w:rsidRPr="00A47E77">
        <w:rPr>
          <w:rFonts w:asciiTheme="minorHAnsi" w:hAnsiTheme="minorHAnsi" w:cstheme="minorHAnsi"/>
          <w:color w:val="000000" w:themeColor="text1"/>
          <w:sz w:val="20"/>
          <w:szCs w:val="20"/>
        </w:rPr>
        <w:t>the retrospective</w:t>
      </w:r>
      <w:r w:rsidR="002319A4" w:rsidRPr="00A47E77">
        <w:rPr>
          <w:rFonts w:asciiTheme="minorHAnsi" w:hAnsiTheme="minorHAnsi" w:cstheme="minorHAnsi"/>
          <w:color w:val="000000" w:themeColor="text1"/>
          <w:sz w:val="20"/>
          <w:szCs w:val="20"/>
        </w:rPr>
        <w:t xml:space="preserve"> </w:t>
      </w:r>
      <w:r w:rsidRPr="00A47E77">
        <w:rPr>
          <w:rFonts w:asciiTheme="minorHAnsi" w:hAnsiTheme="minorHAnsi" w:cstheme="minorHAnsi"/>
          <w:color w:val="000000" w:themeColor="text1"/>
          <w:sz w:val="20"/>
          <w:szCs w:val="20"/>
        </w:rPr>
        <w:t xml:space="preserve">Crude Mortality Rate (CMR) </w:t>
      </w:r>
      <w:r w:rsidR="7237BF99" w:rsidRPr="00A47E77">
        <w:rPr>
          <w:rFonts w:asciiTheme="minorHAnsi" w:hAnsiTheme="minorHAnsi" w:cstheme="minorHAnsi"/>
          <w:color w:val="000000" w:themeColor="text1"/>
          <w:sz w:val="20"/>
          <w:szCs w:val="20"/>
        </w:rPr>
        <w:t xml:space="preserve">for the overall population </w:t>
      </w:r>
      <w:r w:rsidRPr="00A47E77">
        <w:rPr>
          <w:rFonts w:asciiTheme="minorHAnsi" w:hAnsiTheme="minorHAnsi" w:cstheme="minorHAnsi"/>
          <w:color w:val="000000" w:themeColor="text1"/>
          <w:sz w:val="20"/>
          <w:szCs w:val="20"/>
        </w:rPr>
        <w:t xml:space="preserve">and Under 5 Mortality Rate (U5MR) </w:t>
      </w:r>
      <w:r w:rsidR="007A1492" w:rsidRPr="00A47E77">
        <w:rPr>
          <w:rFonts w:asciiTheme="minorHAnsi" w:hAnsiTheme="minorHAnsi" w:cstheme="minorHAnsi"/>
          <w:color w:val="000000" w:themeColor="text1"/>
          <w:sz w:val="20"/>
          <w:szCs w:val="20"/>
        </w:rPr>
        <w:t>Maiwut County</w:t>
      </w:r>
      <w:r w:rsidR="00005031" w:rsidRPr="00A47E77">
        <w:rPr>
          <w:rFonts w:asciiTheme="minorHAnsi" w:hAnsiTheme="minorHAnsi" w:cstheme="minorHAnsi"/>
          <w:color w:val="000000" w:themeColor="text1"/>
          <w:sz w:val="20"/>
          <w:szCs w:val="20"/>
        </w:rPr>
        <w:t>.</w:t>
      </w:r>
    </w:p>
    <w:p w14:paraId="00A72ECD" w14:textId="2BAF82F2" w:rsidR="00191721" w:rsidRPr="00A47E77" w:rsidRDefault="004D19D5" w:rsidP="004D19D5">
      <w:pPr>
        <w:pStyle w:val="Default"/>
        <w:numPr>
          <w:ilvl w:val="0"/>
          <w:numId w:val="5"/>
        </w:numPr>
        <w:spacing w:after="67"/>
        <w:jc w:val="both"/>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 xml:space="preserve">To </w:t>
      </w:r>
      <w:r w:rsidR="00191721" w:rsidRPr="00A47E77">
        <w:rPr>
          <w:rFonts w:asciiTheme="minorHAnsi" w:hAnsiTheme="minorHAnsi" w:cstheme="minorHAnsi"/>
          <w:color w:val="000000" w:themeColor="text1"/>
          <w:sz w:val="20"/>
          <w:szCs w:val="20"/>
        </w:rPr>
        <w:t xml:space="preserve">estimate the coverage of various immunizations </w:t>
      </w:r>
      <w:r w:rsidR="00B370D9" w:rsidRPr="00A47E77">
        <w:rPr>
          <w:rFonts w:asciiTheme="minorHAnsi" w:hAnsiTheme="minorHAnsi" w:cstheme="minorHAnsi"/>
          <w:color w:val="000000" w:themeColor="text1"/>
          <w:sz w:val="20"/>
          <w:szCs w:val="20"/>
        </w:rPr>
        <w:t xml:space="preserve">in </w:t>
      </w:r>
      <w:r w:rsidR="007A1492" w:rsidRPr="00A47E77">
        <w:rPr>
          <w:rFonts w:asciiTheme="minorHAnsi" w:hAnsiTheme="minorHAnsi" w:cstheme="minorHAnsi"/>
          <w:color w:val="000000" w:themeColor="text1"/>
          <w:sz w:val="20"/>
          <w:szCs w:val="20"/>
        </w:rPr>
        <w:t xml:space="preserve">Maiwut County </w:t>
      </w:r>
      <w:r w:rsidR="00191721" w:rsidRPr="00A47E77">
        <w:rPr>
          <w:rFonts w:asciiTheme="minorHAnsi" w:hAnsiTheme="minorHAnsi" w:cstheme="minorHAnsi"/>
          <w:color w:val="000000" w:themeColor="text1"/>
          <w:sz w:val="20"/>
          <w:szCs w:val="20"/>
        </w:rPr>
        <w:t>including:</w:t>
      </w:r>
    </w:p>
    <w:p w14:paraId="28BB24DF" w14:textId="6071DB17" w:rsidR="00191721" w:rsidRPr="00A47E77" w:rsidRDefault="004D19D5" w:rsidP="00191721">
      <w:pPr>
        <w:pStyle w:val="Default"/>
        <w:numPr>
          <w:ilvl w:val="1"/>
          <w:numId w:val="5"/>
        </w:numPr>
        <w:spacing w:after="67"/>
        <w:jc w:val="both"/>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Vitamin A supplementa</w:t>
      </w:r>
      <w:r w:rsidR="00191721" w:rsidRPr="00A47E77">
        <w:rPr>
          <w:rFonts w:asciiTheme="minorHAnsi" w:hAnsiTheme="minorHAnsi" w:cstheme="minorHAnsi"/>
          <w:color w:val="000000" w:themeColor="text1"/>
          <w:sz w:val="20"/>
          <w:szCs w:val="20"/>
        </w:rPr>
        <w:t>tion (for children 6-59 months</w:t>
      </w:r>
      <w:r w:rsidR="00F67695" w:rsidRPr="00A47E77">
        <w:rPr>
          <w:rFonts w:asciiTheme="minorHAnsi" w:hAnsiTheme="minorHAnsi" w:cstheme="minorHAnsi"/>
          <w:color w:val="000000" w:themeColor="text1"/>
          <w:sz w:val="20"/>
          <w:szCs w:val="20"/>
        </w:rPr>
        <w:t>)</w:t>
      </w:r>
    </w:p>
    <w:p w14:paraId="2E8253E8" w14:textId="275E0FD8" w:rsidR="00191721" w:rsidRPr="00A47E77" w:rsidRDefault="00191721" w:rsidP="00191721">
      <w:pPr>
        <w:pStyle w:val="Default"/>
        <w:numPr>
          <w:ilvl w:val="1"/>
          <w:numId w:val="5"/>
        </w:numPr>
        <w:spacing w:after="67"/>
        <w:jc w:val="both"/>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D</w:t>
      </w:r>
      <w:r w:rsidR="004D19D5" w:rsidRPr="00A47E77">
        <w:rPr>
          <w:rFonts w:asciiTheme="minorHAnsi" w:hAnsiTheme="minorHAnsi" w:cstheme="minorHAnsi"/>
          <w:color w:val="000000" w:themeColor="text1"/>
          <w:sz w:val="20"/>
          <w:szCs w:val="20"/>
        </w:rPr>
        <w:t xml:space="preserve">eworming </w:t>
      </w:r>
      <w:r w:rsidRPr="00A47E77">
        <w:rPr>
          <w:rFonts w:asciiTheme="minorHAnsi" w:hAnsiTheme="minorHAnsi" w:cstheme="minorHAnsi"/>
          <w:color w:val="000000" w:themeColor="text1"/>
          <w:sz w:val="20"/>
          <w:szCs w:val="20"/>
        </w:rPr>
        <w:t>(for children 12 to 59 months)</w:t>
      </w:r>
      <w:r w:rsidR="00DA2229" w:rsidRPr="00A47E77">
        <w:rPr>
          <w:rFonts w:asciiTheme="minorHAnsi" w:hAnsiTheme="minorHAnsi" w:cstheme="minorHAnsi"/>
          <w:color w:val="000000" w:themeColor="text1"/>
          <w:sz w:val="20"/>
          <w:szCs w:val="20"/>
        </w:rPr>
        <w:t xml:space="preserve"> </w:t>
      </w:r>
    </w:p>
    <w:p w14:paraId="35FD3167" w14:textId="4DAC099F" w:rsidR="004D19D5" w:rsidRPr="00A47E77" w:rsidRDefault="00191721" w:rsidP="00191721">
      <w:pPr>
        <w:pStyle w:val="Default"/>
        <w:numPr>
          <w:ilvl w:val="1"/>
          <w:numId w:val="5"/>
        </w:numPr>
        <w:spacing w:after="67"/>
        <w:jc w:val="both"/>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M</w:t>
      </w:r>
      <w:r w:rsidR="004D19D5" w:rsidRPr="00A47E77">
        <w:rPr>
          <w:rFonts w:asciiTheme="minorHAnsi" w:hAnsiTheme="minorHAnsi" w:cstheme="minorHAnsi"/>
          <w:color w:val="000000" w:themeColor="text1"/>
          <w:sz w:val="20"/>
          <w:szCs w:val="20"/>
        </w:rPr>
        <w:t>easles vaccination coverage among children 9-</w:t>
      </w:r>
      <w:r w:rsidR="2FB61480" w:rsidRPr="00A47E77">
        <w:rPr>
          <w:rFonts w:asciiTheme="minorHAnsi" w:hAnsiTheme="minorHAnsi" w:cstheme="minorHAnsi"/>
          <w:color w:val="000000" w:themeColor="text1"/>
          <w:sz w:val="20"/>
          <w:szCs w:val="20"/>
        </w:rPr>
        <w:t>59 months</w:t>
      </w:r>
      <w:r w:rsidR="004D19D5" w:rsidRPr="00A47E77">
        <w:rPr>
          <w:rFonts w:asciiTheme="minorHAnsi" w:hAnsiTheme="minorHAnsi" w:cstheme="minorHAnsi"/>
          <w:color w:val="000000" w:themeColor="text1"/>
          <w:sz w:val="20"/>
          <w:szCs w:val="20"/>
        </w:rPr>
        <w:t xml:space="preserve">. </w:t>
      </w:r>
    </w:p>
    <w:p w14:paraId="4D5D18BB" w14:textId="7A5195B4" w:rsidR="004D19D5" w:rsidRPr="00A47E77" w:rsidRDefault="004D19D5" w:rsidP="005E56AF">
      <w:pPr>
        <w:pStyle w:val="Default"/>
        <w:numPr>
          <w:ilvl w:val="0"/>
          <w:numId w:val="5"/>
        </w:numPr>
        <w:spacing w:after="67"/>
        <w:jc w:val="both"/>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 xml:space="preserve">To </w:t>
      </w:r>
      <w:r w:rsidR="005E56AF" w:rsidRPr="00A47E77">
        <w:rPr>
          <w:rFonts w:asciiTheme="minorHAnsi" w:hAnsiTheme="minorHAnsi" w:cstheme="minorHAnsi"/>
          <w:color w:val="000000" w:themeColor="text1"/>
          <w:sz w:val="20"/>
          <w:szCs w:val="20"/>
        </w:rPr>
        <w:t xml:space="preserve">assess childhood morbidity </w:t>
      </w:r>
      <w:r w:rsidR="00CB4BFA" w:rsidRPr="00A47E77">
        <w:rPr>
          <w:rFonts w:asciiTheme="minorHAnsi" w:hAnsiTheme="minorHAnsi" w:cstheme="minorHAnsi"/>
          <w:color w:val="000000" w:themeColor="text1"/>
          <w:sz w:val="20"/>
          <w:szCs w:val="20"/>
        </w:rPr>
        <w:t xml:space="preserve">and </w:t>
      </w:r>
      <w:r w:rsidR="0081133F" w:rsidRPr="00A47E77">
        <w:rPr>
          <w:rFonts w:asciiTheme="minorHAnsi" w:hAnsiTheme="minorHAnsi" w:cstheme="minorHAnsi"/>
          <w:color w:val="000000" w:themeColor="text1"/>
          <w:sz w:val="20"/>
          <w:szCs w:val="20"/>
        </w:rPr>
        <w:t>health-seeking</w:t>
      </w:r>
      <w:r w:rsidRPr="00A47E77">
        <w:rPr>
          <w:rFonts w:asciiTheme="minorHAnsi" w:hAnsiTheme="minorHAnsi" w:cstheme="minorHAnsi"/>
          <w:color w:val="000000" w:themeColor="text1"/>
          <w:sz w:val="20"/>
          <w:szCs w:val="20"/>
        </w:rPr>
        <w:t xml:space="preserve"> </w:t>
      </w:r>
      <w:r w:rsidR="005E56AF" w:rsidRPr="00A47E77">
        <w:rPr>
          <w:rFonts w:asciiTheme="minorHAnsi" w:hAnsiTheme="minorHAnsi" w:cstheme="minorHAnsi"/>
          <w:color w:val="000000" w:themeColor="text1"/>
          <w:sz w:val="20"/>
          <w:szCs w:val="20"/>
        </w:rPr>
        <w:t>behaviors</w:t>
      </w:r>
      <w:r w:rsidRPr="00A47E77">
        <w:rPr>
          <w:rFonts w:asciiTheme="minorHAnsi" w:hAnsiTheme="minorHAnsi" w:cstheme="minorHAnsi"/>
          <w:color w:val="000000" w:themeColor="text1"/>
          <w:sz w:val="20"/>
          <w:szCs w:val="20"/>
        </w:rPr>
        <w:t xml:space="preserve"> among </w:t>
      </w:r>
      <w:r w:rsidR="00A1257D" w:rsidRPr="00A47E77">
        <w:rPr>
          <w:rFonts w:asciiTheme="minorHAnsi" w:hAnsiTheme="minorHAnsi" w:cstheme="minorHAnsi"/>
          <w:color w:val="000000" w:themeColor="text1"/>
          <w:sz w:val="20"/>
          <w:szCs w:val="20"/>
        </w:rPr>
        <w:t xml:space="preserve">households with </w:t>
      </w:r>
      <w:r w:rsidRPr="00A47E77">
        <w:rPr>
          <w:rFonts w:asciiTheme="minorHAnsi" w:hAnsiTheme="minorHAnsi" w:cstheme="minorHAnsi"/>
          <w:color w:val="000000" w:themeColor="text1"/>
          <w:sz w:val="20"/>
          <w:szCs w:val="20"/>
        </w:rPr>
        <w:t>children aged 6-</w:t>
      </w:r>
      <w:r w:rsidR="70D70E68" w:rsidRPr="00A47E77">
        <w:rPr>
          <w:rFonts w:asciiTheme="minorHAnsi" w:hAnsiTheme="minorHAnsi" w:cstheme="minorHAnsi"/>
          <w:color w:val="000000" w:themeColor="text1"/>
          <w:sz w:val="20"/>
          <w:szCs w:val="20"/>
        </w:rPr>
        <w:t xml:space="preserve">59 </w:t>
      </w:r>
      <w:r w:rsidR="007D1A30" w:rsidRPr="00A47E77">
        <w:rPr>
          <w:rFonts w:asciiTheme="minorHAnsi" w:hAnsiTheme="minorHAnsi" w:cstheme="minorHAnsi"/>
          <w:color w:val="000000" w:themeColor="text1"/>
          <w:sz w:val="20"/>
          <w:szCs w:val="20"/>
        </w:rPr>
        <w:t>months in</w:t>
      </w:r>
      <w:r w:rsidR="008214BE" w:rsidRPr="00A47E77">
        <w:rPr>
          <w:rFonts w:asciiTheme="minorHAnsi" w:hAnsiTheme="minorHAnsi" w:cstheme="minorHAnsi"/>
          <w:color w:val="000000" w:themeColor="text1"/>
          <w:sz w:val="20"/>
          <w:szCs w:val="20"/>
        </w:rPr>
        <w:t xml:space="preserve"> </w:t>
      </w:r>
      <w:r w:rsidR="007A1492" w:rsidRPr="00A47E77">
        <w:rPr>
          <w:rFonts w:asciiTheme="minorHAnsi" w:hAnsiTheme="minorHAnsi" w:cstheme="minorHAnsi"/>
          <w:color w:val="000000" w:themeColor="text1"/>
          <w:sz w:val="20"/>
          <w:szCs w:val="20"/>
        </w:rPr>
        <w:t>Maiwut County</w:t>
      </w:r>
      <w:r w:rsidR="00BD0A37" w:rsidRPr="00A47E77">
        <w:rPr>
          <w:rFonts w:asciiTheme="minorHAnsi" w:hAnsiTheme="minorHAnsi" w:cstheme="minorHAnsi"/>
          <w:color w:val="000000" w:themeColor="text1"/>
          <w:sz w:val="20"/>
          <w:szCs w:val="20"/>
        </w:rPr>
        <w:t>.</w:t>
      </w:r>
    </w:p>
    <w:p w14:paraId="3575C4E1" w14:textId="206EE400" w:rsidR="007D058A" w:rsidRPr="00A47E77" w:rsidRDefault="007D058A" w:rsidP="005E56AF">
      <w:pPr>
        <w:pStyle w:val="Default"/>
        <w:numPr>
          <w:ilvl w:val="0"/>
          <w:numId w:val="5"/>
        </w:numPr>
        <w:spacing w:after="67"/>
        <w:jc w:val="both"/>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 xml:space="preserve">To </w:t>
      </w:r>
      <w:r w:rsidR="0041090E" w:rsidRPr="00A47E77">
        <w:rPr>
          <w:rFonts w:asciiTheme="minorHAnsi" w:hAnsiTheme="minorHAnsi" w:cstheme="minorHAnsi"/>
          <w:color w:val="000000" w:themeColor="text1"/>
          <w:sz w:val="20"/>
          <w:szCs w:val="20"/>
        </w:rPr>
        <w:t>assess</w:t>
      </w:r>
      <w:r w:rsidRPr="00A47E77">
        <w:rPr>
          <w:rFonts w:asciiTheme="minorHAnsi" w:hAnsiTheme="minorHAnsi" w:cstheme="minorHAnsi"/>
          <w:color w:val="000000" w:themeColor="text1"/>
          <w:sz w:val="20"/>
          <w:szCs w:val="20"/>
        </w:rPr>
        <w:t xml:space="preserve"> the nutrition</w:t>
      </w:r>
      <w:r w:rsidR="0041090E" w:rsidRPr="00A47E77">
        <w:rPr>
          <w:rFonts w:asciiTheme="minorHAnsi" w:hAnsiTheme="minorHAnsi" w:cstheme="minorHAnsi"/>
          <w:color w:val="000000" w:themeColor="text1"/>
          <w:sz w:val="20"/>
          <w:szCs w:val="20"/>
        </w:rPr>
        <w:t>al</w:t>
      </w:r>
      <w:r w:rsidRPr="00A47E77">
        <w:rPr>
          <w:rFonts w:asciiTheme="minorHAnsi" w:hAnsiTheme="minorHAnsi" w:cstheme="minorHAnsi"/>
          <w:color w:val="000000" w:themeColor="text1"/>
          <w:sz w:val="20"/>
          <w:szCs w:val="20"/>
        </w:rPr>
        <w:t xml:space="preserve"> status of </w:t>
      </w:r>
      <w:r w:rsidR="003D344A" w:rsidRPr="00A47E77">
        <w:rPr>
          <w:rFonts w:asciiTheme="minorHAnsi" w:hAnsiTheme="minorHAnsi" w:cstheme="minorHAnsi"/>
          <w:color w:val="000000" w:themeColor="text1"/>
          <w:sz w:val="20"/>
          <w:szCs w:val="20"/>
        </w:rPr>
        <w:t xml:space="preserve">women of reproductive age (15-49) in </w:t>
      </w:r>
      <w:r w:rsidR="007A1492" w:rsidRPr="00A47E77">
        <w:rPr>
          <w:rFonts w:asciiTheme="minorHAnsi" w:hAnsiTheme="minorHAnsi" w:cstheme="minorHAnsi"/>
          <w:color w:val="000000" w:themeColor="text1"/>
          <w:sz w:val="20"/>
          <w:szCs w:val="20"/>
        </w:rPr>
        <w:t>Maiwut County</w:t>
      </w:r>
      <w:r w:rsidR="00D57ABD" w:rsidRPr="00A47E77">
        <w:rPr>
          <w:rFonts w:asciiTheme="minorHAnsi" w:hAnsiTheme="minorHAnsi" w:cstheme="minorHAnsi"/>
          <w:color w:val="000000" w:themeColor="text1"/>
          <w:sz w:val="20"/>
          <w:szCs w:val="20"/>
        </w:rPr>
        <w:t>.</w:t>
      </w:r>
    </w:p>
    <w:p w14:paraId="3F9D0886" w14:textId="0503E879" w:rsidR="00D57ABD" w:rsidRPr="00A47E77" w:rsidRDefault="601AE3FF" w:rsidP="00D57ABD">
      <w:pPr>
        <w:pStyle w:val="ListParagraph"/>
        <w:numPr>
          <w:ilvl w:val="0"/>
          <w:numId w:val="5"/>
        </w:numPr>
        <w:rPr>
          <w:rFonts w:asciiTheme="minorHAnsi" w:eastAsia="Calibri" w:hAnsiTheme="minorHAnsi" w:cstheme="minorHAnsi"/>
          <w:color w:val="000000" w:themeColor="text1"/>
          <w:sz w:val="20"/>
          <w:szCs w:val="20"/>
        </w:rPr>
      </w:pPr>
      <w:r w:rsidRPr="00A47E77">
        <w:rPr>
          <w:rFonts w:asciiTheme="minorHAnsi" w:eastAsia="Calibri" w:hAnsiTheme="minorHAnsi" w:cstheme="minorHAnsi"/>
          <w:color w:val="000000" w:themeColor="text1"/>
          <w:sz w:val="20"/>
          <w:szCs w:val="20"/>
        </w:rPr>
        <w:t xml:space="preserve">To assess IYCF Practices such </w:t>
      </w:r>
      <w:r w:rsidR="7AEE7DB6" w:rsidRPr="00A47E77">
        <w:rPr>
          <w:rFonts w:asciiTheme="minorHAnsi" w:eastAsia="Calibri" w:hAnsiTheme="minorHAnsi" w:cstheme="minorHAnsi"/>
          <w:color w:val="000000" w:themeColor="text1"/>
          <w:sz w:val="20"/>
          <w:szCs w:val="20"/>
        </w:rPr>
        <w:t>as</w:t>
      </w:r>
      <w:r w:rsidRPr="00A47E77">
        <w:rPr>
          <w:rFonts w:asciiTheme="minorHAnsi" w:eastAsia="Calibri" w:hAnsiTheme="minorHAnsi" w:cstheme="minorHAnsi"/>
          <w:color w:val="000000" w:themeColor="text1"/>
          <w:sz w:val="20"/>
          <w:szCs w:val="20"/>
        </w:rPr>
        <w:t xml:space="preserve"> breastfeeding and complementary feeding among mothers who have children under the age of two years in </w:t>
      </w:r>
      <w:r w:rsidR="007A1492" w:rsidRPr="00A47E77">
        <w:rPr>
          <w:rFonts w:asciiTheme="minorHAnsi" w:hAnsiTheme="minorHAnsi" w:cstheme="minorHAnsi"/>
          <w:color w:val="000000" w:themeColor="text1"/>
          <w:sz w:val="20"/>
          <w:szCs w:val="20"/>
        </w:rPr>
        <w:t>Maiwut County</w:t>
      </w:r>
      <w:r w:rsidRPr="00A47E77">
        <w:rPr>
          <w:rFonts w:asciiTheme="minorHAnsi" w:eastAsia="Calibri" w:hAnsiTheme="minorHAnsi" w:cstheme="minorHAnsi"/>
          <w:color w:val="000000" w:themeColor="text1"/>
          <w:sz w:val="20"/>
          <w:szCs w:val="20"/>
        </w:rPr>
        <w:t>.</w:t>
      </w:r>
    </w:p>
    <w:p w14:paraId="69AB6715" w14:textId="5BD25D0A" w:rsidR="004D19D5" w:rsidRPr="00A47E77" w:rsidRDefault="004D19D5" w:rsidP="00F32F5D">
      <w:pPr>
        <w:pStyle w:val="Default"/>
        <w:numPr>
          <w:ilvl w:val="0"/>
          <w:numId w:val="5"/>
        </w:numPr>
        <w:spacing w:after="67"/>
        <w:jc w:val="both"/>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To assess</w:t>
      </w:r>
      <w:r w:rsidR="00BD0A37" w:rsidRPr="00A47E77">
        <w:rPr>
          <w:rFonts w:asciiTheme="minorHAnsi" w:hAnsiTheme="minorHAnsi" w:cstheme="minorHAnsi"/>
          <w:color w:val="000000" w:themeColor="text1"/>
          <w:sz w:val="20"/>
          <w:szCs w:val="20"/>
        </w:rPr>
        <w:t xml:space="preserve"> the WASH situation in </w:t>
      </w:r>
      <w:r w:rsidR="007A1492" w:rsidRPr="00A47E77">
        <w:rPr>
          <w:rFonts w:asciiTheme="minorHAnsi" w:hAnsiTheme="minorHAnsi" w:cstheme="minorHAnsi"/>
          <w:color w:val="000000" w:themeColor="text1"/>
          <w:sz w:val="20"/>
          <w:szCs w:val="20"/>
        </w:rPr>
        <w:t xml:space="preserve">Maiwut County </w:t>
      </w:r>
      <w:r w:rsidR="00E61A31" w:rsidRPr="00A47E77">
        <w:rPr>
          <w:rFonts w:asciiTheme="minorHAnsi" w:hAnsiTheme="minorHAnsi" w:cstheme="minorHAnsi"/>
          <w:color w:val="000000" w:themeColor="text1"/>
          <w:sz w:val="20"/>
          <w:szCs w:val="20"/>
        </w:rPr>
        <w:t>(Main water source, distance/time to water source, water treatment status,</w:t>
      </w:r>
      <w:r w:rsidR="0028024C" w:rsidRPr="00A47E77">
        <w:rPr>
          <w:rFonts w:asciiTheme="minorHAnsi" w:hAnsiTheme="minorHAnsi" w:cstheme="minorHAnsi"/>
          <w:color w:val="000000" w:themeColor="text1"/>
          <w:sz w:val="20"/>
          <w:szCs w:val="20"/>
        </w:rPr>
        <w:t xml:space="preserve"> access to soap</w:t>
      </w:r>
      <w:r w:rsidR="00FA78F7" w:rsidRPr="00A47E77">
        <w:rPr>
          <w:rFonts w:asciiTheme="minorHAnsi" w:hAnsiTheme="minorHAnsi" w:cstheme="minorHAnsi"/>
          <w:color w:val="000000" w:themeColor="text1"/>
          <w:sz w:val="20"/>
          <w:szCs w:val="20"/>
        </w:rPr>
        <w:t>,</w:t>
      </w:r>
      <w:r w:rsidR="00E61A31" w:rsidRPr="00A47E77">
        <w:rPr>
          <w:rFonts w:asciiTheme="minorHAnsi" w:hAnsiTheme="minorHAnsi" w:cstheme="minorHAnsi"/>
          <w:color w:val="000000" w:themeColor="text1"/>
          <w:sz w:val="20"/>
          <w:szCs w:val="20"/>
        </w:rPr>
        <w:t xml:space="preserve"> access to latrine)</w:t>
      </w:r>
      <w:r w:rsidR="15E04FB3" w:rsidRPr="00A47E77">
        <w:rPr>
          <w:rFonts w:asciiTheme="minorHAnsi" w:hAnsiTheme="minorHAnsi" w:cstheme="minorHAnsi"/>
          <w:color w:val="000000" w:themeColor="text1"/>
          <w:sz w:val="20"/>
          <w:szCs w:val="20"/>
        </w:rPr>
        <w:t>.</w:t>
      </w:r>
    </w:p>
    <w:p w14:paraId="6F9E9194" w14:textId="136159C7" w:rsidR="00E6702B" w:rsidRPr="00A47E77" w:rsidRDefault="593D8051" w:rsidP="005E56AF">
      <w:pPr>
        <w:pStyle w:val="Default"/>
        <w:numPr>
          <w:ilvl w:val="0"/>
          <w:numId w:val="5"/>
        </w:numPr>
        <w:spacing w:after="67"/>
        <w:jc w:val="both"/>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 xml:space="preserve">To </w:t>
      </w:r>
      <w:r w:rsidR="001B0F75" w:rsidRPr="00A47E77">
        <w:rPr>
          <w:rFonts w:asciiTheme="minorHAnsi" w:hAnsiTheme="minorHAnsi" w:cstheme="minorHAnsi"/>
          <w:color w:val="000000" w:themeColor="text1"/>
          <w:sz w:val="20"/>
          <w:szCs w:val="20"/>
        </w:rPr>
        <w:t>assess</w:t>
      </w:r>
      <w:r w:rsidRPr="00A47E77">
        <w:rPr>
          <w:rFonts w:asciiTheme="minorHAnsi" w:hAnsiTheme="minorHAnsi" w:cstheme="minorHAnsi"/>
          <w:color w:val="000000" w:themeColor="text1"/>
          <w:sz w:val="20"/>
          <w:szCs w:val="20"/>
        </w:rPr>
        <w:t xml:space="preserve"> </w:t>
      </w:r>
      <w:r w:rsidR="2C0F38A2" w:rsidRPr="00A47E77">
        <w:rPr>
          <w:rFonts w:asciiTheme="minorHAnsi" w:hAnsiTheme="minorHAnsi" w:cstheme="minorHAnsi"/>
          <w:color w:val="000000" w:themeColor="text1"/>
          <w:sz w:val="20"/>
          <w:szCs w:val="20"/>
        </w:rPr>
        <w:t xml:space="preserve">the </w:t>
      </w:r>
      <w:r w:rsidRPr="00A47E77">
        <w:rPr>
          <w:rFonts w:asciiTheme="minorHAnsi" w:hAnsiTheme="minorHAnsi" w:cstheme="minorHAnsi"/>
          <w:color w:val="000000" w:themeColor="text1"/>
          <w:sz w:val="20"/>
          <w:szCs w:val="20"/>
        </w:rPr>
        <w:t xml:space="preserve">food security </w:t>
      </w:r>
      <w:r w:rsidR="1F39A12B" w:rsidRPr="00A47E77">
        <w:rPr>
          <w:rFonts w:asciiTheme="minorHAnsi" w:hAnsiTheme="minorHAnsi" w:cstheme="minorHAnsi"/>
          <w:color w:val="000000" w:themeColor="text1"/>
          <w:sz w:val="20"/>
          <w:szCs w:val="20"/>
        </w:rPr>
        <w:t xml:space="preserve">and livelihoods </w:t>
      </w:r>
      <w:r w:rsidRPr="00A47E77">
        <w:rPr>
          <w:rFonts w:asciiTheme="minorHAnsi" w:hAnsiTheme="minorHAnsi" w:cstheme="minorHAnsi"/>
          <w:color w:val="000000" w:themeColor="text1"/>
          <w:sz w:val="20"/>
          <w:szCs w:val="20"/>
        </w:rPr>
        <w:t xml:space="preserve">situation </w:t>
      </w:r>
      <w:r w:rsidR="001B0F75" w:rsidRPr="00A47E77">
        <w:rPr>
          <w:rFonts w:asciiTheme="minorHAnsi" w:hAnsiTheme="minorHAnsi" w:cstheme="minorHAnsi"/>
          <w:color w:val="000000" w:themeColor="text1"/>
          <w:sz w:val="20"/>
          <w:szCs w:val="20"/>
        </w:rPr>
        <w:t xml:space="preserve">in </w:t>
      </w:r>
      <w:r w:rsidR="007A1492" w:rsidRPr="00A47E77">
        <w:rPr>
          <w:rFonts w:asciiTheme="minorHAnsi" w:hAnsiTheme="minorHAnsi" w:cstheme="minorHAnsi"/>
          <w:color w:val="000000" w:themeColor="text1"/>
          <w:sz w:val="20"/>
          <w:szCs w:val="20"/>
        </w:rPr>
        <w:t xml:space="preserve">Maiwut County </w:t>
      </w:r>
      <w:r w:rsidR="001B0F75" w:rsidRPr="00A47E77">
        <w:rPr>
          <w:rFonts w:asciiTheme="minorHAnsi" w:hAnsiTheme="minorHAnsi" w:cstheme="minorHAnsi"/>
          <w:color w:val="000000" w:themeColor="text1"/>
          <w:sz w:val="20"/>
          <w:szCs w:val="20"/>
        </w:rPr>
        <w:t>[</w:t>
      </w:r>
      <w:r w:rsidR="1F39A12B" w:rsidRPr="00A47E77">
        <w:rPr>
          <w:rFonts w:asciiTheme="minorHAnsi" w:hAnsiTheme="minorHAnsi" w:cstheme="minorHAnsi"/>
          <w:color w:val="000000" w:themeColor="text1"/>
          <w:sz w:val="20"/>
          <w:szCs w:val="20"/>
        </w:rPr>
        <w:t xml:space="preserve">Food Consumption Scores (FCS), Household Hunger Scale (HHS), </w:t>
      </w:r>
      <w:r w:rsidR="63D04887" w:rsidRPr="00A47E77">
        <w:rPr>
          <w:rFonts w:asciiTheme="minorHAnsi" w:hAnsiTheme="minorHAnsi" w:cstheme="minorHAnsi"/>
          <w:color w:val="000000" w:themeColor="text1"/>
          <w:sz w:val="20"/>
          <w:szCs w:val="20"/>
        </w:rPr>
        <w:t>main livelihoods, and Livelihood Coping Strategies (LCS)</w:t>
      </w:r>
      <w:r w:rsidR="001B0F75" w:rsidRPr="00A47E77">
        <w:rPr>
          <w:rFonts w:asciiTheme="minorHAnsi" w:hAnsiTheme="minorHAnsi" w:cstheme="minorHAnsi"/>
          <w:color w:val="000000" w:themeColor="text1"/>
          <w:sz w:val="20"/>
          <w:szCs w:val="20"/>
        </w:rPr>
        <w:t>]</w:t>
      </w:r>
      <w:r w:rsidR="7CEABC5E" w:rsidRPr="00A47E77">
        <w:rPr>
          <w:rFonts w:asciiTheme="minorHAnsi" w:hAnsiTheme="minorHAnsi" w:cstheme="minorHAnsi"/>
          <w:color w:val="000000" w:themeColor="text1"/>
          <w:sz w:val="20"/>
          <w:szCs w:val="20"/>
        </w:rPr>
        <w:t>.</w:t>
      </w:r>
    </w:p>
    <w:p w14:paraId="3143CBC2" w14:textId="1A938207" w:rsidR="004D19D5" w:rsidRPr="00A47E77" w:rsidRDefault="004D19D5" w:rsidP="00F32F5D">
      <w:pPr>
        <w:pStyle w:val="Default"/>
        <w:numPr>
          <w:ilvl w:val="0"/>
          <w:numId w:val="5"/>
        </w:numPr>
        <w:jc w:val="both"/>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 xml:space="preserve">To formulate practical interventions and recommendations for both emergency and </w:t>
      </w:r>
      <w:r w:rsidR="004A4767" w:rsidRPr="00A47E77">
        <w:rPr>
          <w:rFonts w:asciiTheme="minorHAnsi" w:hAnsiTheme="minorHAnsi" w:cstheme="minorHAnsi"/>
          <w:color w:val="000000" w:themeColor="text1"/>
          <w:sz w:val="20"/>
          <w:szCs w:val="20"/>
        </w:rPr>
        <w:t>long-term</w:t>
      </w:r>
      <w:r w:rsidRPr="00A47E77">
        <w:rPr>
          <w:rFonts w:asciiTheme="minorHAnsi" w:hAnsiTheme="minorHAnsi" w:cstheme="minorHAnsi"/>
          <w:color w:val="000000" w:themeColor="text1"/>
          <w:sz w:val="20"/>
          <w:szCs w:val="20"/>
        </w:rPr>
        <w:t xml:space="preserve"> </w:t>
      </w:r>
      <w:r w:rsidR="00BD0A37" w:rsidRPr="00A47E77">
        <w:rPr>
          <w:rFonts w:asciiTheme="minorHAnsi" w:hAnsiTheme="minorHAnsi" w:cstheme="minorHAnsi"/>
          <w:color w:val="000000" w:themeColor="text1"/>
          <w:sz w:val="20"/>
          <w:szCs w:val="20"/>
        </w:rPr>
        <w:t>programs</w:t>
      </w:r>
      <w:r w:rsidRPr="00A47E77">
        <w:rPr>
          <w:rFonts w:asciiTheme="minorHAnsi" w:hAnsiTheme="minorHAnsi" w:cstheme="minorHAnsi"/>
          <w:color w:val="000000" w:themeColor="text1"/>
          <w:sz w:val="20"/>
          <w:szCs w:val="20"/>
        </w:rPr>
        <w:t xml:space="preserve"> of </w:t>
      </w:r>
      <w:r w:rsidR="0096410E" w:rsidRPr="00A47E77">
        <w:rPr>
          <w:rFonts w:asciiTheme="minorHAnsi" w:hAnsiTheme="minorHAnsi" w:cstheme="minorHAnsi"/>
          <w:color w:val="000000" w:themeColor="text1"/>
          <w:sz w:val="20"/>
          <w:szCs w:val="20"/>
        </w:rPr>
        <w:t xml:space="preserve">Nutrition actors </w:t>
      </w:r>
      <w:r w:rsidR="00E61A31" w:rsidRPr="00A47E77">
        <w:rPr>
          <w:rFonts w:asciiTheme="minorHAnsi" w:hAnsiTheme="minorHAnsi" w:cstheme="minorHAnsi"/>
          <w:color w:val="000000" w:themeColor="text1"/>
          <w:sz w:val="20"/>
          <w:szCs w:val="20"/>
        </w:rPr>
        <w:t xml:space="preserve">in </w:t>
      </w:r>
      <w:r w:rsidR="007A1492" w:rsidRPr="00A47E77">
        <w:rPr>
          <w:rFonts w:asciiTheme="minorHAnsi" w:hAnsiTheme="minorHAnsi" w:cstheme="minorHAnsi"/>
          <w:color w:val="000000" w:themeColor="text1"/>
          <w:sz w:val="20"/>
          <w:szCs w:val="20"/>
        </w:rPr>
        <w:t>Maiwut County</w:t>
      </w:r>
      <w:r w:rsidR="00DA2229" w:rsidRPr="00A47E77">
        <w:rPr>
          <w:rFonts w:asciiTheme="minorHAnsi" w:hAnsiTheme="minorHAnsi" w:cstheme="minorHAnsi"/>
          <w:color w:val="000000" w:themeColor="text1"/>
          <w:sz w:val="20"/>
          <w:szCs w:val="20"/>
        </w:rPr>
        <w:t>.</w:t>
      </w:r>
    </w:p>
    <w:p w14:paraId="2E09BCA3" w14:textId="77777777" w:rsidR="00387AAB" w:rsidRPr="00A47E77" w:rsidRDefault="00387AAB" w:rsidP="00047E41">
      <w:pPr>
        <w:pStyle w:val="Default"/>
        <w:jc w:val="both"/>
        <w:rPr>
          <w:rFonts w:asciiTheme="minorHAnsi" w:hAnsiTheme="minorHAnsi" w:cstheme="minorHAnsi"/>
          <w:color w:val="000000" w:themeColor="text1"/>
          <w:sz w:val="20"/>
          <w:szCs w:val="20"/>
        </w:rPr>
      </w:pPr>
    </w:p>
    <w:p w14:paraId="3575A6D8" w14:textId="2682812D" w:rsidR="00387AAB" w:rsidRPr="00A47E77" w:rsidRDefault="00387AAB" w:rsidP="00387AAB">
      <w:pPr>
        <w:pStyle w:val="Heading2"/>
        <w:spacing w:before="0"/>
        <w:rPr>
          <w:rFonts w:asciiTheme="minorHAnsi" w:hAnsiTheme="minorHAnsi" w:cstheme="minorHAnsi"/>
          <w:color w:val="000000" w:themeColor="text1"/>
          <w:sz w:val="20"/>
          <w:szCs w:val="20"/>
        </w:rPr>
      </w:pPr>
      <w:bookmarkStart w:id="11" w:name="_Toc222128216"/>
      <w:r w:rsidRPr="00A47E77">
        <w:rPr>
          <w:rFonts w:asciiTheme="minorHAnsi" w:hAnsiTheme="minorHAnsi" w:cstheme="minorHAnsi"/>
          <w:color w:val="000000" w:themeColor="text1"/>
          <w:sz w:val="20"/>
          <w:szCs w:val="20"/>
        </w:rPr>
        <w:t>1.</w:t>
      </w:r>
      <w:r w:rsidR="0019614F" w:rsidRPr="00A47E77">
        <w:rPr>
          <w:rFonts w:asciiTheme="minorHAnsi" w:hAnsiTheme="minorHAnsi" w:cstheme="minorHAnsi"/>
          <w:color w:val="000000" w:themeColor="text1"/>
          <w:sz w:val="20"/>
          <w:szCs w:val="20"/>
        </w:rPr>
        <w:t>6</w:t>
      </w:r>
      <w:r w:rsidRPr="00A47E77">
        <w:rPr>
          <w:rFonts w:asciiTheme="minorHAnsi" w:hAnsiTheme="minorHAnsi" w:cstheme="minorHAnsi"/>
          <w:color w:val="000000" w:themeColor="text1"/>
          <w:sz w:val="20"/>
          <w:szCs w:val="20"/>
        </w:rPr>
        <w:t xml:space="preserve"> Survey Areas</w:t>
      </w:r>
      <w:bookmarkEnd w:id="11"/>
    </w:p>
    <w:p w14:paraId="5258CD79" w14:textId="27D696D7" w:rsidR="00387AAB" w:rsidRPr="00A47E77" w:rsidRDefault="001A1CEE" w:rsidP="00387AAB">
      <w:pPr>
        <w:autoSpaceDE w:val="0"/>
        <w:autoSpaceDN w:val="0"/>
        <w:adjustRightInd w:val="0"/>
        <w:spacing w:after="0" w:line="240" w:lineRule="auto"/>
        <w:jc w:val="both"/>
        <w:rPr>
          <w:rFonts w:asciiTheme="minorHAnsi" w:hAnsiTheme="minorHAnsi" w:cstheme="minorHAnsi"/>
          <w:color w:val="000000" w:themeColor="text1"/>
          <w:sz w:val="20"/>
          <w:szCs w:val="20"/>
          <w:lang w:val="en-GB"/>
        </w:rPr>
      </w:pPr>
      <w:r w:rsidRPr="00A47E77">
        <w:rPr>
          <w:rFonts w:asciiTheme="minorHAnsi" w:hAnsiTheme="minorHAnsi" w:cstheme="minorHAnsi"/>
          <w:color w:val="000000" w:themeColor="text1"/>
          <w:sz w:val="20"/>
          <w:szCs w:val="20"/>
        </w:rPr>
        <w:t>The SMART survey will be implemented across the entire Maiwut County, covering all accessible payams and communities to ensure representative data collection for both anthropometric and mortality indicators.</w:t>
      </w:r>
    </w:p>
    <w:p w14:paraId="689AC2D0" w14:textId="0CF09DCC" w:rsidR="00371CD2" w:rsidRPr="00A47E77" w:rsidRDefault="00302B4E" w:rsidP="00371CD2">
      <w:pPr>
        <w:pStyle w:val="Heading2"/>
        <w:spacing w:before="0"/>
        <w:rPr>
          <w:rFonts w:asciiTheme="minorHAnsi" w:hAnsiTheme="minorHAnsi" w:cstheme="minorHAnsi"/>
          <w:color w:val="000000" w:themeColor="text1"/>
          <w:sz w:val="20"/>
          <w:szCs w:val="20"/>
        </w:rPr>
      </w:pPr>
      <w:bookmarkStart w:id="12" w:name="_Toc222128217"/>
      <w:r w:rsidRPr="00A47E77">
        <w:rPr>
          <w:rFonts w:asciiTheme="minorHAnsi" w:hAnsiTheme="minorHAnsi" w:cstheme="minorHAnsi"/>
          <w:color w:val="000000" w:themeColor="text1"/>
          <w:sz w:val="20"/>
          <w:szCs w:val="20"/>
        </w:rPr>
        <w:t>1.</w:t>
      </w:r>
      <w:r w:rsidR="0019614F" w:rsidRPr="00A47E77">
        <w:rPr>
          <w:rFonts w:asciiTheme="minorHAnsi" w:hAnsiTheme="minorHAnsi" w:cstheme="minorHAnsi"/>
          <w:color w:val="000000" w:themeColor="text1"/>
          <w:sz w:val="20"/>
          <w:szCs w:val="20"/>
        </w:rPr>
        <w:t>7</w:t>
      </w:r>
      <w:r w:rsidRPr="00A47E77">
        <w:rPr>
          <w:rFonts w:asciiTheme="minorHAnsi" w:hAnsiTheme="minorHAnsi" w:cstheme="minorHAnsi"/>
          <w:color w:val="000000" w:themeColor="text1"/>
          <w:sz w:val="20"/>
          <w:szCs w:val="20"/>
        </w:rPr>
        <w:t xml:space="preserve"> </w:t>
      </w:r>
      <w:r w:rsidR="00A60A12" w:rsidRPr="00A47E77">
        <w:rPr>
          <w:rFonts w:asciiTheme="minorHAnsi" w:hAnsiTheme="minorHAnsi" w:cstheme="minorHAnsi"/>
          <w:color w:val="000000" w:themeColor="text1"/>
          <w:sz w:val="20"/>
          <w:szCs w:val="20"/>
        </w:rPr>
        <w:t>Survey time</w:t>
      </w:r>
      <w:bookmarkEnd w:id="12"/>
    </w:p>
    <w:p w14:paraId="59BD1CDA" w14:textId="724D8395" w:rsidR="00E43D79" w:rsidRPr="00A47E77" w:rsidRDefault="00FC40BD" w:rsidP="00E43D79">
      <w:pPr>
        <w:pStyle w:val="Caption"/>
        <w:spacing w:after="0"/>
        <w:rPr>
          <w:rFonts w:asciiTheme="minorHAnsi" w:hAnsiTheme="minorHAnsi" w:cstheme="minorHAnsi"/>
          <w:b w:val="0"/>
          <w:bCs w:val="0"/>
        </w:rPr>
      </w:pPr>
      <w:bookmarkStart w:id="13" w:name="_Toc176430583"/>
      <w:r w:rsidRPr="00A47E77">
        <w:rPr>
          <w:rFonts w:asciiTheme="minorHAnsi" w:hAnsiTheme="minorHAnsi" w:cstheme="minorHAnsi"/>
          <w:b w:val="0"/>
          <w:bCs w:val="0"/>
        </w:rPr>
        <w:t xml:space="preserve">This survey </w:t>
      </w:r>
      <w:r w:rsidR="00047B83" w:rsidRPr="00A47E77">
        <w:rPr>
          <w:rFonts w:asciiTheme="minorHAnsi" w:hAnsiTheme="minorHAnsi" w:cstheme="minorHAnsi"/>
          <w:b w:val="0"/>
          <w:bCs w:val="0"/>
        </w:rPr>
        <w:t>will be conducted during the post-harvest period (month of March</w:t>
      </w:r>
      <w:r w:rsidR="00281C51" w:rsidRPr="00A47E77">
        <w:rPr>
          <w:rFonts w:asciiTheme="minorHAnsi" w:hAnsiTheme="minorHAnsi" w:cstheme="minorHAnsi"/>
          <w:b w:val="0"/>
          <w:bCs w:val="0"/>
        </w:rPr>
        <w:t xml:space="preserve"> 2026</w:t>
      </w:r>
      <w:r w:rsidR="00047B83" w:rsidRPr="00A47E77">
        <w:rPr>
          <w:rFonts w:asciiTheme="minorHAnsi" w:hAnsiTheme="minorHAnsi" w:cstheme="minorHAnsi"/>
          <w:b w:val="0"/>
          <w:bCs w:val="0"/>
        </w:rPr>
        <w:t xml:space="preserve">) according to </w:t>
      </w:r>
      <w:r w:rsidR="00F571D9" w:rsidRPr="00A47E77">
        <w:rPr>
          <w:rFonts w:asciiTheme="minorHAnsi" w:hAnsiTheme="minorHAnsi" w:cstheme="minorHAnsi"/>
          <w:b w:val="0"/>
          <w:bCs w:val="0"/>
        </w:rPr>
        <w:t xml:space="preserve">the South Sudan seasonal calendar, a time when households are generally expected to have some produce available. Please refer to the South Sudan seasonal calendar </w:t>
      </w:r>
      <w:r w:rsidR="00DE35FB" w:rsidRPr="00A47E77">
        <w:rPr>
          <w:rFonts w:asciiTheme="minorHAnsi" w:hAnsiTheme="minorHAnsi" w:cstheme="minorHAnsi"/>
          <w:b w:val="0"/>
          <w:bCs w:val="0"/>
        </w:rPr>
        <w:t>in the image below for further understanding</w:t>
      </w:r>
      <w:r w:rsidR="00005031" w:rsidRPr="00A47E77">
        <w:rPr>
          <w:rFonts w:asciiTheme="minorHAnsi" w:hAnsiTheme="minorHAnsi" w:cstheme="minorHAnsi"/>
          <w:b w:val="0"/>
          <w:bCs w:val="0"/>
        </w:rPr>
        <w:t>.</w:t>
      </w:r>
    </w:p>
    <w:bookmarkEnd w:id="13"/>
    <w:p w14:paraId="32A756AB" w14:textId="378A2941" w:rsidR="006D3355" w:rsidRPr="00A47E77" w:rsidRDefault="006D3355" w:rsidP="006D3355">
      <w:pPr>
        <w:pStyle w:val="Caption"/>
        <w:jc w:val="both"/>
        <w:rPr>
          <w:rFonts w:asciiTheme="minorHAnsi" w:hAnsiTheme="minorHAnsi" w:cstheme="minorHAnsi"/>
        </w:rPr>
      </w:pPr>
      <w:r w:rsidRPr="00A47E77">
        <w:rPr>
          <w:rFonts w:asciiTheme="minorHAnsi" w:hAnsiTheme="minorHAnsi" w:cstheme="minorHAnsi"/>
        </w:rPr>
        <w:t xml:space="preserve">Figure </w:t>
      </w:r>
      <w:r w:rsidRPr="00A47E77">
        <w:rPr>
          <w:rFonts w:asciiTheme="minorHAnsi" w:hAnsiTheme="minorHAnsi" w:cstheme="minorHAnsi"/>
        </w:rPr>
        <w:fldChar w:fldCharType="begin"/>
      </w:r>
      <w:r w:rsidRPr="00A47E77">
        <w:rPr>
          <w:rFonts w:asciiTheme="minorHAnsi" w:hAnsiTheme="minorHAnsi" w:cstheme="minorHAnsi"/>
        </w:rPr>
        <w:instrText xml:space="preserve"> SEQ Figure \* ARABIC </w:instrText>
      </w:r>
      <w:r w:rsidRPr="00A47E77">
        <w:rPr>
          <w:rFonts w:asciiTheme="minorHAnsi" w:hAnsiTheme="minorHAnsi" w:cstheme="minorHAnsi"/>
        </w:rPr>
        <w:fldChar w:fldCharType="separate"/>
      </w:r>
      <w:r w:rsidRPr="00A47E77">
        <w:rPr>
          <w:rFonts w:asciiTheme="minorHAnsi" w:hAnsiTheme="minorHAnsi" w:cstheme="minorHAnsi"/>
          <w:noProof/>
        </w:rPr>
        <w:t>4</w:t>
      </w:r>
      <w:r w:rsidRPr="00A47E77">
        <w:rPr>
          <w:rFonts w:asciiTheme="minorHAnsi" w:hAnsiTheme="minorHAnsi" w:cstheme="minorHAnsi"/>
          <w:noProof/>
        </w:rPr>
        <w:fldChar w:fldCharType="end"/>
      </w:r>
      <w:r w:rsidRPr="00A47E77">
        <w:rPr>
          <w:rFonts w:asciiTheme="minorHAnsi" w:hAnsiTheme="minorHAnsi" w:cstheme="minorHAnsi"/>
        </w:rPr>
        <w:t xml:space="preserve"> - South Sudan seasonal calendar</w:t>
      </w:r>
      <w:r w:rsidRPr="00A47E77">
        <w:rPr>
          <w:rStyle w:val="FootnoteReference"/>
          <w:rFonts w:asciiTheme="minorHAnsi" w:hAnsiTheme="minorHAnsi" w:cstheme="minorHAnsi"/>
        </w:rPr>
        <w:footnoteReference w:id="8"/>
      </w:r>
    </w:p>
    <w:p w14:paraId="2CD65B18" w14:textId="2E49B0E3" w:rsidR="00A6645C" w:rsidRPr="00A47E77" w:rsidRDefault="00A6645C" w:rsidP="00A6645C">
      <w:pPr>
        <w:rPr>
          <w:rFonts w:asciiTheme="minorHAnsi" w:hAnsiTheme="minorHAnsi" w:cstheme="minorHAnsi"/>
        </w:rPr>
      </w:pPr>
      <w:r w:rsidRPr="00A47E77">
        <w:rPr>
          <w:rFonts w:asciiTheme="minorHAnsi" w:hAnsiTheme="minorHAnsi" w:cstheme="minorHAnsi"/>
          <w:noProof/>
        </w:rPr>
        <w:lastRenderedPageBreak/>
        <w:drawing>
          <wp:inline distT="0" distB="0" distL="0" distR="0" wp14:anchorId="796BD5A9" wp14:editId="6AD31BA4">
            <wp:extent cx="5224780" cy="1353185"/>
            <wp:effectExtent l="0" t="0" r="0" b="0"/>
            <wp:docPr id="7139452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4780" cy="1353185"/>
                    </a:xfrm>
                    <a:prstGeom prst="rect">
                      <a:avLst/>
                    </a:prstGeom>
                    <a:noFill/>
                  </pic:spPr>
                </pic:pic>
              </a:graphicData>
            </a:graphic>
          </wp:inline>
        </w:drawing>
      </w:r>
    </w:p>
    <w:p w14:paraId="7D320B46" w14:textId="77777777" w:rsidR="00A6645C" w:rsidRPr="00A47E77" w:rsidRDefault="00A6645C" w:rsidP="00A6645C">
      <w:pPr>
        <w:rPr>
          <w:rFonts w:asciiTheme="minorHAnsi" w:hAnsiTheme="minorHAnsi" w:cstheme="minorHAnsi"/>
        </w:rPr>
      </w:pPr>
    </w:p>
    <w:p w14:paraId="629C84E9" w14:textId="77777777" w:rsidR="00A6645C" w:rsidRPr="00A47E77" w:rsidRDefault="00A6645C" w:rsidP="00A6645C">
      <w:pPr>
        <w:rPr>
          <w:rFonts w:asciiTheme="minorHAnsi" w:hAnsiTheme="minorHAnsi" w:cstheme="minorHAnsi"/>
        </w:rPr>
      </w:pPr>
    </w:p>
    <w:p w14:paraId="43220BDC" w14:textId="77777777" w:rsidR="00A6645C" w:rsidRPr="00A47E77" w:rsidRDefault="00A6645C" w:rsidP="00047E41">
      <w:pPr>
        <w:pStyle w:val="Default"/>
        <w:keepNext/>
        <w:jc w:val="both"/>
        <w:rPr>
          <w:rFonts w:asciiTheme="minorHAnsi" w:hAnsiTheme="minorHAnsi" w:cstheme="minorHAnsi"/>
        </w:rPr>
      </w:pPr>
    </w:p>
    <w:p w14:paraId="7D373DDE" w14:textId="77777777" w:rsidR="00A6645C" w:rsidRPr="00A47E77" w:rsidRDefault="00A6645C" w:rsidP="00047E41">
      <w:pPr>
        <w:pStyle w:val="Default"/>
        <w:keepNext/>
        <w:jc w:val="both"/>
        <w:rPr>
          <w:rFonts w:asciiTheme="minorHAnsi" w:hAnsiTheme="minorHAnsi" w:cstheme="minorHAnsi"/>
        </w:rPr>
      </w:pPr>
    </w:p>
    <w:p w14:paraId="32C154D9" w14:textId="67FEE872" w:rsidR="00E43D79" w:rsidRPr="00A47E77" w:rsidRDefault="00DA64AF" w:rsidP="00A6645C">
      <w:pPr>
        <w:pStyle w:val="Heading1"/>
        <w:rPr>
          <w:rFonts w:asciiTheme="minorHAnsi" w:hAnsiTheme="minorHAnsi" w:cstheme="minorHAnsi"/>
          <w:color w:val="000000" w:themeColor="text1"/>
          <w:sz w:val="20"/>
          <w:szCs w:val="20"/>
        </w:rPr>
      </w:pPr>
      <w:bookmarkStart w:id="14" w:name="_Toc222128218"/>
      <w:r w:rsidRPr="00A47E77">
        <w:rPr>
          <w:rFonts w:asciiTheme="minorHAnsi" w:hAnsiTheme="minorHAnsi" w:cstheme="minorHAnsi"/>
          <w:color w:val="000000" w:themeColor="text1"/>
          <w:sz w:val="20"/>
          <w:szCs w:val="20"/>
        </w:rPr>
        <w:t>2.0 METHODOLOGY</w:t>
      </w:r>
      <w:bookmarkEnd w:id="10"/>
      <w:bookmarkEnd w:id="14"/>
    </w:p>
    <w:p w14:paraId="3174BE98" w14:textId="77777777" w:rsidR="00DA64AF" w:rsidRPr="00A47E77" w:rsidRDefault="00DA64AF" w:rsidP="00DA64AF">
      <w:pPr>
        <w:pStyle w:val="Heading2"/>
        <w:spacing w:before="0"/>
        <w:rPr>
          <w:rFonts w:asciiTheme="minorHAnsi" w:hAnsiTheme="minorHAnsi" w:cstheme="minorHAnsi"/>
          <w:color w:val="000000" w:themeColor="text1"/>
          <w:sz w:val="20"/>
          <w:szCs w:val="20"/>
        </w:rPr>
      </w:pPr>
      <w:bookmarkStart w:id="15" w:name="_Toc445112411"/>
      <w:bookmarkStart w:id="16" w:name="_Toc222128219"/>
      <w:r w:rsidRPr="00A47E77">
        <w:rPr>
          <w:rFonts w:asciiTheme="minorHAnsi" w:hAnsiTheme="minorHAnsi" w:cstheme="minorHAnsi"/>
          <w:color w:val="000000" w:themeColor="text1"/>
          <w:sz w:val="20"/>
          <w:szCs w:val="20"/>
        </w:rPr>
        <w:t>2.1 Survey Design</w:t>
      </w:r>
      <w:bookmarkEnd w:id="15"/>
      <w:bookmarkEnd w:id="16"/>
    </w:p>
    <w:p w14:paraId="652A0346" w14:textId="4060A658" w:rsidR="002A4F28" w:rsidRPr="00A47E77" w:rsidRDefault="00FE6931" w:rsidP="00FE6931">
      <w:pPr>
        <w:jc w:val="both"/>
        <w:rPr>
          <w:rFonts w:asciiTheme="minorHAnsi" w:hAnsiTheme="minorHAnsi" w:cstheme="minorHAnsi"/>
          <w:color w:val="000000" w:themeColor="text1"/>
          <w:sz w:val="20"/>
          <w:szCs w:val="20"/>
        </w:rPr>
      </w:pPr>
      <w:bookmarkStart w:id="17" w:name="_Toc445112412"/>
      <w:r w:rsidRPr="00A47E77">
        <w:rPr>
          <w:rFonts w:asciiTheme="minorHAnsi" w:hAnsiTheme="minorHAnsi" w:cstheme="minorHAnsi"/>
          <w:color w:val="000000" w:themeColor="text1"/>
          <w:sz w:val="20"/>
          <w:szCs w:val="20"/>
        </w:rPr>
        <w:t>The survey will apply</w:t>
      </w:r>
      <w:r w:rsidR="006710CA" w:rsidRPr="00A47E77">
        <w:rPr>
          <w:rFonts w:asciiTheme="minorHAnsi" w:hAnsiTheme="minorHAnsi" w:cstheme="minorHAnsi"/>
          <w:color w:val="000000" w:themeColor="text1"/>
          <w:sz w:val="20"/>
          <w:szCs w:val="20"/>
        </w:rPr>
        <w:t xml:space="preserve"> cross-sectional study design with a </w:t>
      </w:r>
      <w:r w:rsidRPr="00A47E77">
        <w:rPr>
          <w:rFonts w:asciiTheme="minorHAnsi" w:hAnsiTheme="minorHAnsi" w:cstheme="minorHAnsi"/>
          <w:color w:val="000000" w:themeColor="text1"/>
          <w:sz w:val="20"/>
          <w:szCs w:val="20"/>
        </w:rPr>
        <w:t>two</w:t>
      </w:r>
      <w:r w:rsidR="5DAF7D0D" w:rsidRPr="00A47E77">
        <w:rPr>
          <w:rFonts w:asciiTheme="minorHAnsi" w:hAnsiTheme="minorHAnsi" w:cstheme="minorHAnsi"/>
          <w:color w:val="000000" w:themeColor="text1"/>
          <w:sz w:val="20"/>
          <w:szCs w:val="20"/>
        </w:rPr>
        <w:t>-</w:t>
      </w:r>
      <w:r w:rsidRPr="00A47E77">
        <w:rPr>
          <w:rFonts w:asciiTheme="minorHAnsi" w:hAnsiTheme="minorHAnsi" w:cstheme="minorHAnsi"/>
          <w:color w:val="000000" w:themeColor="text1"/>
          <w:sz w:val="20"/>
          <w:szCs w:val="20"/>
        </w:rPr>
        <w:t xml:space="preserve">stage cluster sampling using the SMART methodology with the clusters being selected using the probability proportional to population size (PPS). Stage one sampling will involve the sampling of the clusters </w:t>
      </w:r>
      <w:r w:rsidR="00570329" w:rsidRPr="00A47E77">
        <w:rPr>
          <w:rFonts w:asciiTheme="minorHAnsi" w:hAnsiTheme="minorHAnsi" w:cstheme="minorHAnsi"/>
          <w:color w:val="000000" w:themeColor="text1"/>
          <w:sz w:val="20"/>
          <w:szCs w:val="20"/>
        </w:rPr>
        <w:t>(the smallest geographical units</w:t>
      </w:r>
      <w:r w:rsidR="00AB3FE1" w:rsidRPr="00A47E77">
        <w:rPr>
          <w:rFonts w:asciiTheme="minorHAnsi" w:hAnsiTheme="minorHAnsi" w:cstheme="minorHAnsi"/>
          <w:color w:val="000000" w:themeColor="text1"/>
          <w:sz w:val="20"/>
          <w:szCs w:val="20"/>
        </w:rPr>
        <w:t>,</w:t>
      </w:r>
      <w:r w:rsidR="00570329" w:rsidRPr="00A47E77">
        <w:rPr>
          <w:rFonts w:asciiTheme="minorHAnsi" w:hAnsiTheme="minorHAnsi" w:cstheme="minorHAnsi"/>
          <w:color w:val="000000" w:themeColor="text1"/>
          <w:sz w:val="20"/>
          <w:szCs w:val="20"/>
        </w:rPr>
        <w:t xml:space="preserve"> </w:t>
      </w:r>
      <w:r w:rsidR="00AB3FE1" w:rsidRPr="00A47E77">
        <w:rPr>
          <w:rFonts w:asciiTheme="minorHAnsi" w:hAnsiTheme="minorHAnsi" w:cstheme="minorHAnsi"/>
          <w:color w:val="000000" w:themeColor="text1"/>
          <w:sz w:val="20"/>
          <w:szCs w:val="20"/>
        </w:rPr>
        <w:t xml:space="preserve">in our case villages) </w:t>
      </w:r>
      <w:r w:rsidRPr="00A47E77">
        <w:rPr>
          <w:rFonts w:asciiTheme="minorHAnsi" w:hAnsiTheme="minorHAnsi" w:cstheme="minorHAnsi"/>
          <w:color w:val="000000" w:themeColor="text1"/>
          <w:sz w:val="20"/>
          <w:szCs w:val="20"/>
        </w:rPr>
        <w:t xml:space="preserve">to be included in the survey while the second stage sampling will involve the selection of the households from the sampled clusters. </w:t>
      </w:r>
      <w:r w:rsidR="002A4F28" w:rsidRPr="00A47E77">
        <w:rPr>
          <w:rFonts w:asciiTheme="minorHAnsi" w:hAnsiTheme="minorHAnsi" w:cstheme="minorHAnsi"/>
          <w:color w:val="000000" w:themeColor="text1"/>
          <w:sz w:val="20"/>
          <w:szCs w:val="20"/>
        </w:rPr>
        <w:t>The survey target</w:t>
      </w:r>
      <w:r w:rsidR="001B7FA2" w:rsidRPr="00A47E77">
        <w:rPr>
          <w:rFonts w:asciiTheme="minorHAnsi" w:hAnsiTheme="minorHAnsi" w:cstheme="minorHAnsi"/>
          <w:color w:val="000000" w:themeColor="text1"/>
          <w:sz w:val="20"/>
          <w:szCs w:val="20"/>
        </w:rPr>
        <w:t>s</w:t>
      </w:r>
      <w:r w:rsidR="002A4F28" w:rsidRPr="00A47E77">
        <w:rPr>
          <w:rFonts w:asciiTheme="minorHAnsi" w:hAnsiTheme="minorHAnsi" w:cstheme="minorHAnsi"/>
          <w:color w:val="000000" w:themeColor="text1"/>
          <w:sz w:val="20"/>
          <w:szCs w:val="20"/>
        </w:rPr>
        <w:t xml:space="preserve"> children 6-59 months and households in assessing the nutrition and mortality indicators, respectively.</w:t>
      </w:r>
    </w:p>
    <w:p w14:paraId="03A86C3C" w14:textId="77777777" w:rsidR="009F190B" w:rsidRPr="00A47E77" w:rsidRDefault="604B89CE" w:rsidP="009F190B">
      <w:pPr>
        <w:pStyle w:val="Heading2"/>
        <w:spacing w:before="0"/>
        <w:rPr>
          <w:rFonts w:asciiTheme="minorHAnsi" w:hAnsiTheme="minorHAnsi" w:cstheme="minorHAnsi"/>
          <w:color w:val="000000" w:themeColor="text1"/>
          <w:sz w:val="20"/>
          <w:szCs w:val="20"/>
        </w:rPr>
      </w:pPr>
      <w:bookmarkStart w:id="18" w:name="_Toc356468884"/>
      <w:bookmarkStart w:id="19" w:name="_Toc418056326"/>
      <w:bookmarkStart w:id="20" w:name="_Toc222128220"/>
      <w:r w:rsidRPr="00A47E77">
        <w:rPr>
          <w:rFonts w:asciiTheme="minorHAnsi" w:hAnsiTheme="minorHAnsi" w:cstheme="minorHAnsi"/>
          <w:color w:val="000000" w:themeColor="text1"/>
          <w:sz w:val="20"/>
          <w:szCs w:val="20"/>
        </w:rPr>
        <w:t>2.2 Study Population</w:t>
      </w:r>
      <w:bookmarkEnd w:id="18"/>
      <w:bookmarkEnd w:id="19"/>
      <w:bookmarkEnd w:id="20"/>
    </w:p>
    <w:p w14:paraId="3D0A74E5" w14:textId="44E0D93A" w:rsidR="00AD5989" w:rsidRPr="00A47E77" w:rsidRDefault="604B89CE" w:rsidP="003F6B87">
      <w:pPr>
        <w:autoSpaceDE w:val="0"/>
        <w:autoSpaceDN w:val="0"/>
        <w:adjustRightInd w:val="0"/>
        <w:spacing w:after="200" w:line="276" w:lineRule="auto"/>
        <w:jc w:val="both"/>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The target population for this survey will be</w:t>
      </w:r>
      <w:r w:rsidR="1591A7B4" w:rsidRPr="00A47E77">
        <w:rPr>
          <w:rFonts w:asciiTheme="minorHAnsi" w:hAnsiTheme="minorHAnsi" w:cstheme="minorHAnsi"/>
          <w:color w:val="000000" w:themeColor="text1"/>
          <w:sz w:val="20"/>
          <w:szCs w:val="20"/>
        </w:rPr>
        <w:t>: 1) C</w:t>
      </w:r>
      <w:r w:rsidRPr="00A47E77">
        <w:rPr>
          <w:rFonts w:asciiTheme="minorHAnsi" w:hAnsiTheme="minorHAnsi" w:cstheme="minorHAnsi"/>
          <w:color w:val="000000" w:themeColor="text1"/>
          <w:sz w:val="20"/>
          <w:szCs w:val="20"/>
        </w:rPr>
        <w:t xml:space="preserve">hildren aged </w:t>
      </w:r>
      <w:r w:rsidR="00ED2547" w:rsidRPr="00A47E77">
        <w:rPr>
          <w:rFonts w:asciiTheme="minorHAnsi" w:hAnsiTheme="minorHAnsi" w:cstheme="minorHAnsi"/>
          <w:color w:val="000000" w:themeColor="text1"/>
          <w:sz w:val="20"/>
          <w:szCs w:val="20"/>
        </w:rPr>
        <w:t>6</w:t>
      </w:r>
      <w:r w:rsidRPr="00A47E77">
        <w:rPr>
          <w:rFonts w:asciiTheme="minorHAnsi" w:hAnsiTheme="minorHAnsi" w:cstheme="minorHAnsi"/>
          <w:color w:val="000000" w:themeColor="text1"/>
          <w:sz w:val="20"/>
          <w:szCs w:val="20"/>
        </w:rPr>
        <w:t xml:space="preserve"> – </w:t>
      </w:r>
      <w:r w:rsidR="0F112D2C" w:rsidRPr="00A47E77">
        <w:rPr>
          <w:rFonts w:asciiTheme="minorHAnsi" w:hAnsiTheme="minorHAnsi" w:cstheme="minorHAnsi"/>
          <w:color w:val="000000" w:themeColor="text1"/>
          <w:sz w:val="20"/>
          <w:szCs w:val="20"/>
        </w:rPr>
        <w:t xml:space="preserve">59 months </w:t>
      </w:r>
      <w:r w:rsidRPr="00A47E77">
        <w:rPr>
          <w:rFonts w:asciiTheme="minorHAnsi" w:hAnsiTheme="minorHAnsi" w:cstheme="minorHAnsi"/>
          <w:color w:val="000000" w:themeColor="text1"/>
          <w:sz w:val="20"/>
          <w:szCs w:val="20"/>
        </w:rPr>
        <w:t>for the</w:t>
      </w:r>
      <w:r w:rsidR="13744ECF" w:rsidRPr="00A47E77">
        <w:rPr>
          <w:rFonts w:asciiTheme="minorHAnsi" w:hAnsiTheme="minorHAnsi" w:cstheme="minorHAnsi"/>
          <w:color w:val="000000" w:themeColor="text1"/>
          <w:sz w:val="20"/>
          <w:szCs w:val="20"/>
        </w:rPr>
        <w:t xml:space="preserve"> anthropometric</w:t>
      </w:r>
      <w:r w:rsidR="00965179" w:rsidRPr="00A47E77">
        <w:rPr>
          <w:rFonts w:asciiTheme="minorHAnsi" w:hAnsiTheme="minorHAnsi" w:cstheme="minorHAnsi"/>
          <w:color w:val="000000" w:themeColor="text1"/>
          <w:sz w:val="20"/>
          <w:szCs w:val="20"/>
        </w:rPr>
        <w:t>,</w:t>
      </w:r>
      <w:r w:rsidR="7E55EF08" w:rsidRPr="00A47E77">
        <w:rPr>
          <w:rFonts w:asciiTheme="minorHAnsi" w:hAnsiTheme="minorHAnsi" w:cstheme="minorHAnsi"/>
          <w:color w:val="000000" w:themeColor="text1"/>
          <w:sz w:val="20"/>
          <w:szCs w:val="20"/>
        </w:rPr>
        <w:t xml:space="preserve"> </w:t>
      </w:r>
      <w:r w:rsidR="00C360F1" w:rsidRPr="00A47E77">
        <w:rPr>
          <w:rFonts w:asciiTheme="minorHAnsi" w:hAnsiTheme="minorHAnsi" w:cstheme="minorHAnsi"/>
          <w:color w:val="000000" w:themeColor="text1"/>
          <w:sz w:val="20"/>
          <w:szCs w:val="20"/>
        </w:rPr>
        <w:t xml:space="preserve">children aged 0 -23 months for </w:t>
      </w:r>
      <w:r w:rsidR="7E55EF08" w:rsidRPr="00A47E77">
        <w:rPr>
          <w:rFonts w:asciiTheme="minorHAnsi" w:hAnsiTheme="minorHAnsi" w:cstheme="minorHAnsi"/>
          <w:color w:val="000000" w:themeColor="text1"/>
          <w:sz w:val="20"/>
          <w:szCs w:val="20"/>
        </w:rPr>
        <w:t>Infant and Young Child Feeding</w:t>
      </w:r>
      <w:r w:rsidR="1D523543" w:rsidRPr="00A47E77">
        <w:rPr>
          <w:rFonts w:asciiTheme="minorHAnsi" w:hAnsiTheme="minorHAnsi" w:cstheme="minorHAnsi"/>
          <w:color w:val="000000" w:themeColor="text1"/>
          <w:sz w:val="20"/>
          <w:szCs w:val="20"/>
        </w:rPr>
        <w:t xml:space="preserve"> </w:t>
      </w:r>
      <w:r w:rsidR="7E55EF08" w:rsidRPr="00A47E77">
        <w:rPr>
          <w:rFonts w:asciiTheme="minorHAnsi" w:hAnsiTheme="minorHAnsi" w:cstheme="minorHAnsi"/>
          <w:color w:val="000000" w:themeColor="text1"/>
          <w:sz w:val="20"/>
          <w:szCs w:val="20"/>
        </w:rPr>
        <w:t>(</w:t>
      </w:r>
      <w:r w:rsidR="1D523543" w:rsidRPr="00A47E77">
        <w:rPr>
          <w:rFonts w:asciiTheme="minorHAnsi" w:hAnsiTheme="minorHAnsi" w:cstheme="minorHAnsi"/>
          <w:color w:val="000000" w:themeColor="text1"/>
          <w:sz w:val="20"/>
          <w:szCs w:val="20"/>
        </w:rPr>
        <w:t>IYCF</w:t>
      </w:r>
      <w:r w:rsidR="7E55EF08" w:rsidRPr="00A47E77">
        <w:rPr>
          <w:rFonts w:asciiTheme="minorHAnsi" w:hAnsiTheme="minorHAnsi" w:cstheme="minorHAnsi"/>
          <w:color w:val="000000" w:themeColor="text1"/>
          <w:sz w:val="20"/>
          <w:szCs w:val="20"/>
        </w:rPr>
        <w:t>)</w:t>
      </w:r>
      <w:r w:rsidR="00B72E67" w:rsidRPr="00A47E77">
        <w:rPr>
          <w:rFonts w:asciiTheme="minorHAnsi" w:hAnsiTheme="minorHAnsi" w:cstheme="minorHAnsi"/>
          <w:color w:val="000000" w:themeColor="text1"/>
          <w:sz w:val="20"/>
          <w:szCs w:val="20"/>
        </w:rPr>
        <w:t xml:space="preserve"> </w:t>
      </w:r>
      <w:r w:rsidR="00C360F1" w:rsidRPr="00A47E77">
        <w:rPr>
          <w:rFonts w:asciiTheme="minorHAnsi" w:hAnsiTheme="minorHAnsi" w:cstheme="minorHAnsi"/>
          <w:color w:val="000000" w:themeColor="text1"/>
          <w:sz w:val="20"/>
          <w:szCs w:val="20"/>
        </w:rPr>
        <w:t>practices</w:t>
      </w:r>
      <w:r w:rsidR="00F11E53" w:rsidRPr="00A47E77">
        <w:rPr>
          <w:rFonts w:asciiTheme="minorHAnsi" w:hAnsiTheme="minorHAnsi" w:cstheme="minorHAnsi"/>
          <w:color w:val="000000" w:themeColor="text1"/>
          <w:sz w:val="20"/>
          <w:szCs w:val="20"/>
        </w:rPr>
        <w:t xml:space="preserve">, </w:t>
      </w:r>
      <w:r w:rsidR="009F4727" w:rsidRPr="00A47E77">
        <w:rPr>
          <w:rFonts w:asciiTheme="minorHAnsi" w:hAnsiTheme="minorHAnsi" w:cstheme="minorHAnsi"/>
          <w:color w:val="000000" w:themeColor="text1"/>
          <w:sz w:val="20"/>
          <w:szCs w:val="20"/>
        </w:rPr>
        <w:t>and 2</w:t>
      </w:r>
      <w:r w:rsidR="1591A7B4" w:rsidRPr="00A47E77">
        <w:rPr>
          <w:rFonts w:asciiTheme="minorHAnsi" w:hAnsiTheme="minorHAnsi" w:cstheme="minorHAnsi"/>
          <w:color w:val="000000" w:themeColor="text1"/>
          <w:sz w:val="20"/>
          <w:szCs w:val="20"/>
        </w:rPr>
        <w:t>) G</w:t>
      </w:r>
      <w:r w:rsidRPr="00A47E77">
        <w:rPr>
          <w:rFonts w:asciiTheme="minorHAnsi" w:hAnsiTheme="minorHAnsi" w:cstheme="minorHAnsi"/>
          <w:color w:val="000000" w:themeColor="text1"/>
          <w:sz w:val="20"/>
          <w:szCs w:val="20"/>
        </w:rPr>
        <w:t>eneral popul</w:t>
      </w:r>
      <w:r w:rsidR="23D84DBA" w:rsidRPr="00A47E77">
        <w:rPr>
          <w:rFonts w:asciiTheme="minorHAnsi" w:hAnsiTheme="minorHAnsi" w:cstheme="minorHAnsi"/>
          <w:color w:val="000000" w:themeColor="text1"/>
          <w:sz w:val="20"/>
          <w:szCs w:val="20"/>
        </w:rPr>
        <w:t>ation for the M</w:t>
      </w:r>
      <w:r w:rsidR="28AECFD8" w:rsidRPr="00A47E77">
        <w:rPr>
          <w:rFonts w:asciiTheme="minorHAnsi" w:hAnsiTheme="minorHAnsi" w:cstheme="minorHAnsi"/>
          <w:color w:val="000000" w:themeColor="text1"/>
          <w:sz w:val="20"/>
          <w:szCs w:val="20"/>
        </w:rPr>
        <w:t>ortality</w:t>
      </w:r>
      <w:r w:rsidR="11E9DDC5" w:rsidRPr="00A47E77">
        <w:rPr>
          <w:rFonts w:asciiTheme="minorHAnsi" w:hAnsiTheme="minorHAnsi" w:cstheme="minorHAnsi"/>
          <w:color w:val="000000" w:themeColor="text1"/>
          <w:sz w:val="20"/>
          <w:szCs w:val="20"/>
        </w:rPr>
        <w:t xml:space="preserve">, </w:t>
      </w:r>
      <w:r w:rsidR="007D799B" w:rsidRPr="00A47E77">
        <w:rPr>
          <w:rFonts w:asciiTheme="minorHAnsi" w:hAnsiTheme="minorHAnsi" w:cstheme="minorHAnsi"/>
          <w:color w:val="000000" w:themeColor="text1"/>
          <w:sz w:val="20"/>
          <w:szCs w:val="20"/>
        </w:rPr>
        <w:t>Food Security and Livelihoods (</w:t>
      </w:r>
      <w:r w:rsidR="11E9DDC5" w:rsidRPr="00A47E77">
        <w:rPr>
          <w:rFonts w:asciiTheme="minorHAnsi" w:hAnsiTheme="minorHAnsi" w:cstheme="minorHAnsi"/>
          <w:color w:val="000000" w:themeColor="text1"/>
          <w:sz w:val="20"/>
          <w:szCs w:val="20"/>
        </w:rPr>
        <w:t>FSL</w:t>
      </w:r>
      <w:r w:rsidR="007D799B" w:rsidRPr="00A47E77">
        <w:rPr>
          <w:rFonts w:asciiTheme="minorHAnsi" w:hAnsiTheme="minorHAnsi" w:cstheme="minorHAnsi"/>
          <w:color w:val="000000" w:themeColor="text1"/>
          <w:sz w:val="20"/>
          <w:szCs w:val="20"/>
        </w:rPr>
        <w:t>)</w:t>
      </w:r>
      <w:r w:rsidR="000A06EA" w:rsidRPr="00A47E77">
        <w:rPr>
          <w:rFonts w:asciiTheme="minorHAnsi" w:hAnsiTheme="minorHAnsi" w:cstheme="minorHAnsi"/>
          <w:color w:val="000000" w:themeColor="text1"/>
          <w:sz w:val="20"/>
          <w:szCs w:val="20"/>
        </w:rPr>
        <w:t>, Health</w:t>
      </w:r>
      <w:r w:rsidR="00020231" w:rsidRPr="00A47E77">
        <w:rPr>
          <w:rFonts w:asciiTheme="minorHAnsi" w:hAnsiTheme="minorHAnsi" w:cstheme="minorHAnsi"/>
          <w:color w:val="000000" w:themeColor="text1"/>
          <w:sz w:val="20"/>
          <w:szCs w:val="20"/>
        </w:rPr>
        <w:t>,</w:t>
      </w:r>
      <w:r w:rsidR="28AECFD8" w:rsidRPr="00A47E77">
        <w:rPr>
          <w:rFonts w:asciiTheme="minorHAnsi" w:hAnsiTheme="minorHAnsi" w:cstheme="minorHAnsi"/>
          <w:color w:val="000000" w:themeColor="text1"/>
          <w:sz w:val="20"/>
          <w:szCs w:val="20"/>
        </w:rPr>
        <w:t xml:space="preserve"> and </w:t>
      </w:r>
      <w:r w:rsidR="007D799B" w:rsidRPr="00A47E77">
        <w:rPr>
          <w:rFonts w:asciiTheme="minorHAnsi" w:hAnsiTheme="minorHAnsi" w:cstheme="minorHAnsi"/>
          <w:color w:val="000000" w:themeColor="text1"/>
          <w:sz w:val="20"/>
          <w:szCs w:val="20"/>
        </w:rPr>
        <w:t>Water, Sanitation and Hygiene (</w:t>
      </w:r>
      <w:r w:rsidR="28AECFD8" w:rsidRPr="00A47E77">
        <w:rPr>
          <w:rFonts w:asciiTheme="minorHAnsi" w:hAnsiTheme="minorHAnsi" w:cstheme="minorHAnsi"/>
          <w:color w:val="000000" w:themeColor="text1"/>
          <w:sz w:val="20"/>
          <w:szCs w:val="20"/>
        </w:rPr>
        <w:t>WASH</w:t>
      </w:r>
      <w:r w:rsidR="007D799B" w:rsidRPr="00A47E77">
        <w:rPr>
          <w:rFonts w:asciiTheme="minorHAnsi" w:hAnsiTheme="minorHAnsi" w:cstheme="minorHAnsi"/>
          <w:color w:val="000000" w:themeColor="text1"/>
          <w:sz w:val="20"/>
          <w:szCs w:val="20"/>
        </w:rPr>
        <w:t>)</w:t>
      </w:r>
      <w:r w:rsidR="28AECFD8" w:rsidRPr="00A47E77">
        <w:rPr>
          <w:rFonts w:asciiTheme="minorHAnsi" w:hAnsiTheme="minorHAnsi" w:cstheme="minorHAnsi"/>
          <w:color w:val="000000" w:themeColor="text1"/>
          <w:sz w:val="20"/>
          <w:szCs w:val="20"/>
        </w:rPr>
        <w:t xml:space="preserve"> </w:t>
      </w:r>
      <w:r w:rsidR="11E9DDC5" w:rsidRPr="00A47E77">
        <w:rPr>
          <w:rFonts w:asciiTheme="minorHAnsi" w:hAnsiTheme="minorHAnsi" w:cstheme="minorHAnsi"/>
          <w:color w:val="000000" w:themeColor="text1"/>
          <w:sz w:val="20"/>
          <w:szCs w:val="20"/>
        </w:rPr>
        <w:t>components</w:t>
      </w:r>
      <w:r w:rsidR="007D799B" w:rsidRPr="00A47E77">
        <w:rPr>
          <w:rFonts w:asciiTheme="minorHAnsi" w:hAnsiTheme="minorHAnsi" w:cstheme="minorHAnsi"/>
          <w:color w:val="000000" w:themeColor="text1"/>
          <w:sz w:val="20"/>
          <w:szCs w:val="20"/>
        </w:rPr>
        <w:t>, including in this group</w:t>
      </w:r>
      <w:r w:rsidR="009F4727" w:rsidRPr="00A47E77">
        <w:rPr>
          <w:rFonts w:asciiTheme="minorHAnsi" w:hAnsiTheme="minorHAnsi" w:cstheme="minorHAnsi"/>
          <w:color w:val="000000" w:themeColor="text1"/>
          <w:sz w:val="20"/>
          <w:szCs w:val="20"/>
        </w:rPr>
        <w:t xml:space="preserve"> </w:t>
      </w:r>
      <w:r w:rsidR="007D799B" w:rsidRPr="00A47E77">
        <w:rPr>
          <w:rFonts w:asciiTheme="minorHAnsi" w:hAnsiTheme="minorHAnsi" w:cstheme="minorHAnsi"/>
          <w:color w:val="000000" w:themeColor="text1"/>
          <w:sz w:val="20"/>
          <w:szCs w:val="20"/>
        </w:rPr>
        <w:t>P</w:t>
      </w:r>
      <w:r w:rsidR="009F4727" w:rsidRPr="00A47E77">
        <w:rPr>
          <w:rFonts w:asciiTheme="minorHAnsi" w:hAnsiTheme="minorHAnsi" w:cstheme="minorHAnsi"/>
          <w:color w:val="000000" w:themeColor="text1"/>
          <w:sz w:val="20"/>
          <w:szCs w:val="20"/>
        </w:rPr>
        <w:t xml:space="preserve">regnant and </w:t>
      </w:r>
      <w:r w:rsidR="007D799B" w:rsidRPr="00A47E77">
        <w:rPr>
          <w:rFonts w:asciiTheme="minorHAnsi" w:hAnsiTheme="minorHAnsi" w:cstheme="minorHAnsi"/>
          <w:color w:val="000000" w:themeColor="text1"/>
          <w:sz w:val="20"/>
          <w:szCs w:val="20"/>
        </w:rPr>
        <w:t>L</w:t>
      </w:r>
      <w:r w:rsidR="009F4727" w:rsidRPr="00A47E77">
        <w:rPr>
          <w:rFonts w:asciiTheme="minorHAnsi" w:hAnsiTheme="minorHAnsi" w:cstheme="minorHAnsi"/>
          <w:color w:val="000000" w:themeColor="text1"/>
          <w:sz w:val="20"/>
          <w:szCs w:val="20"/>
        </w:rPr>
        <w:t>actating women (PLW</w:t>
      </w:r>
      <w:r w:rsidR="007D799B" w:rsidRPr="00A47E77">
        <w:rPr>
          <w:rFonts w:asciiTheme="minorHAnsi" w:hAnsiTheme="minorHAnsi" w:cstheme="minorHAnsi"/>
          <w:color w:val="000000" w:themeColor="text1"/>
          <w:sz w:val="20"/>
          <w:szCs w:val="20"/>
        </w:rPr>
        <w:t>) to investigate about</w:t>
      </w:r>
      <w:r w:rsidR="009F4727" w:rsidRPr="00A47E77">
        <w:rPr>
          <w:rFonts w:asciiTheme="minorHAnsi" w:hAnsiTheme="minorHAnsi" w:cstheme="minorHAnsi"/>
          <w:color w:val="000000" w:themeColor="text1"/>
          <w:sz w:val="20"/>
          <w:szCs w:val="20"/>
        </w:rPr>
        <w:t xml:space="preserve"> child health seeking behavior components</w:t>
      </w:r>
      <w:r w:rsidR="007D799B" w:rsidRPr="00A47E77">
        <w:rPr>
          <w:rFonts w:asciiTheme="minorHAnsi" w:hAnsiTheme="minorHAnsi" w:cstheme="minorHAnsi"/>
          <w:color w:val="000000" w:themeColor="text1"/>
          <w:sz w:val="20"/>
          <w:szCs w:val="20"/>
        </w:rPr>
        <w:t>.</w:t>
      </w:r>
    </w:p>
    <w:p w14:paraId="139E70E5" w14:textId="0E0ABDD7" w:rsidR="00632D8C" w:rsidRPr="00A47E77" w:rsidRDefault="00632D8C" w:rsidP="00EC074D">
      <w:pPr>
        <w:rPr>
          <w:rFonts w:asciiTheme="minorHAnsi" w:hAnsiTheme="minorHAnsi" w:cstheme="minorHAnsi"/>
          <w:b/>
          <w:bCs/>
          <w:color w:val="000000" w:themeColor="text1"/>
          <w:sz w:val="20"/>
          <w:szCs w:val="20"/>
        </w:rPr>
      </w:pPr>
      <w:r w:rsidRPr="00A47E77">
        <w:rPr>
          <w:rFonts w:asciiTheme="minorHAnsi" w:hAnsiTheme="minorHAnsi" w:cstheme="minorHAnsi"/>
          <w:b/>
          <w:bCs/>
          <w:color w:val="000000" w:themeColor="text1"/>
          <w:sz w:val="20"/>
          <w:szCs w:val="20"/>
        </w:rPr>
        <w:t>Table 1: Indicators and target population</w:t>
      </w:r>
    </w:p>
    <w:tbl>
      <w:tblPr>
        <w:tblW w:w="499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92"/>
        <w:gridCol w:w="5616"/>
        <w:gridCol w:w="3231"/>
      </w:tblGrid>
      <w:tr w:rsidR="007015DD" w:rsidRPr="00A47E77" w14:paraId="282EBB44" w14:textId="77777777" w:rsidTr="003355D2">
        <w:trPr>
          <w:trHeight w:val="17"/>
        </w:trPr>
        <w:tc>
          <w:tcPr>
            <w:tcW w:w="263" w:type="pct"/>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14:paraId="4F1BBA4F" w14:textId="77777777" w:rsidR="007015DD" w:rsidRPr="00A47E77" w:rsidRDefault="007015DD" w:rsidP="003355D2">
            <w:pPr>
              <w:jc w:val="both"/>
              <w:rPr>
                <w:rFonts w:asciiTheme="minorHAnsi" w:eastAsiaTheme="minorHAnsi" w:hAnsiTheme="minorHAnsi" w:cstheme="minorHAnsi"/>
                <w:b/>
                <w:bCs/>
              </w:rPr>
            </w:pPr>
          </w:p>
        </w:tc>
        <w:tc>
          <w:tcPr>
            <w:tcW w:w="3007" w:type="pct"/>
            <w:tcBorders>
              <w:top w:val="single" w:sz="4" w:space="0" w:color="000000"/>
              <w:left w:val="single" w:sz="4" w:space="0" w:color="000000"/>
              <w:bottom w:val="single" w:sz="4" w:space="0" w:color="000000"/>
              <w:right w:val="single" w:sz="4" w:space="0" w:color="000000"/>
            </w:tcBorders>
            <w:shd w:val="clear" w:color="auto" w:fill="B6DDE8" w:themeFill="accent5" w:themeFillTint="66"/>
            <w:hideMark/>
          </w:tcPr>
          <w:p w14:paraId="75C759EA" w14:textId="77777777" w:rsidR="007015DD" w:rsidRPr="00A47E77" w:rsidRDefault="007015DD" w:rsidP="003355D2">
            <w:pPr>
              <w:jc w:val="both"/>
              <w:rPr>
                <w:rFonts w:asciiTheme="minorHAnsi" w:hAnsiTheme="minorHAnsi" w:cstheme="minorHAnsi"/>
                <w:b/>
                <w:bCs/>
              </w:rPr>
            </w:pPr>
            <w:r w:rsidRPr="00A47E77">
              <w:rPr>
                <w:rFonts w:asciiTheme="minorHAnsi" w:hAnsiTheme="minorHAnsi" w:cstheme="minorHAnsi"/>
                <w:b/>
                <w:bCs/>
              </w:rPr>
              <w:t>Key Indicators</w:t>
            </w:r>
          </w:p>
        </w:tc>
        <w:tc>
          <w:tcPr>
            <w:tcW w:w="1730" w:type="pct"/>
            <w:tcBorders>
              <w:top w:val="single" w:sz="4" w:space="0" w:color="000000"/>
              <w:left w:val="single" w:sz="4" w:space="0" w:color="000000"/>
              <w:bottom w:val="single" w:sz="4" w:space="0" w:color="000000"/>
              <w:right w:val="single" w:sz="4" w:space="0" w:color="000000"/>
            </w:tcBorders>
            <w:shd w:val="clear" w:color="auto" w:fill="B6DDE8" w:themeFill="accent5" w:themeFillTint="66"/>
            <w:hideMark/>
          </w:tcPr>
          <w:p w14:paraId="7BD15174" w14:textId="4D219C4C" w:rsidR="007015DD" w:rsidRPr="00A47E77" w:rsidRDefault="007015DD" w:rsidP="003355D2">
            <w:pPr>
              <w:jc w:val="both"/>
              <w:rPr>
                <w:rFonts w:asciiTheme="minorHAnsi" w:hAnsiTheme="minorHAnsi" w:cstheme="minorHAnsi"/>
                <w:b/>
                <w:bCs/>
              </w:rPr>
            </w:pPr>
            <w:r w:rsidRPr="00A47E77">
              <w:rPr>
                <w:rFonts w:asciiTheme="minorHAnsi" w:hAnsiTheme="minorHAnsi" w:cstheme="minorHAnsi"/>
                <w:b/>
                <w:bCs/>
              </w:rPr>
              <w:t>Target Population</w:t>
            </w:r>
          </w:p>
        </w:tc>
      </w:tr>
      <w:tr w:rsidR="007015DD" w:rsidRPr="00A47E77" w14:paraId="2DE2D6DB" w14:textId="77777777" w:rsidTr="00147D55">
        <w:trPr>
          <w:trHeight w:val="331"/>
        </w:trPr>
        <w:tc>
          <w:tcPr>
            <w:tcW w:w="263" w:type="pct"/>
            <w:tcBorders>
              <w:top w:val="single" w:sz="4" w:space="0" w:color="000000"/>
              <w:left w:val="single" w:sz="4" w:space="0" w:color="000000"/>
              <w:bottom w:val="single" w:sz="4" w:space="0" w:color="000000"/>
              <w:right w:val="single" w:sz="4" w:space="0" w:color="000000"/>
            </w:tcBorders>
            <w:hideMark/>
          </w:tcPr>
          <w:p w14:paraId="23D2D760" w14:textId="77777777" w:rsidR="007015DD" w:rsidRPr="00A47E77" w:rsidRDefault="007015DD" w:rsidP="003355D2">
            <w:pPr>
              <w:jc w:val="center"/>
              <w:rPr>
                <w:rFonts w:asciiTheme="minorHAnsi" w:hAnsiTheme="minorHAnsi" w:cstheme="minorHAnsi"/>
              </w:rPr>
            </w:pPr>
            <w:r w:rsidRPr="00A47E77">
              <w:rPr>
                <w:rFonts w:asciiTheme="minorHAnsi" w:hAnsiTheme="minorHAnsi" w:cstheme="minorHAnsi"/>
              </w:rPr>
              <w:t>1.</w:t>
            </w:r>
          </w:p>
        </w:tc>
        <w:tc>
          <w:tcPr>
            <w:tcW w:w="3007" w:type="pct"/>
            <w:tcBorders>
              <w:top w:val="single" w:sz="4" w:space="0" w:color="000000"/>
              <w:left w:val="single" w:sz="4" w:space="0" w:color="000000"/>
              <w:bottom w:val="single" w:sz="4" w:space="0" w:color="000000"/>
              <w:right w:val="single" w:sz="4" w:space="0" w:color="000000"/>
            </w:tcBorders>
            <w:hideMark/>
          </w:tcPr>
          <w:p w14:paraId="6A9D5623" w14:textId="77777777" w:rsidR="007015DD" w:rsidRPr="00A47E77" w:rsidRDefault="007015DD" w:rsidP="003355D2">
            <w:pPr>
              <w:rPr>
                <w:rFonts w:asciiTheme="minorHAnsi" w:hAnsiTheme="minorHAnsi" w:cstheme="minorHAnsi"/>
              </w:rPr>
            </w:pPr>
            <w:r w:rsidRPr="00A47E77">
              <w:rPr>
                <w:rFonts w:asciiTheme="minorHAnsi" w:hAnsiTheme="minorHAnsi" w:cstheme="minorHAnsi"/>
              </w:rPr>
              <w:t>Prevalence of acute malnutrition 2-week retrospective child</w:t>
            </w:r>
            <w:r w:rsidRPr="00A47E77">
              <w:rPr>
                <w:rFonts w:asciiTheme="minorHAnsi" w:hAnsiTheme="minorHAnsi" w:cstheme="minorHAnsi"/>
                <w:spacing w:val="-7"/>
              </w:rPr>
              <w:t xml:space="preserve"> </w:t>
            </w:r>
            <w:r w:rsidRPr="00A47E77">
              <w:rPr>
                <w:rFonts w:asciiTheme="minorHAnsi" w:hAnsiTheme="minorHAnsi" w:cstheme="minorHAnsi"/>
              </w:rPr>
              <w:t>morbidity &amp; health-seeking behaviour</w:t>
            </w:r>
          </w:p>
        </w:tc>
        <w:tc>
          <w:tcPr>
            <w:tcW w:w="1730" w:type="pct"/>
            <w:tcBorders>
              <w:top w:val="single" w:sz="4" w:space="0" w:color="000000"/>
              <w:left w:val="single" w:sz="4" w:space="0" w:color="000000"/>
              <w:bottom w:val="single" w:sz="4" w:space="0" w:color="000000"/>
              <w:right w:val="single" w:sz="4" w:space="0" w:color="000000"/>
            </w:tcBorders>
            <w:hideMark/>
          </w:tcPr>
          <w:p w14:paraId="30FE7BDF" w14:textId="77777777" w:rsidR="007015DD" w:rsidRPr="00A47E77" w:rsidRDefault="007015DD" w:rsidP="003355D2">
            <w:pPr>
              <w:jc w:val="both"/>
              <w:rPr>
                <w:rFonts w:asciiTheme="minorHAnsi" w:hAnsiTheme="minorHAnsi" w:cstheme="minorHAnsi"/>
              </w:rPr>
            </w:pPr>
            <w:r w:rsidRPr="00A47E77">
              <w:rPr>
                <w:rFonts w:asciiTheme="minorHAnsi" w:hAnsiTheme="minorHAnsi" w:cstheme="minorHAnsi"/>
              </w:rPr>
              <w:t>Children 6 – 59 months</w:t>
            </w:r>
          </w:p>
        </w:tc>
      </w:tr>
      <w:tr w:rsidR="007015DD" w:rsidRPr="00A47E77" w14:paraId="39DA459D" w14:textId="77777777" w:rsidTr="003355D2">
        <w:trPr>
          <w:trHeight w:val="17"/>
        </w:trPr>
        <w:tc>
          <w:tcPr>
            <w:tcW w:w="263" w:type="pct"/>
            <w:tcBorders>
              <w:top w:val="single" w:sz="4" w:space="0" w:color="000000"/>
              <w:left w:val="single" w:sz="4" w:space="0" w:color="000000"/>
              <w:bottom w:val="single" w:sz="4" w:space="0" w:color="000000"/>
              <w:right w:val="single" w:sz="4" w:space="0" w:color="000000"/>
            </w:tcBorders>
            <w:hideMark/>
          </w:tcPr>
          <w:p w14:paraId="725955EA" w14:textId="77777777" w:rsidR="007015DD" w:rsidRPr="00A47E77" w:rsidRDefault="007015DD" w:rsidP="003355D2">
            <w:pPr>
              <w:jc w:val="center"/>
              <w:rPr>
                <w:rFonts w:asciiTheme="minorHAnsi" w:hAnsiTheme="minorHAnsi" w:cstheme="minorHAnsi"/>
              </w:rPr>
            </w:pPr>
            <w:r w:rsidRPr="00A47E77">
              <w:rPr>
                <w:rFonts w:asciiTheme="minorHAnsi" w:hAnsiTheme="minorHAnsi" w:cstheme="minorHAnsi"/>
              </w:rPr>
              <w:t>2.</w:t>
            </w:r>
          </w:p>
        </w:tc>
        <w:tc>
          <w:tcPr>
            <w:tcW w:w="3007" w:type="pct"/>
            <w:tcBorders>
              <w:top w:val="single" w:sz="4" w:space="0" w:color="000000"/>
              <w:left w:val="single" w:sz="4" w:space="0" w:color="000000"/>
              <w:bottom w:val="single" w:sz="4" w:space="0" w:color="000000"/>
              <w:right w:val="single" w:sz="4" w:space="0" w:color="000000"/>
            </w:tcBorders>
            <w:hideMark/>
          </w:tcPr>
          <w:p w14:paraId="6841E159" w14:textId="77777777" w:rsidR="007015DD" w:rsidRPr="00A47E77" w:rsidRDefault="007015DD" w:rsidP="003355D2">
            <w:pPr>
              <w:jc w:val="both"/>
              <w:rPr>
                <w:rFonts w:asciiTheme="minorHAnsi" w:hAnsiTheme="minorHAnsi" w:cstheme="minorHAnsi"/>
              </w:rPr>
            </w:pPr>
            <w:r w:rsidRPr="00A47E77">
              <w:rPr>
                <w:rFonts w:asciiTheme="minorHAnsi" w:hAnsiTheme="minorHAnsi" w:cstheme="minorHAnsi"/>
              </w:rPr>
              <w:t xml:space="preserve">Vitamin A supplementation </w:t>
            </w:r>
          </w:p>
        </w:tc>
        <w:tc>
          <w:tcPr>
            <w:tcW w:w="1730" w:type="pct"/>
            <w:tcBorders>
              <w:top w:val="single" w:sz="4" w:space="0" w:color="000000"/>
              <w:left w:val="single" w:sz="4" w:space="0" w:color="000000"/>
              <w:bottom w:val="single" w:sz="4" w:space="0" w:color="000000"/>
              <w:right w:val="single" w:sz="4" w:space="0" w:color="000000"/>
            </w:tcBorders>
            <w:hideMark/>
          </w:tcPr>
          <w:p w14:paraId="426F108A" w14:textId="77777777" w:rsidR="007015DD" w:rsidRPr="00A47E77" w:rsidRDefault="007015DD" w:rsidP="003355D2">
            <w:pPr>
              <w:jc w:val="both"/>
              <w:rPr>
                <w:rFonts w:asciiTheme="minorHAnsi" w:hAnsiTheme="minorHAnsi" w:cstheme="minorHAnsi"/>
              </w:rPr>
            </w:pPr>
            <w:r w:rsidRPr="00A47E77">
              <w:rPr>
                <w:rFonts w:asciiTheme="minorHAnsi" w:hAnsiTheme="minorHAnsi" w:cstheme="minorHAnsi"/>
              </w:rPr>
              <w:t>Children 6 – 59 months</w:t>
            </w:r>
          </w:p>
        </w:tc>
      </w:tr>
      <w:tr w:rsidR="007015DD" w:rsidRPr="00A47E77" w14:paraId="30AD32A8" w14:textId="77777777" w:rsidTr="003355D2">
        <w:trPr>
          <w:trHeight w:val="17"/>
        </w:trPr>
        <w:tc>
          <w:tcPr>
            <w:tcW w:w="263" w:type="pct"/>
            <w:tcBorders>
              <w:top w:val="single" w:sz="4" w:space="0" w:color="000000"/>
              <w:left w:val="single" w:sz="4" w:space="0" w:color="000000"/>
              <w:bottom w:val="single" w:sz="4" w:space="0" w:color="000000"/>
              <w:right w:val="single" w:sz="4" w:space="0" w:color="000000"/>
            </w:tcBorders>
            <w:hideMark/>
          </w:tcPr>
          <w:p w14:paraId="05AD7CD1" w14:textId="77777777" w:rsidR="007015DD" w:rsidRPr="00A47E77" w:rsidRDefault="007015DD" w:rsidP="003355D2">
            <w:pPr>
              <w:jc w:val="center"/>
              <w:rPr>
                <w:rFonts w:asciiTheme="minorHAnsi" w:hAnsiTheme="minorHAnsi" w:cstheme="minorHAnsi"/>
              </w:rPr>
            </w:pPr>
            <w:r w:rsidRPr="00A47E77">
              <w:rPr>
                <w:rFonts w:asciiTheme="minorHAnsi" w:hAnsiTheme="minorHAnsi" w:cstheme="minorHAnsi"/>
              </w:rPr>
              <w:t>3.</w:t>
            </w:r>
          </w:p>
        </w:tc>
        <w:tc>
          <w:tcPr>
            <w:tcW w:w="3007" w:type="pct"/>
            <w:tcBorders>
              <w:top w:val="single" w:sz="4" w:space="0" w:color="000000"/>
              <w:left w:val="single" w:sz="4" w:space="0" w:color="000000"/>
              <w:bottom w:val="single" w:sz="4" w:space="0" w:color="000000"/>
              <w:right w:val="single" w:sz="4" w:space="0" w:color="000000"/>
            </w:tcBorders>
            <w:hideMark/>
          </w:tcPr>
          <w:p w14:paraId="6B9A1D2A" w14:textId="77777777" w:rsidR="007015DD" w:rsidRPr="00A47E77" w:rsidRDefault="007015DD" w:rsidP="003355D2">
            <w:pPr>
              <w:jc w:val="both"/>
              <w:rPr>
                <w:rFonts w:asciiTheme="minorHAnsi" w:hAnsiTheme="minorHAnsi" w:cstheme="minorHAnsi"/>
              </w:rPr>
            </w:pPr>
            <w:r w:rsidRPr="00A47E77">
              <w:rPr>
                <w:rFonts w:asciiTheme="minorHAnsi" w:hAnsiTheme="minorHAnsi" w:cstheme="minorHAnsi"/>
              </w:rPr>
              <w:t xml:space="preserve">Measles coverage </w:t>
            </w:r>
          </w:p>
        </w:tc>
        <w:tc>
          <w:tcPr>
            <w:tcW w:w="1730" w:type="pct"/>
            <w:tcBorders>
              <w:top w:val="single" w:sz="4" w:space="0" w:color="000000"/>
              <w:left w:val="single" w:sz="4" w:space="0" w:color="000000"/>
              <w:bottom w:val="single" w:sz="4" w:space="0" w:color="000000"/>
              <w:right w:val="single" w:sz="4" w:space="0" w:color="000000"/>
            </w:tcBorders>
            <w:hideMark/>
          </w:tcPr>
          <w:p w14:paraId="125DB9CA" w14:textId="77777777" w:rsidR="007015DD" w:rsidRPr="00A47E77" w:rsidRDefault="007015DD" w:rsidP="003355D2">
            <w:pPr>
              <w:jc w:val="both"/>
              <w:rPr>
                <w:rFonts w:asciiTheme="minorHAnsi" w:hAnsiTheme="minorHAnsi" w:cstheme="minorHAnsi"/>
              </w:rPr>
            </w:pPr>
            <w:r w:rsidRPr="00A47E77">
              <w:rPr>
                <w:rFonts w:asciiTheme="minorHAnsi" w:hAnsiTheme="minorHAnsi" w:cstheme="minorHAnsi"/>
              </w:rPr>
              <w:t>Children 9 – 59 months</w:t>
            </w:r>
          </w:p>
        </w:tc>
      </w:tr>
      <w:tr w:rsidR="007015DD" w:rsidRPr="00A47E77" w14:paraId="7CE2FADD" w14:textId="77777777" w:rsidTr="003355D2">
        <w:trPr>
          <w:trHeight w:val="17"/>
        </w:trPr>
        <w:tc>
          <w:tcPr>
            <w:tcW w:w="263" w:type="pct"/>
            <w:tcBorders>
              <w:top w:val="single" w:sz="4" w:space="0" w:color="000000"/>
              <w:left w:val="single" w:sz="4" w:space="0" w:color="000000"/>
              <w:bottom w:val="single" w:sz="4" w:space="0" w:color="000000"/>
              <w:right w:val="single" w:sz="4" w:space="0" w:color="000000"/>
            </w:tcBorders>
            <w:hideMark/>
          </w:tcPr>
          <w:p w14:paraId="7F7D1A50" w14:textId="77777777" w:rsidR="007015DD" w:rsidRPr="00A47E77" w:rsidRDefault="007015DD" w:rsidP="003355D2">
            <w:pPr>
              <w:jc w:val="center"/>
              <w:rPr>
                <w:rFonts w:asciiTheme="minorHAnsi" w:hAnsiTheme="minorHAnsi" w:cstheme="minorHAnsi"/>
              </w:rPr>
            </w:pPr>
            <w:r w:rsidRPr="00A47E77">
              <w:rPr>
                <w:rFonts w:asciiTheme="minorHAnsi" w:hAnsiTheme="minorHAnsi" w:cstheme="minorHAnsi"/>
              </w:rPr>
              <w:t>4.</w:t>
            </w:r>
          </w:p>
        </w:tc>
        <w:tc>
          <w:tcPr>
            <w:tcW w:w="3007" w:type="pct"/>
            <w:tcBorders>
              <w:top w:val="single" w:sz="4" w:space="0" w:color="000000"/>
              <w:left w:val="single" w:sz="4" w:space="0" w:color="000000"/>
              <w:bottom w:val="single" w:sz="4" w:space="0" w:color="000000"/>
              <w:right w:val="single" w:sz="4" w:space="0" w:color="000000"/>
            </w:tcBorders>
            <w:hideMark/>
          </w:tcPr>
          <w:p w14:paraId="7D67739B" w14:textId="77777777" w:rsidR="007015DD" w:rsidRPr="00A47E77" w:rsidRDefault="007015DD" w:rsidP="003355D2">
            <w:pPr>
              <w:jc w:val="both"/>
              <w:rPr>
                <w:rFonts w:asciiTheme="minorHAnsi" w:hAnsiTheme="minorHAnsi" w:cstheme="minorHAnsi"/>
              </w:rPr>
            </w:pPr>
            <w:r w:rsidRPr="00A47E77">
              <w:rPr>
                <w:rFonts w:asciiTheme="minorHAnsi" w:hAnsiTheme="minorHAnsi" w:cstheme="minorHAnsi"/>
              </w:rPr>
              <w:t xml:space="preserve">Deworming </w:t>
            </w:r>
          </w:p>
        </w:tc>
        <w:tc>
          <w:tcPr>
            <w:tcW w:w="1730" w:type="pct"/>
            <w:tcBorders>
              <w:top w:val="single" w:sz="4" w:space="0" w:color="000000"/>
              <w:left w:val="single" w:sz="4" w:space="0" w:color="000000"/>
              <w:bottom w:val="single" w:sz="4" w:space="0" w:color="000000"/>
              <w:right w:val="single" w:sz="4" w:space="0" w:color="000000"/>
            </w:tcBorders>
            <w:hideMark/>
          </w:tcPr>
          <w:p w14:paraId="04CB0DF4" w14:textId="77777777" w:rsidR="007015DD" w:rsidRPr="00A47E77" w:rsidRDefault="007015DD" w:rsidP="003355D2">
            <w:pPr>
              <w:jc w:val="both"/>
              <w:rPr>
                <w:rFonts w:asciiTheme="minorHAnsi" w:hAnsiTheme="minorHAnsi" w:cstheme="minorHAnsi"/>
                <w:b/>
                <w:bCs/>
              </w:rPr>
            </w:pPr>
            <w:r w:rsidRPr="00A47E77">
              <w:rPr>
                <w:rFonts w:asciiTheme="minorHAnsi" w:hAnsiTheme="minorHAnsi" w:cstheme="minorHAnsi"/>
              </w:rPr>
              <w:t>Children 12 – 59 months</w:t>
            </w:r>
          </w:p>
        </w:tc>
      </w:tr>
      <w:tr w:rsidR="007015DD" w:rsidRPr="00A47E77" w14:paraId="2562C946" w14:textId="77777777" w:rsidTr="003355D2">
        <w:trPr>
          <w:trHeight w:val="17"/>
        </w:trPr>
        <w:tc>
          <w:tcPr>
            <w:tcW w:w="263" w:type="pct"/>
            <w:tcBorders>
              <w:top w:val="single" w:sz="4" w:space="0" w:color="000000"/>
              <w:left w:val="single" w:sz="4" w:space="0" w:color="000000"/>
              <w:bottom w:val="single" w:sz="4" w:space="0" w:color="000000"/>
              <w:right w:val="single" w:sz="4" w:space="0" w:color="000000"/>
            </w:tcBorders>
            <w:hideMark/>
          </w:tcPr>
          <w:p w14:paraId="2ABEFD74" w14:textId="77777777" w:rsidR="007015DD" w:rsidRPr="00A47E77" w:rsidRDefault="007015DD" w:rsidP="003355D2">
            <w:pPr>
              <w:jc w:val="center"/>
              <w:rPr>
                <w:rFonts w:asciiTheme="minorHAnsi" w:hAnsiTheme="minorHAnsi" w:cstheme="minorHAnsi"/>
              </w:rPr>
            </w:pPr>
            <w:r w:rsidRPr="00A47E77">
              <w:rPr>
                <w:rFonts w:asciiTheme="minorHAnsi" w:hAnsiTheme="minorHAnsi" w:cstheme="minorHAnsi"/>
              </w:rPr>
              <w:t>5.</w:t>
            </w:r>
          </w:p>
        </w:tc>
        <w:tc>
          <w:tcPr>
            <w:tcW w:w="3007" w:type="pct"/>
            <w:tcBorders>
              <w:top w:val="single" w:sz="4" w:space="0" w:color="000000"/>
              <w:left w:val="single" w:sz="4" w:space="0" w:color="000000"/>
              <w:bottom w:val="single" w:sz="4" w:space="0" w:color="000000"/>
              <w:right w:val="single" w:sz="4" w:space="0" w:color="000000"/>
            </w:tcBorders>
            <w:hideMark/>
          </w:tcPr>
          <w:p w14:paraId="7C0E06B5" w14:textId="77777777" w:rsidR="007015DD" w:rsidRPr="00A47E77" w:rsidRDefault="007015DD" w:rsidP="003355D2">
            <w:pPr>
              <w:jc w:val="both"/>
              <w:rPr>
                <w:rFonts w:asciiTheme="minorHAnsi" w:hAnsiTheme="minorHAnsi" w:cstheme="minorHAnsi"/>
              </w:rPr>
            </w:pPr>
            <w:r w:rsidRPr="00A47E77">
              <w:rPr>
                <w:rFonts w:asciiTheme="minorHAnsi" w:hAnsiTheme="minorHAnsi" w:cstheme="minorHAnsi"/>
              </w:rPr>
              <w:t>Prevalence of PLW acute malnutrition by MUAC</w:t>
            </w:r>
          </w:p>
        </w:tc>
        <w:tc>
          <w:tcPr>
            <w:tcW w:w="1730" w:type="pct"/>
            <w:tcBorders>
              <w:top w:val="single" w:sz="4" w:space="0" w:color="000000"/>
              <w:left w:val="single" w:sz="4" w:space="0" w:color="000000"/>
              <w:bottom w:val="single" w:sz="4" w:space="0" w:color="000000"/>
              <w:right w:val="single" w:sz="4" w:space="0" w:color="000000"/>
            </w:tcBorders>
            <w:hideMark/>
          </w:tcPr>
          <w:p w14:paraId="4124371A" w14:textId="77777777" w:rsidR="007015DD" w:rsidRPr="00A47E77" w:rsidRDefault="007015DD" w:rsidP="003355D2">
            <w:pPr>
              <w:jc w:val="both"/>
              <w:rPr>
                <w:rFonts w:asciiTheme="minorHAnsi" w:hAnsiTheme="minorHAnsi" w:cstheme="minorHAnsi"/>
              </w:rPr>
            </w:pPr>
            <w:r w:rsidRPr="00A47E77">
              <w:rPr>
                <w:rFonts w:asciiTheme="minorHAnsi" w:hAnsiTheme="minorHAnsi" w:cstheme="minorHAnsi"/>
              </w:rPr>
              <w:t>WRA (15 -49 years)</w:t>
            </w:r>
          </w:p>
        </w:tc>
      </w:tr>
      <w:tr w:rsidR="007015DD" w:rsidRPr="00A47E77" w14:paraId="522A0518" w14:textId="77777777" w:rsidTr="003355D2">
        <w:trPr>
          <w:trHeight w:val="17"/>
        </w:trPr>
        <w:tc>
          <w:tcPr>
            <w:tcW w:w="263" w:type="pct"/>
            <w:tcBorders>
              <w:top w:val="single" w:sz="4" w:space="0" w:color="000000"/>
              <w:left w:val="single" w:sz="4" w:space="0" w:color="000000"/>
              <w:bottom w:val="single" w:sz="4" w:space="0" w:color="000000"/>
              <w:right w:val="single" w:sz="4" w:space="0" w:color="000000"/>
            </w:tcBorders>
            <w:hideMark/>
          </w:tcPr>
          <w:p w14:paraId="59D03A53" w14:textId="77777777" w:rsidR="007015DD" w:rsidRPr="00A47E77" w:rsidRDefault="007015DD" w:rsidP="003355D2">
            <w:pPr>
              <w:jc w:val="center"/>
              <w:rPr>
                <w:rFonts w:asciiTheme="minorHAnsi" w:hAnsiTheme="minorHAnsi" w:cstheme="minorHAnsi"/>
              </w:rPr>
            </w:pPr>
            <w:r w:rsidRPr="00A47E77">
              <w:rPr>
                <w:rFonts w:asciiTheme="minorHAnsi" w:hAnsiTheme="minorHAnsi" w:cstheme="minorHAnsi"/>
              </w:rPr>
              <w:t>6.</w:t>
            </w:r>
          </w:p>
        </w:tc>
        <w:tc>
          <w:tcPr>
            <w:tcW w:w="3007" w:type="pct"/>
            <w:tcBorders>
              <w:top w:val="single" w:sz="4" w:space="0" w:color="000000"/>
              <w:left w:val="single" w:sz="4" w:space="0" w:color="000000"/>
              <w:bottom w:val="single" w:sz="4" w:space="0" w:color="000000"/>
              <w:right w:val="single" w:sz="4" w:space="0" w:color="000000"/>
            </w:tcBorders>
            <w:hideMark/>
          </w:tcPr>
          <w:p w14:paraId="245A6F53" w14:textId="77777777" w:rsidR="007015DD" w:rsidRPr="00A47E77" w:rsidRDefault="007015DD" w:rsidP="003355D2">
            <w:pPr>
              <w:jc w:val="both"/>
              <w:rPr>
                <w:rFonts w:asciiTheme="minorHAnsi" w:hAnsiTheme="minorHAnsi" w:cstheme="minorHAnsi"/>
              </w:rPr>
            </w:pPr>
            <w:r w:rsidRPr="00A47E77">
              <w:rPr>
                <w:rFonts w:asciiTheme="minorHAnsi" w:hAnsiTheme="minorHAnsi" w:cstheme="minorHAnsi"/>
              </w:rPr>
              <w:t>Infant and young child feeding practices</w:t>
            </w:r>
          </w:p>
        </w:tc>
        <w:tc>
          <w:tcPr>
            <w:tcW w:w="1730" w:type="pct"/>
            <w:tcBorders>
              <w:top w:val="single" w:sz="4" w:space="0" w:color="000000"/>
              <w:left w:val="single" w:sz="4" w:space="0" w:color="000000"/>
              <w:bottom w:val="single" w:sz="4" w:space="0" w:color="000000"/>
              <w:right w:val="single" w:sz="4" w:space="0" w:color="000000"/>
            </w:tcBorders>
            <w:hideMark/>
          </w:tcPr>
          <w:p w14:paraId="3C6D8F94" w14:textId="77777777" w:rsidR="007015DD" w:rsidRPr="00A47E77" w:rsidRDefault="007015DD" w:rsidP="003355D2">
            <w:pPr>
              <w:jc w:val="both"/>
              <w:rPr>
                <w:rFonts w:asciiTheme="minorHAnsi" w:hAnsiTheme="minorHAnsi" w:cstheme="minorHAnsi"/>
              </w:rPr>
            </w:pPr>
            <w:r w:rsidRPr="00A47E77">
              <w:rPr>
                <w:rFonts w:asciiTheme="minorHAnsi" w:hAnsiTheme="minorHAnsi" w:cstheme="minorHAnsi"/>
              </w:rPr>
              <w:t>Children 0-23 months</w:t>
            </w:r>
          </w:p>
        </w:tc>
      </w:tr>
      <w:tr w:rsidR="007015DD" w:rsidRPr="00A47E77" w14:paraId="61440BE6" w14:textId="77777777" w:rsidTr="003355D2">
        <w:trPr>
          <w:trHeight w:val="17"/>
        </w:trPr>
        <w:tc>
          <w:tcPr>
            <w:tcW w:w="263" w:type="pct"/>
            <w:tcBorders>
              <w:top w:val="single" w:sz="4" w:space="0" w:color="000000"/>
              <w:left w:val="single" w:sz="4" w:space="0" w:color="000000"/>
              <w:bottom w:val="single" w:sz="4" w:space="0" w:color="auto"/>
              <w:right w:val="single" w:sz="4" w:space="0" w:color="000000"/>
            </w:tcBorders>
            <w:hideMark/>
          </w:tcPr>
          <w:p w14:paraId="31124BE0" w14:textId="77777777" w:rsidR="007015DD" w:rsidRPr="00A47E77" w:rsidRDefault="007015DD" w:rsidP="003355D2">
            <w:pPr>
              <w:jc w:val="center"/>
              <w:rPr>
                <w:rFonts w:asciiTheme="minorHAnsi" w:hAnsiTheme="minorHAnsi" w:cstheme="minorHAnsi"/>
              </w:rPr>
            </w:pPr>
            <w:r w:rsidRPr="00A47E77">
              <w:rPr>
                <w:rFonts w:asciiTheme="minorHAnsi" w:hAnsiTheme="minorHAnsi" w:cstheme="minorHAnsi"/>
              </w:rPr>
              <w:t>7.</w:t>
            </w:r>
          </w:p>
        </w:tc>
        <w:tc>
          <w:tcPr>
            <w:tcW w:w="3007" w:type="pct"/>
            <w:tcBorders>
              <w:top w:val="single" w:sz="4" w:space="0" w:color="000000"/>
              <w:left w:val="single" w:sz="4" w:space="0" w:color="000000"/>
              <w:bottom w:val="single" w:sz="4" w:space="0" w:color="auto"/>
              <w:right w:val="single" w:sz="4" w:space="0" w:color="000000"/>
            </w:tcBorders>
            <w:hideMark/>
          </w:tcPr>
          <w:p w14:paraId="25F5A845" w14:textId="77777777" w:rsidR="007015DD" w:rsidRPr="00A47E77" w:rsidRDefault="007015DD" w:rsidP="003355D2">
            <w:pPr>
              <w:jc w:val="both"/>
              <w:rPr>
                <w:rFonts w:asciiTheme="minorHAnsi" w:hAnsiTheme="minorHAnsi" w:cstheme="minorHAnsi"/>
              </w:rPr>
            </w:pPr>
            <w:r w:rsidRPr="00A47E77">
              <w:rPr>
                <w:rFonts w:asciiTheme="minorHAnsi" w:hAnsiTheme="minorHAnsi" w:cstheme="minorHAnsi"/>
              </w:rPr>
              <w:t>Under-five mortality rate</w:t>
            </w:r>
          </w:p>
        </w:tc>
        <w:tc>
          <w:tcPr>
            <w:tcW w:w="1730" w:type="pct"/>
            <w:tcBorders>
              <w:top w:val="single" w:sz="4" w:space="0" w:color="000000"/>
              <w:left w:val="single" w:sz="4" w:space="0" w:color="000000"/>
              <w:bottom w:val="single" w:sz="4" w:space="0" w:color="auto"/>
              <w:right w:val="single" w:sz="4" w:space="0" w:color="000000"/>
            </w:tcBorders>
            <w:hideMark/>
          </w:tcPr>
          <w:p w14:paraId="5C451503" w14:textId="77777777" w:rsidR="007015DD" w:rsidRPr="00A47E77" w:rsidRDefault="007015DD" w:rsidP="003355D2">
            <w:pPr>
              <w:jc w:val="both"/>
              <w:rPr>
                <w:rFonts w:asciiTheme="minorHAnsi" w:hAnsiTheme="minorHAnsi" w:cstheme="minorHAnsi"/>
              </w:rPr>
            </w:pPr>
            <w:r w:rsidRPr="00A47E77">
              <w:rPr>
                <w:rFonts w:asciiTheme="minorHAnsi" w:hAnsiTheme="minorHAnsi" w:cstheme="minorHAnsi"/>
              </w:rPr>
              <w:t>Children 0-59 months</w:t>
            </w:r>
          </w:p>
        </w:tc>
      </w:tr>
      <w:tr w:rsidR="007015DD" w:rsidRPr="00A47E77" w14:paraId="3D94D39A" w14:textId="77777777" w:rsidTr="003355D2">
        <w:trPr>
          <w:trHeight w:val="209"/>
        </w:trPr>
        <w:tc>
          <w:tcPr>
            <w:tcW w:w="263" w:type="pct"/>
            <w:tcBorders>
              <w:top w:val="single" w:sz="4" w:space="0" w:color="auto"/>
              <w:left w:val="single" w:sz="4" w:space="0" w:color="auto"/>
              <w:bottom w:val="single" w:sz="4" w:space="0" w:color="auto"/>
              <w:right w:val="single" w:sz="4" w:space="0" w:color="auto"/>
            </w:tcBorders>
            <w:hideMark/>
          </w:tcPr>
          <w:p w14:paraId="0A896168" w14:textId="77777777" w:rsidR="007015DD" w:rsidRPr="00A47E77" w:rsidRDefault="007015DD" w:rsidP="003355D2">
            <w:pPr>
              <w:jc w:val="center"/>
              <w:rPr>
                <w:rFonts w:asciiTheme="minorHAnsi" w:hAnsiTheme="minorHAnsi" w:cstheme="minorHAnsi"/>
              </w:rPr>
            </w:pPr>
            <w:r w:rsidRPr="00A47E77">
              <w:rPr>
                <w:rFonts w:asciiTheme="minorHAnsi" w:hAnsiTheme="minorHAnsi" w:cstheme="minorHAnsi"/>
              </w:rPr>
              <w:lastRenderedPageBreak/>
              <w:t>8.</w:t>
            </w:r>
          </w:p>
        </w:tc>
        <w:tc>
          <w:tcPr>
            <w:tcW w:w="3007" w:type="pct"/>
            <w:tcBorders>
              <w:top w:val="single" w:sz="4" w:space="0" w:color="auto"/>
              <w:left w:val="single" w:sz="4" w:space="0" w:color="auto"/>
              <w:bottom w:val="single" w:sz="4" w:space="0" w:color="auto"/>
              <w:right w:val="single" w:sz="4" w:space="0" w:color="auto"/>
            </w:tcBorders>
            <w:hideMark/>
          </w:tcPr>
          <w:p w14:paraId="536A8701" w14:textId="77777777" w:rsidR="007015DD" w:rsidRPr="00A47E77" w:rsidRDefault="007015DD" w:rsidP="003355D2">
            <w:pPr>
              <w:jc w:val="both"/>
              <w:rPr>
                <w:rFonts w:asciiTheme="minorHAnsi" w:hAnsiTheme="minorHAnsi" w:cstheme="minorHAnsi"/>
              </w:rPr>
            </w:pPr>
            <w:r w:rsidRPr="00A47E77">
              <w:rPr>
                <w:rFonts w:asciiTheme="minorHAnsi" w:hAnsiTheme="minorHAnsi" w:cstheme="minorHAnsi"/>
              </w:rPr>
              <w:t>Crude mortality</w:t>
            </w:r>
            <w:r w:rsidRPr="00A47E77">
              <w:rPr>
                <w:rFonts w:asciiTheme="minorHAnsi" w:hAnsiTheme="minorHAnsi" w:cstheme="minorHAnsi"/>
                <w:spacing w:val="-2"/>
              </w:rPr>
              <w:t xml:space="preserve"> </w:t>
            </w:r>
            <w:r w:rsidRPr="00A47E77">
              <w:rPr>
                <w:rFonts w:asciiTheme="minorHAnsi" w:hAnsiTheme="minorHAnsi" w:cstheme="minorHAnsi"/>
              </w:rPr>
              <w:t>rate</w:t>
            </w:r>
          </w:p>
        </w:tc>
        <w:tc>
          <w:tcPr>
            <w:tcW w:w="1730" w:type="pct"/>
            <w:tcBorders>
              <w:top w:val="single" w:sz="4" w:space="0" w:color="auto"/>
              <w:left w:val="single" w:sz="4" w:space="0" w:color="auto"/>
              <w:bottom w:val="single" w:sz="4" w:space="0" w:color="auto"/>
              <w:right w:val="single" w:sz="4" w:space="0" w:color="auto"/>
            </w:tcBorders>
            <w:hideMark/>
          </w:tcPr>
          <w:p w14:paraId="38CA225B" w14:textId="485F8D5B" w:rsidR="007015DD" w:rsidRPr="00A47E77" w:rsidRDefault="007015DD" w:rsidP="003355D2">
            <w:pPr>
              <w:jc w:val="both"/>
              <w:rPr>
                <w:rFonts w:asciiTheme="minorHAnsi" w:hAnsiTheme="minorHAnsi" w:cstheme="minorHAnsi"/>
              </w:rPr>
            </w:pPr>
            <w:r w:rsidRPr="00A47E77">
              <w:rPr>
                <w:rFonts w:asciiTheme="minorHAnsi" w:hAnsiTheme="minorHAnsi" w:cstheme="minorHAnsi"/>
              </w:rPr>
              <w:t xml:space="preserve">All </w:t>
            </w:r>
            <w:r w:rsidR="000836D5" w:rsidRPr="00A47E77">
              <w:rPr>
                <w:rFonts w:asciiTheme="minorHAnsi" w:hAnsiTheme="minorHAnsi" w:cstheme="minorHAnsi"/>
              </w:rPr>
              <w:t>people</w:t>
            </w:r>
            <w:r w:rsidRPr="00A47E77">
              <w:rPr>
                <w:rFonts w:asciiTheme="minorHAnsi" w:hAnsiTheme="minorHAnsi" w:cstheme="minorHAnsi"/>
              </w:rPr>
              <w:t xml:space="preserve"> (households)</w:t>
            </w:r>
          </w:p>
        </w:tc>
      </w:tr>
      <w:tr w:rsidR="007015DD" w:rsidRPr="00A47E77" w14:paraId="0569463D" w14:textId="77777777" w:rsidTr="003355D2">
        <w:trPr>
          <w:trHeight w:val="209"/>
        </w:trPr>
        <w:tc>
          <w:tcPr>
            <w:tcW w:w="263" w:type="pct"/>
            <w:tcBorders>
              <w:top w:val="single" w:sz="4" w:space="0" w:color="auto"/>
              <w:left w:val="single" w:sz="4" w:space="0" w:color="auto"/>
              <w:bottom w:val="single" w:sz="4" w:space="0" w:color="auto"/>
              <w:right w:val="single" w:sz="4" w:space="0" w:color="auto"/>
            </w:tcBorders>
            <w:hideMark/>
          </w:tcPr>
          <w:p w14:paraId="11868CEC" w14:textId="77777777" w:rsidR="007015DD" w:rsidRPr="00A47E77" w:rsidRDefault="007015DD" w:rsidP="003355D2">
            <w:pPr>
              <w:jc w:val="center"/>
              <w:rPr>
                <w:rFonts w:asciiTheme="minorHAnsi" w:hAnsiTheme="minorHAnsi" w:cstheme="minorHAnsi"/>
              </w:rPr>
            </w:pPr>
            <w:r w:rsidRPr="00A47E77">
              <w:rPr>
                <w:rFonts w:asciiTheme="minorHAnsi" w:hAnsiTheme="minorHAnsi" w:cstheme="minorHAnsi"/>
              </w:rPr>
              <w:t>9.</w:t>
            </w:r>
          </w:p>
        </w:tc>
        <w:tc>
          <w:tcPr>
            <w:tcW w:w="3007" w:type="pct"/>
            <w:tcBorders>
              <w:top w:val="single" w:sz="4" w:space="0" w:color="auto"/>
              <w:left w:val="single" w:sz="4" w:space="0" w:color="auto"/>
              <w:bottom w:val="single" w:sz="4" w:space="0" w:color="auto"/>
              <w:right w:val="single" w:sz="4" w:space="0" w:color="auto"/>
            </w:tcBorders>
            <w:hideMark/>
          </w:tcPr>
          <w:p w14:paraId="71D8E245" w14:textId="1D75FC7C" w:rsidR="007015DD" w:rsidRPr="00A47E77" w:rsidRDefault="007015DD" w:rsidP="003355D2">
            <w:pPr>
              <w:jc w:val="both"/>
              <w:rPr>
                <w:rFonts w:asciiTheme="minorHAnsi" w:hAnsiTheme="minorHAnsi" w:cstheme="minorHAnsi"/>
              </w:rPr>
            </w:pPr>
            <w:r w:rsidRPr="00A47E77">
              <w:rPr>
                <w:rFonts w:asciiTheme="minorHAnsi" w:hAnsiTheme="minorHAnsi" w:cstheme="minorHAnsi"/>
              </w:rPr>
              <w:t xml:space="preserve">FSL- HHS, FCS and </w:t>
            </w:r>
            <w:r w:rsidR="00DD777B" w:rsidRPr="00A47E77">
              <w:rPr>
                <w:rFonts w:asciiTheme="minorHAnsi" w:hAnsiTheme="minorHAnsi" w:cstheme="minorHAnsi"/>
              </w:rPr>
              <w:t>LCS</w:t>
            </w:r>
          </w:p>
        </w:tc>
        <w:tc>
          <w:tcPr>
            <w:tcW w:w="1730" w:type="pct"/>
            <w:tcBorders>
              <w:top w:val="single" w:sz="4" w:space="0" w:color="auto"/>
              <w:left w:val="single" w:sz="4" w:space="0" w:color="auto"/>
              <w:bottom w:val="single" w:sz="4" w:space="0" w:color="auto"/>
              <w:right w:val="single" w:sz="4" w:space="0" w:color="auto"/>
            </w:tcBorders>
            <w:hideMark/>
          </w:tcPr>
          <w:p w14:paraId="286D552C" w14:textId="34847BA4" w:rsidR="007015DD" w:rsidRPr="00A47E77" w:rsidRDefault="007015DD" w:rsidP="003355D2">
            <w:pPr>
              <w:jc w:val="both"/>
              <w:rPr>
                <w:rFonts w:asciiTheme="minorHAnsi" w:hAnsiTheme="minorHAnsi" w:cstheme="minorHAnsi"/>
              </w:rPr>
            </w:pPr>
            <w:r w:rsidRPr="00A47E77">
              <w:rPr>
                <w:rFonts w:asciiTheme="minorHAnsi" w:hAnsiTheme="minorHAnsi" w:cstheme="minorHAnsi"/>
              </w:rPr>
              <w:t xml:space="preserve">All </w:t>
            </w:r>
            <w:r w:rsidR="000836D5" w:rsidRPr="00A47E77">
              <w:rPr>
                <w:rFonts w:asciiTheme="minorHAnsi" w:hAnsiTheme="minorHAnsi" w:cstheme="minorHAnsi"/>
              </w:rPr>
              <w:t>people</w:t>
            </w:r>
            <w:r w:rsidRPr="00A47E77">
              <w:rPr>
                <w:rFonts w:asciiTheme="minorHAnsi" w:hAnsiTheme="minorHAnsi" w:cstheme="minorHAnsi"/>
              </w:rPr>
              <w:t xml:space="preserve"> (households)</w:t>
            </w:r>
          </w:p>
        </w:tc>
      </w:tr>
    </w:tbl>
    <w:p w14:paraId="4E369A76" w14:textId="2840506C" w:rsidR="00347351" w:rsidRPr="00A47E77" w:rsidRDefault="00347351" w:rsidP="003F6B87">
      <w:pPr>
        <w:autoSpaceDE w:val="0"/>
        <w:autoSpaceDN w:val="0"/>
        <w:adjustRightInd w:val="0"/>
        <w:spacing w:after="200" w:line="276" w:lineRule="auto"/>
        <w:jc w:val="both"/>
        <w:rPr>
          <w:rFonts w:asciiTheme="minorHAnsi" w:hAnsiTheme="minorHAnsi" w:cstheme="minorHAnsi"/>
          <w:color w:val="000000" w:themeColor="text1"/>
          <w:sz w:val="20"/>
          <w:szCs w:val="20"/>
        </w:rPr>
      </w:pPr>
    </w:p>
    <w:p w14:paraId="74ECAB76" w14:textId="77777777" w:rsidR="00DA64AF" w:rsidRPr="00A47E77" w:rsidRDefault="3ADC6F1F" w:rsidP="00E37B48">
      <w:pPr>
        <w:pStyle w:val="Heading2"/>
        <w:spacing w:before="0"/>
        <w:rPr>
          <w:rFonts w:asciiTheme="minorHAnsi" w:hAnsiTheme="minorHAnsi" w:cstheme="minorHAnsi"/>
          <w:color w:val="000000" w:themeColor="text1"/>
          <w:sz w:val="20"/>
          <w:szCs w:val="20"/>
        </w:rPr>
      </w:pPr>
      <w:bookmarkStart w:id="21" w:name="_Toc222128221"/>
      <w:r w:rsidRPr="00A47E77">
        <w:rPr>
          <w:rFonts w:asciiTheme="minorHAnsi" w:hAnsiTheme="minorHAnsi" w:cstheme="minorHAnsi"/>
          <w:color w:val="000000" w:themeColor="text1"/>
          <w:sz w:val="20"/>
          <w:szCs w:val="20"/>
        </w:rPr>
        <w:t>2.</w:t>
      </w:r>
      <w:r w:rsidR="69D6DAC5" w:rsidRPr="00A47E77">
        <w:rPr>
          <w:rFonts w:asciiTheme="minorHAnsi" w:hAnsiTheme="minorHAnsi" w:cstheme="minorHAnsi"/>
          <w:color w:val="000000" w:themeColor="text1"/>
          <w:sz w:val="20"/>
          <w:szCs w:val="20"/>
        </w:rPr>
        <w:t>3</w:t>
      </w:r>
      <w:r w:rsidRPr="00A47E77">
        <w:rPr>
          <w:rFonts w:asciiTheme="minorHAnsi" w:hAnsiTheme="minorHAnsi" w:cstheme="minorHAnsi"/>
          <w:color w:val="000000" w:themeColor="text1"/>
          <w:sz w:val="20"/>
          <w:szCs w:val="20"/>
        </w:rPr>
        <w:t xml:space="preserve"> Sample Size Estimation</w:t>
      </w:r>
      <w:bookmarkEnd w:id="17"/>
      <w:bookmarkEnd w:id="21"/>
    </w:p>
    <w:p w14:paraId="4E74D30B" w14:textId="5887F51E" w:rsidR="005B3F7D" w:rsidRPr="00A47E77" w:rsidRDefault="2DB0C2E6" w:rsidP="6B14C38D">
      <w:pPr>
        <w:autoSpaceDE w:val="0"/>
        <w:autoSpaceDN w:val="0"/>
        <w:adjustRightInd w:val="0"/>
        <w:spacing w:after="200" w:line="240" w:lineRule="auto"/>
        <w:jc w:val="both"/>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Sample size calcula</w:t>
      </w:r>
      <w:r w:rsidR="0647C27F" w:rsidRPr="00A47E77">
        <w:rPr>
          <w:rFonts w:asciiTheme="minorHAnsi" w:hAnsiTheme="minorHAnsi" w:cstheme="minorHAnsi"/>
          <w:color w:val="000000" w:themeColor="text1"/>
          <w:sz w:val="20"/>
          <w:szCs w:val="20"/>
        </w:rPr>
        <w:t xml:space="preserve">tion for </w:t>
      </w:r>
      <w:r w:rsidR="691B3B00" w:rsidRPr="00A47E77">
        <w:rPr>
          <w:rFonts w:asciiTheme="minorHAnsi" w:hAnsiTheme="minorHAnsi" w:cstheme="minorHAnsi"/>
          <w:color w:val="000000" w:themeColor="text1"/>
          <w:sz w:val="20"/>
          <w:szCs w:val="20"/>
        </w:rPr>
        <w:t>the survey</w:t>
      </w:r>
      <w:r w:rsidRPr="00A47E77">
        <w:rPr>
          <w:rFonts w:asciiTheme="minorHAnsi" w:hAnsiTheme="minorHAnsi" w:cstheme="minorHAnsi"/>
          <w:color w:val="000000" w:themeColor="text1"/>
          <w:sz w:val="20"/>
          <w:szCs w:val="20"/>
        </w:rPr>
        <w:t xml:space="preserve"> will be based on the expected prevalence of Global Acute Malnutrition (GAM)</w:t>
      </w:r>
      <w:r w:rsidR="2845F109" w:rsidRPr="00A47E77">
        <w:rPr>
          <w:rFonts w:asciiTheme="minorHAnsi" w:hAnsiTheme="minorHAnsi" w:cstheme="minorHAnsi"/>
          <w:color w:val="000000" w:themeColor="text1"/>
          <w:sz w:val="20"/>
          <w:szCs w:val="20"/>
        </w:rPr>
        <w:t xml:space="preserve"> and </w:t>
      </w:r>
      <w:r w:rsidR="0647C27F" w:rsidRPr="00A47E77">
        <w:rPr>
          <w:rFonts w:asciiTheme="minorHAnsi" w:hAnsiTheme="minorHAnsi" w:cstheme="minorHAnsi"/>
          <w:color w:val="000000" w:themeColor="text1"/>
          <w:sz w:val="20"/>
          <w:szCs w:val="20"/>
        </w:rPr>
        <w:t>Mortality Rate</w:t>
      </w:r>
      <w:r w:rsidR="5753E9DF" w:rsidRPr="00A47E77">
        <w:rPr>
          <w:rFonts w:asciiTheme="minorHAnsi" w:hAnsiTheme="minorHAnsi" w:cstheme="minorHAnsi"/>
          <w:color w:val="000000" w:themeColor="text1"/>
          <w:sz w:val="20"/>
          <w:szCs w:val="20"/>
        </w:rPr>
        <w:t xml:space="preserve"> </w:t>
      </w:r>
      <w:r w:rsidRPr="00A47E77">
        <w:rPr>
          <w:rFonts w:asciiTheme="minorHAnsi" w:hAnsiTheme="minorHAnsi" w:cstheme="minorHAnsi"/>
          <w:color w:val="000000" w:themeColor="text1"/>
          <w:sz w:val="20"/>
          <w:szCs w:val="20"/>
        </w:rPr>
        <w:t xml:space="preserve">in </w:t>
      </w:r>
      <w:r w:rsidR="40B895D7" w:rsidRPr="00A47E77">
        <w:rPr>
          <w:rFonts w:asciiTheme="minorHAnsi" w:hAnsiTheme="minorHAnsi" w:cstheme="minorHAnsi"/>
          <w:color w:val="000000" w:themeColor="text1"/>
          <w:sz w:val="20"/>
          <w:szCs w:val="20"/>
        </w:rPr>
        <w:t xml:space="preserve">the </w:t>
      </w:r>
      <w:r w:rsidR="55F33718" w:rsidRPr="00A47E77">
        <w:rPr>
          <w:rFonts w:asciiTheme="minorHAnsi" w:hAnsiTheme="minorHAnsi" w:cstheme="minorHAnsi"/>
          <w:color w:val="000000" w:themeColor="text1"/>
          <w:sz w:val="20"/>
          <w:szCs w:val="20"/>
        </w:rPr>
        <w:t>survey</w:t>
      </w:r>
      <w:r w:rsidR="40B895D7" w:rsidRPr="00A47E77">
        <w:rPr>
          <w:rFonts w:asciiTheme="minorHAnsi" w:hAnsiTheme="minorHAnsi" w:cstheme="minorHAnsi"/>
          <w:color w:val="000000" w:themeColor="text1"/>
          <w:sz w:val="20"/>
          <w:szCs w:val="20"/>
        </w:rPr>
        <w:t xml:space="preserve"> areas</w:t>
      </w:r>
      <w:r w:rsidRPr="00A47E77">
        <w:rPr>
          <w:rFonts w:asciiTheme="minorHAnsi" w:hAnsiTheme="minorHAnsi" w:cstheme="minorHAnsi"/>
          <w:color w:val="000000" w:themeColor="text1"/>
          <w:sz w:val="20"/>
          <w:szCs w:val="20"/>
        </w:rPr>
        <w:t>.</w:t>
      </w:r>
      <w:r w:rsidR="007307D9" w:rsidRPr="00A47E77">
        <w:rPr>
          <w:rFonts w:asciiTheme="minorHAnsi" w:hAnsiTheme="minorHAnsi" w:cstheme="minorHAnsi"/>
          <w:color w:val="000000" w:themeColor="text1"/>
          <w:sz w:val="20"/>
          <w:szCs w:val="20"/>
        </w:rPr>
        <w:t xml:space="preserve"> </w:t>
      </w:r>
      <w:r w:rsidR="003775D6" w:rsidRPr="00A47E77">
        <w:rPr>
          <w:rFonts w:asciiTheme="minorHAnsi" w:hAnsiTheme="minorHAnsi" w:cstheme="minorHAnsi"/>
          <w:color w:val="000000" w:themeColor="text1"/>
          <w:sz w:val="20"/>
          <w:szCs w:val="20"/>
        </w:rPr>
        <w:t>At the time of protocol development, no recent and representative SMART survey data were available for Maiwut County</w:t>
      </w:r>
      <w:proofErr w:type="gramStart"/>
      <w:r w:rsidR="007307D9" w:rsidRPr="00A47E77">
        <w:rPr>
          <w:rFonts w:asciiTheme="minorHAnsi" w:hAnsiTheme="minorHAnsi" w:cstheme="minorHAnsi"/>
          <w:color w:val="000000" w:themeColor="text1"/>
          <w:sz w:val="20"/>
          <w:szCs w:val="20"/>
        </w:rPr>
        <w:t>, the</w:t>
      </w:r>
      <w:proofErr w:type="gramEnd"/>
      <w:r w:rsidR="007307D9" w:rsidRPr="00A47E77">
        <w:rPr>
          <w:rFonts w:asciiTheme="minorHAnsi" w:hAnsiTheme="minorHAnsi" w:cstheme="minorHAnsi"/>
          <w:color w:val="000000" w:themeColor="text1"/>
          <w:sz w:val="20"/>
          <w:szCs w:val="20"/>
        </w:rPr>
        <w:t xml:space="preserve"> parameters used have been extracted from the previous survey reports conducted by REACH in Luakpiny/Nasir County</w:t>
      </w:r>
      <w:r w:rsidR="00982A37" w:rsidRPr="00A47E77">
        <w:rPr>
          <w:rFonts w:asciiTheme="minorHAnsi" w:hAnsiTheme="minorHAnsi" w:cstheme="minorHAnsi"/>
          <w:color w:val="000000" w:themeColor="text1"/>
          <w:sz w:val="20"/>
          <w:szCs w:val="20"/>
        </w:rPr>
        <w:t xml:space="preserve"> in 2022</w:t>
      </w:r>
      <w:r w:rsidR="007307D9" w:rsidRPr="00A47E77">
        <w:rPr>
          <w:rFonts w:asciiTheme="minorHAnsi" w:hAnsiTheme="minorHAnsi" w:cstheme="minorHAnsi"/>
          <w:color w:val="000000" w:themeColor="text1"/>
          <w:sz w:val="20"/>
          <w:szCs w:val="20"/>
        </w:rPr>
        <w:t xml:space="preserve">, since they have the same </w:t>
      </w:r>
      <w:proofErr w:type="gramStart"/>
      <w:r w:rsidR="007307D9" w:rsidRPr="00A47E77">
        <w:rPr>
          <w:rFonts w:asciiTheme="minorHAnsi" w:hAnsiTheme="minorHAnsi" w:cstheme="minorHAnsi"/>
          <w:color w:val="000000" w:themeColor="text1"/>
          <w:sz w:val="20"/>
          <w:szCs w:val="20"/>
        </w:rPr>
        <w:t>domain</w:t>
      </w:r>
      <w:proofErr w:type="gramEnd"/>
      <w:r w:rsidR="00AD21D3" w:rsidRPr="00A47E77">
        <w:rPr>
          <w:rFonts w:asciiTheme="minorHAnsi" w:hAnsiTheme="minorHAnsi" w:cstheme="minorHAnsi"/>
          <w:color w:val="000000" w:themeColor="text1"/>
          <w:sz w:val="20"/>
          <w:szCs w:val="20"/>
        </w:rPr>
        <w:t xml:space="preserve"> the upper confident interval will be used for </w:t>
      </w:r>
      <w:r w:rsidR="00FE10F0" w:rsidRPr="00A47E77">
        <w:rPr>
          <w:rFonts w:asciiTheme="minorHAnsi" w:hAnsiTheme="minorHAnsi" w:cstheme="minorHAnsi"/>
          <w:color w:val="000000" w:themeColor="text1"/>
          <w:sz w:val="20"/>
          <w:szCs w:val="20"/>
        </w:rPr>
        <w:t>Anthropometric Sampling</w:t>
      </w:r>
      <w:r w:rsidR="003775D6" w:rsidRPr="00A47E77">
        <w:rPr>
          <w:rFonts w:asciiTheme="minorHAnsi" w:hAnsiTheme="minorHAnsi" w:cstheme="minorHAnsi"/>
          <w:color w:val="000000" w:themeColor="text1"/>
          <w:sz w:val="20"/>
          <w:szCs w:val="20"/>
        </w:rPr>
        <w:t>. In line with SMART methodology guidelines, the most recent and reliable survey data from the same domain were used to inform key population assumptions</w:t>
      </w:r>
      <w:r w:rsidR="00935F16" w:rsidRPr="00A47E77">
        <w:rPr>
          <w:rFonts w:asciiTheme="minorHAnsi" w:hAnsiTheme="minorHAnsi" w:cstheme="minorHAnsi"/>
          <w:color w:val="000000" w:themeColor="text1"/>
          <w:sz w:val="20"/>
          <w:szCs w:val="20"/>
        </w:rPr>
        <w:t>,</w:t>
      </w:r>
      <w:r w:rsidR="005A29D5" w:rsidRPr="00A47E77">
        <w:rPr>
          <w:rFonts w:asciiTheme="minorHAnsi" w:hAnsiTheme="minorHAnsi" w:cstheme="minorHAnsi"/>
          <w:color w:val="000000" w:themeColor="text1"/>
          <w:sz w:val="20"/>
          <w:szCs w:val="20"/>
        </w:rPr>
        <w:t xml:space="preserve"> </w:t>
      </w:r>
      <w:r w:rsidR="00E30857" w:rsidRPr="00A47E77">
        <w:rPr>
          <w:rFonts w:asciiTheme="minorHAnsi" w:hAnsiTheme="minorHAnsi" w:cstheme="minorHAnsi"/>
          <w:color w:val="000000" w:themeColor="text1"/>
          <w:sz w:val="20"/>
          <w:szCs w:val="20"/>
        </w:rPr>
        <w:t>a</w:t>
      </w:r>
      <w:r w:rsidR="005A29D5" w:rsidRPr="00A47E77">
        <w:rPr>
          <w:rFonts w:asciiTheme="minorHAnsi" w:hAnsiTheme="minorHAnsi" w:cstheme="minorHAnsi"/>
          <w:color w:val="000000" w:themeColor="text1"/>
          <w:sz w:val="20"/>
          <w:szCs w:val="20"/>
        </w:rPr>
        <w:t xml:space="preserve"> </w:t>
      </w:r>
      <w:r w:rsidR="002D6941" w:rsidRPr="00A47E77">
        <w:rPr>
          <w:rFonts w:asciiTheme="minorHAnsi" w:hAnsiTheme="minorHAnsi" w:cstheme="minorHAnsi"/>
          <w:color w:val="000000" w:themeColor="text1"/>
          <w:sz w:val="20"/>
          <w:szCs w:val="20"/>
        </w:rPr>
        <w:t>neighboring population</w:t>
      </w:r>
      <w:r w:rsidR="008A1FC5" w:rsidRPr="00A47E77">
        <w:rPr>
          <w:rFonts w:asciiTheme="minorHAnsi" w:hAnsiTheme="minorHAnsi" w:cstheme="minorHAnsi"/>
          <w:color w:val="000000" w:themeColor="text1"/>
          <w:sz w:val="20"/>
          <w:szCs w:val="20"/>
        </w:rPr>
        <w:t xml:space="preserve"> with similar characteristics. The </w:t>
      </w:r>
      <w:r w:rsidR="5753E9DF" w:rsidRPr="00A47E77">
        <w:rPr>
          <w:rFonts w:asciiTheme="minorHAnsi" w:hAnsiTheme="minorHAnsi" w:cstheme="minorHAnsi"/>
          <w:color w:val="000000" w:themeColor="text1"/>
          <w:sz w:val="20"/>
          <w:szCs w:val="20"/>
        </w:rPr>
        <w:t xml:space="preserve">Anthropometric and </w:t>
      </w:r>
      <w:r w:rsidR="08B500FB" w:rsidRPr="00A47E77">
        <w:rPr>
          <w:rFonts w:asciiTheme="minorHAnsi" w:hAnsiTheme="minorHAnsi" w:cstheme="minorHAnsi"/>
          <w:color w:val="000000" w:themeColor="text1"/>
          <w:sz w:val="20"/>
          <w:szCs w:val="20"/>
        </w:rPr>
        <w:t>m</w:t>
      </w:r>
      <w:r w:rsidR="5753E9DF" w:rsidRPr="00A47E77">
        <w:rPr>
          <w:rFonts w:asciiTheme="minorHAnsi" w:hAnsiTheme="minorHAnsi" w:cstheme="minorHAnsi"/>
          <w:color w:val="000000" w:themeColor="text1"/>
          <w:sz w:val="20"/>
          <w:szCs w:val="20"/>
        </w:rPr>
        <w:t xml:space="preserve">ortality </w:t>
      </w:r>
      <w:r w:rsidR="4C67578D" w:rsidRPr="00A47E77">
        <w:rPr>
          <w:rFonts w:asciiTheme="minorHAnsi" w:hAnsiTheme="minorHAnsi" w:cstheme="minorHAnsi"/>
          <w:color w:val="000000" w:themeColor="text1"/>
          <w:sz w:val="20"/>
          <w:szCs w:val="20"/>
        </w:rPr>
        <w:t>s</w:t>
      </w:r>
      <w:r w:rsidR="0647C27F" w:rsidRPr="00A47E77">
        <w:rPr>
          <w:rFonts w:asciiTheme="minorHAnsi" w:hAnsiTheme="minorHAnsi" w:cstheme="minorHAnsi"/>
          <w:color w:val="000000" w:themeColor="text1"/>
          <w:sz w:val="20"/>
          <w:szCs w:val="20"/>
        </w:rPr>
        <w:t xml:space="preserve">ample sizes </w:t>
      </w:r>
      <w:r w:rsidR="691B3B00" w:rsidRPr="00A47E77">
        <w:rPr>
          <w:rFonts w:asciiTheme="minorHAnsi" w:hAnsiTheme="minorHAnsi" w:cstheme="minorHAnsi"/>
          <w:color w:val="000000" w:themeColor="text1"/>
          <w:sz w:val="20"/>
          <w:szCs w:val="20"/>
        </w:rPr>
        <w:t>have</w:t>
      </w:r>
      <w:r w:rsidR="0647C27F" w:rsidRPr="00A47E77">
        <w:rPr>
          <w:rFonts w:asciiTheme="minorHAnsi" w:hAnsiTheme="minorHAnsi" w:cstheme="minorHAnsi"/>
          <w:color w:val="000000" w:themeColor="text1"/>
          <w:sz w:val="20"/>
          <w:szCs w:val="20"/>
        </w:rPr>
        <w:t xml:space="preserve"> be</w:t>
      </w:r>
      <w:r w:rsidR="691B3B00" w:rsidRPr="00A47E77">
        <w:rPr>
          <w:rFonts w:asciiTheme="minorHAnsi" w:hAnsiTheme="minorHAnsi" w:cstheme="minorHAnsi"/>
          <w:color w:val="000000" w:themeColor="text1"/>
          <w:sz w:val="20"/>
          <w:szCs w:val="20"/>
        </w:rPr>
        <w:t>en</w:t>
      </w:r>
      <w:r w:rsidR="581596BD" w:rsidRPr="00A47E77">
        <w:rPr>
          <w:rFonts w:asciiTheme="minorHAnsi" w:hAnsiTheme="minorHAnsi" w:cstheme="minorHAnsi"/>
          <w:color w:val="000000" w:themeColor="text1"/>
          <w:sz w:val="20"/>
          <w:szCs w:val="20"/>
        </w:rPr>
        <w:t xml:space="preserve"> calculated</w:t>
      </w:r>
      <w:r w:rsidRPr="00A47E77">
        <w:rPr>
          <w:rFonts w:asciiTheme="minorHAnsi" w:hAnsiTheme="minorHAnsi" w:cstheme="minorHAnsi"/>
          <w:color w:val="000000" w:themeColor="text1"/>
          <w:sz w:val="20"/>
          <w:szCs w:val="20"/>
        </w:rPr>
        <w:t xml:space="preserve"> using</w:t>
      </w:r>
      <w:r w:rsidR="62807432" w:rsidRPr="00A47E77">
        <w:rPr>
          <w:rFonts w:asciiTheme="minorHAnsi" w:hAnsiTheme="minorHAnsi" w:cstheme="minorHAnsi"/>
          <w:color w:val="000000" w:themeColor="text1"/>
          <w:sz w:val="20"/>
          <w:szCs w:val="20"/>
        </w:rPr>
        <w:t xml:space="preserve"> </w:t>
      </w:r>
      <w:r w:rsidR="2CB75D64" w:rsidRPr="00A47E77">
        <w:rPr>
          <w:rFonts w:asciiTheme="minorHAnsi" w:hAnsiTheme="minorHAnsi" w:cstheme="minorHAnsi"/>
          <w:color w:val="000000" w:themeColor="text1"/>
          <w:sz w:val="20"/>
          <w:szCs w:val="20"/>
        </w:rPr>
        <w:t>Emergency Nutrition Assessment (</w:t>
      </w:r>
      <w:r w:rsidR="62807432" w:rsidRPr="00A47E77">
        <w:rPr>
          <w:rFonts w:asciiTheme="minorHAnsi" w:hAnsiTheme="minorHAnsi" w:cstheme="minorHAnsi"/>
          <w:color w:val="000000" w:themeColor="text1"/>
          <w:sz w:val="20"/>
          <w:szCs w:val="20"/>
        </w:rPr>
        <w:t>ENA</w:t>
      </w:r>
      <w:r w:rsidR="2CB75D64" w:rsidRPr="00A47E77">
        <w:rPr>
          <w:rFonts w:asciiTheme="minorHAnsi" w:hAnsiTheme="minorHAnsi" w:cstheme="minorHAnsi"/>
          <w:color w:val="000000" w:themeColor="text1"/>
          <w:sz w:val="20"/>
          <w:szCs w:val="20"/>
        </w:rPr>
        <w:t>)</w:t>
      </w:r>
      <w:r w:rsidR="62807432" w:rsidRPr="00A47E77">
        <w:rPr>
          <w:rFonts w:asciiTheme="minorHAnsi" w:hAnsiTheme="minorHAnsi" w:cstheme="minorHAnsi"/>
          <w:color w:val="000000" w:themeColor="text1"/>
          <w:sz w:val="20"/>
          <w:szCs w:val="20"/>
        </w:rPr>
        <w:t xml:space="preserve"> software (January 11</w:t>
      </w:r>
      <w:r w:rsidR="62807432" w:rsidRPr="00A47E77">
        <w:rPr>
          <w:rFonts w:asciiTheme="minorHAnsi" w:hAnsiTheme="minorHAnsi" w:cstheme="minorHAnsi"/>
          <w:color w:val="000000" w:themeColor="text1"/>
          <w:sz w:val="20"/>
          <w:szCs w:val="20"/>
          <w:vertAlign w:val="superscript"/>
        </w:rPr>
        <w:t>th</w:t>
      </w:r>
      <w:r w:rsidR="62807432" w:rsidRPr="00A47E77">
        <w:rPr>
          <w:rFonts w:asciiTheme="minorHAnsi" w:hAnsiTheme="minorHAnsi" w:cstheme="minorHAnsi"/>
          <w:color w:val="000000" w:themeColor="text1"/>
          <w:sz w:val="20"/>
          <w:szCs w:val="20"/>
        </w:rPr>
        <w:t xml:space="preserve">, </w:t>
      </w:r>
      <w:r w:rsidR="714893B8" w:rsidRPr="00A47E77">
        <w:rPr>
          <w:rFonts w:asciiTheme="minorHAnsi" w:hAnsiTheme="minorHAnsi" w:cstheme="minorHAnsi"/>
          <w:color w:val="000000" w:themeColor="text1"/>
          <w:sz w:val="20"/>
          <w:szCs w:val="20"/>
        </w:rPr>
        <w:t>2020,</w:t>
      </w:r>
      <w:r w:rsidR="7A59E5A0" w:rsidRPr="00A47E77">
        <w:rPr>
          <w:rFonts w:asciiTheme="minorHAnsi" w:hAnsiTheme="minorHAnsi" w:cstheme="minorHAnsi"/>
          <w:color w:val="000000" w:themeColor="text1"/>
          <w:sz w:val="20"/>
          <w:szCs w:val="20"/>
        </w:rPr>
        <w:t xml:space="preserve"> version</w:t>
      </w:r>
      <w:r w:rsidR="62807432" w:rsidRPr="00A47E77">
        <w:rPr>
          <w:rFonts w:asciiTheme="minorHAnsi" w:hAnsiTheme="minorHAnsi" w:cstheme="minorHAnsi"/>
          <w:color w:val="000000" w:themeColor="text1"/>
          <w:sz w:val="20"/>
          <w:szCs w:val="20"/>
        </w:rPr>
        <w:t>)</w:t>
      </w:r>
      <w:r w:rsidRPr="00A47E77">
        <w:rPr>
          <w:rFonts w:asciiTheme="minorHAnsi" w:hAnsiTheme="minorHAnsi" w:cstheme="minorHAnsi"/>
          <w:color w:val="000000" w:themeColor="text1"/>
          <w:sz w:val="20"/>
          <w:szCs w:val="20"/>
        </w:rPr>
        <w:t xml:space="preserve"> following SMART methodology</w:t>
      </w:r>
      <w:r w:rsidR="30756B81" w:rsidRPr="00A47E77">
        <w:rPr>
          <w:rFonts w:asciiTheme="minorHAnsi" w:hAnsiTheme="minorHAnsi" w:cstheme="minorHAnsi"/>
          <w:color w:val="000000" w:themeColor="text1"/>
          <w:sz w:val="20"/>
          <w:szCs w:val="20"/>
        </w:rPr>
        <w:t xml:space="preserve">. </w:t>
      </w:r>
    </w:p>
    <w:p w14:paraId="1EFE68C6" w14:textId="77777777" w:rsidR="00FB31E7" w:rsidRPr="00A47E77" w:rsidRDefault="00FB31E7" w:rsidP="00FB31E7">
      <w:pPr>
        <w:pStyle w:val="Heading3"/>
        <w:rPr>
          <w:rFonts w:asciiTheme="minorHAnsi" w:hAnsiTheme="minorHAnsi" w:cstheme="minorHAnsi"/>
          <w:color w:val="000000" w:themeColor="text1"/>
          <w:sz w:val="20"/>
          <w:szCs w:val="20"/>
        </w:rPr>
      </w:pPr>
      <w:bookmarkStart w:id="22" w:name="_Toc222128222"/>
      <w:r w:rsidRPr="00A47E77">
        <w:rPr>
          <w:rFonts w:asciiTheme="minorHAnsi" w:hAnsiTheme="minorHAnsi" w:cstheme="minorHAnsi"/>
          <w:color w:val="000000" w:themeColor="text1"/>
          <w:sz w:val="20"/>
          <w:szCs w:val="20"/>
        </w:rPr>
        <w:t>2.3.1 Anthropometric Sample Size</w:t>
      </w:r>
      <w:bookmarkEnd w:id="22"/>
    </w:p>
    <w:p w14:paraId="21062F20" w14:textId="459C1183" w:rsidR="006F7BC0" w:rsidRPr="00A47E77" w:rsidRDefault="006F7BC0" w:rsidP="006F7BC0">
      <w:pPr>
        <w:pStyle w:val="Caption"/>
        <w:spacing w:after="0"/>
        <w:rPr>
          <w:rFonts w:asciiTheme="minorHAnsi" w:hAnsiTheme="minorHAnsi" w:cstheme="minorHAnsi"/>
          <w:b w:val="0"/>
          <w:color w:val="000000" w:themeColor="text1"/>
        </w:rPr>
      </w:pPr>
      <w:bookmarkStart w:id="23" w:name="_Toc418056336"/>
      <w:r w:rsidRPr="00A47E77">
        <w:rPr>
          <w:rFonts w:asciiTheme="minorHAnsi" w:hAnsiTheme="minorHAnsi" w:cstheme="minorHAnsi"/>
          <w:color w:val="000000" w:themeColor="text1"/>
        </w:rPr>
        <w:t xml:space="preserve">Table </w:t>
      </w:r>
      <w:r w:rsidR="000E7DA8" w:rsidRPr="00A47E77">
        <w:rPr>
          <w:rFonts w:asciiTheme="minorHAnsi" w:hAnsiTheme="minorHAnsi" w:cstheme="minorHAnsi"/>
          <w:noProof/>
          <w:color w:val="000000" w:themeColor="text1"/>
        </w:rPr>
        <w:fldChar w:fldCharType="begin"/>
      </w:r>
      <w:r w:rsidR="000E7DA8" w:rsidRPr="00A47E77">
        <w:rPr>
          <w:rFonts w:asciiTheme="minorHAnsi" w:hAnsiTheme="minorHAnsi" w:cstheme="minorHAnsi"/>
          <w:noProof/>
          <w:color w:val="000000" w:themeColor="text1"/>
        </w:rPr>
        <w:instrText xml:space="preserve"> SEQ Table \* ARABIC </w:instrText>
      </w:r>
      <w:r w:rsidR="000E7DA8" w:rsidRPr="00A47E77">
        <w:rPr>
          <w:rFonts w:asciiTheme="minorHAnsi" w:hAnsiTheme="minorHAnsi" w:cstheme="minorHAnsi"/>
          <w:noProof/>
          <w:color w:val="000000" w:themeColor="text1"/>
        </w:rPr>
        <w:fldChar w:fldCharType="separate"/>
      </w:r>
      <w:r w:rsidR="00DE52CD" w:rsidRPr="00A47E77">
        <w:rPr>
          <w:rFonts w:asciiTheme="minorHAnsi" w:hAnsiTheme="minorHAnsi" w:cstheme="minorHAnsi"/>
          <w:noProof/>
          <w:color w:val="000000" w:themeColor="text1"/>
        </w:rPr>
        <w:t>1</w:t>
      </w:r>
      <w:r w:rsidR="000E7DA8" w:rsidRPr="00A47E77">
        <w:rPr>
          <w:rFonts w:asciiTheme="minorHAnsi" w:hAnsiTheme="minorHAnsi" w:cstheme="minorHAnsi"/>
          <w:noProof/>
          <w:color w:val="000000" w:themeColor="text1"/>
        </w:rPr>
        <w:fldChar w:fldCharType="end"/>
      </w:r>
      <w:r w:rsidRPr="00A47E77">
        <w:rPr>
          <w:rFonts w:asciiTheme="minorHAnsi" w:hAnsiTheme="minorHAnsi" w:cstheme="minorHAnsi"/>
          <w:color w:val="000000" w:themeColor="text1"/>
        </w:rPr>
        <w:t>: Sample Size</w:t>
      </w:r>
      <w:bookmarkEnd w:id="23"/>
      <w:r w:rsidRPr="00A47E77">
        <w:rPr>
          <w:rFonts w:asciiTheme="minorHAnsi" w:hAnsiTheme="minorHAnsi" w:cstheme="minorHAnsi"/>
          <w:color w:val="000000" w:themeColor="text1"/>
        </w:rPr>
        <w:t xml:space="preserve"> </w:t>
      </w:r>
      <w:r w:rsidR="00FB31E7" w:rsidRPr="00A47E77">
        <w:rPr>
          <w:rFonts w:asciiTheme="minorHAnsi" w:hAnsiTheme="minorHAnsi" w:cstheme="minorHAnsi"/>
          <w:color w:val="000000" w:themeColor="text1"/>
        </w:rPr>
        <w:t>(Anthropometric)</w:t>
      </w:r>
    </w:p>
    <w:tbl>
      <w:tblPr>
        <w:tblW w:w="982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1134"/>
        <w:gridCol w:w="5822"/>
      </w:tblGrid>
      <w:tr w:rsidR="00110367" w:rsidRPr="00A47E77" w14:paraId="1BEBF99D" w14:textId="77777777" w:rsidTr="003B7DCF">
        <w:trPr>
          <w:trHeight w:val="161"/>
        </w:trPr>
        <w:tc>
          <w:tcPr>
            <w:tcW w:w="2864" w:type="dxa"/>
            <w:tcBorders>
              <w:top w:val="single" w:sz="18" w:space="0" w:color="auto"/>
              <w:bottom w:val="single" w:sz="18" w:space="0" w:color="auto"/>
            </w:tcBorders>
            <w:shd w:val="clear" w:color="auto" w:fill="B6DDE8" w:themeFill="accent5" w:themeFillTint="66"/>
            <w:vAlign w:val="center"/>
            <w:hideMark/>
          </w:tcPr>
          <w:p w14:paraId="054AA523" w14:textId="77777777" w:rsidR="00110367" w:rsidRPr="00A47E77" w:rsidRDefault="00110367" w:rsidP="009523B4">
            <w:pPr>
              <w:spacing w:line="240" w:lineRule="auto"/>
              <w:rPr>
                <w:rFonts w:asciiTheme="minorHAnsi" w:hAnsiTheme="minorHAnsi" w:cstheme="minorHAnsi"/>
                <w:b/>
                <w:bCs/>
                <w:color w:val="000000" w:themeColor="text1"/>
                <w:sz w:val="20"/>
                <w:szCs w:val="20"/>
              </w:rPr>
            </w:pPr>
            <w:r w:rsidRPr="00A47E77">
              <w:rPr>
                <w:rFonts w:asciiTheme="minorHAnsi" w:hAnsiTheme="minorHAnsi" w:cstheme="minorHAnsi"/>
                <w:b/>
                <w:bCs/>
                <w:color w:val="000000" w:themeColor="text1"/>
                <w:sz w:val="20"/>
                <w:szCs w:val="20"/>
              </w:rPr>
              <w:t>Parameter</w:t>
            </w:r>
          </w:p>
        </w:tc>
        <w:tc>
          <w:tcPr>
            <w:tcW w:w="1134" w:type="dxa"/>
            <w:tcBorders>
              <w:top w:val="single" w:sz="18" w:space="0" w:color="auto"/>
              <w:bottom w:val="single" w:sz="18" w:space="0" w:color="auto"/>
            </w:tcBorders>
            <w:shd w:val="clear" w:color="auto" w:fill="B6DDE8" w:themeFill="accent5" w:themeFillTint="66"/>
          </w:tcPr>
          <w:p w14:paraId="6A35C13D" w14:textId="6AC10876" w:rsidR="00110367" w:rsidRPr="00A47E77" w:rsidRDefault="00BA5840" w:rsidP="00496B31">
            <w:pPr>
              <w:spacing w:after="0" w:line="240" w:lineRule="auto"/>
              <w:jc w:val="center"/>
              <w:rPr>
                <w:rFonts w:asciiTheme="minorHAnsi" w:hAnsiTheme="minorHAnsi" w:cstheme="minorHAnsi"/>
                <w:b/>
                <w:bCs/>
                <w:color w:val="000000" w:themeColor="text1"/>
                <w:sz w:val="20"/>
                <w:szCs w:val="20"/>
              </w:rPr>
            </w:pPr>
            <w:r w:rsidRPr="00A47E77">
              <w:rPr>
                <w:rFonts w:asciiTheme="minorHAnsi" w:hAnsiTheme="minorHAnsi" w:cstheme="minorHAnsi"/>
                <w:b/>
                <w:bCs/>
                <w:color w:val="000000" w:themeColor="text1"/>
                <w:sz w:val="20"/>
                <w:szCs w:val="20"/>
              </w:rPr>
              <w:t>Maiwut</w:t>
            </w:r>
            <w:r w:rsidR="00110367" w:rsidRPr="00A47E77">
              <w:rPr>
                <w:rFonts w:asciiTheme="minorHAnsi" w:hAnsiTheme="minorHAnsi" w:cstheme="minorHAnsi"/>
                <w:b/>
                <w:bCs/>
                <w:color w:val="000000" w:themeColor="text1"/>
                <w:sz w:val="20"/>
                <w:szCs w:val="20"/>
              </w:rPr>
              <w:t xml:space="preserve"> County</w:t>
            </w:r>
          </w:p>
        </w:tc>
        <w:tc>
          <w:tcPr>
            <w:tcW w:w="5822" w:type="dxa"/>
            <w:tcBorders>
              <w:top w:val="single" w:sz="18" w:space="0" w:color="auto"/>
              <w:bottom w:val="single" w:sz="18" w:space="0" w:color="auto"/>
            </w:tcBorders>
            <w:shd w:val="clear" w:color="auto" w:fill="B6DDE8"/>
          </w:tcPr>
          <w:p w14:paraId="78818583" w14:textId="77777777" w:rsidR="00110367" w:rsidRPr="00A47E77" w:rsidRDefault="00110367" w:rsidP="009523B4">
            <w:pPr>
              <w:spacing w:line="240" w:lineRule="auto"/>
              <w:jc w:val="center"/>
              <w:rPr>
                <w:rFonts w:asciiTheme="minorHAnsi" w:hAnsiTheme="minorHAnsi" w:cstheme="minorHAnsi"/>
                <w:b/>
                <w:bCs/>
                <w:color w:val="000000" w:themeColor="text1"/>
                <w:sz w:val="20"/>
                <w:szCs w:val="20"/>
              </w:rPr>
            </w:pPr>
            <w:r w:rsidRPr="00A47E77">
              <w:rPr>
                <w:rFonts w:asciiTheme="minorHAnsi" w:hAnsiTheme="minorHAnsi" w:cstheme="minorHAnsi"/>
                <w:b/>
                <w:bCs/>
                <w:color w:val="000000" w:themeColor="text1"/>
                <w:sz w:val="20"/>
                <w:szCs w:val="20"/>
              </w:rPr>
              <w:t>Justification</w:t>
            </w:r>
          </w:p>
        </w:tc>
      </w:tr>
      <w:tr w:rsidR="00110367" w:rsidRPr="00A47E77" w14:paraId="034A626B" w14:textId="77777777" w:rsidTr="17E0466A">
        <w:trPr>
          <w:trHeight w:val="21"/>
        </w:trPr>
        <w:tc>
          <w:tcPr>
            <w:tcW w:w="2864" w:type="dxa"/>
            <w:tcBorders>
              <w:top w:val="single" w:sz="18" w:space="0" w:color="auto"/>
            </w:tcBorders>
            <w:vAlign w:val="center"/>
            <w:hideMark/>
          </w:tcPr>
          <w:p w14:paraId="46D3BBCD" w14:textId="77777777" w:rsidR="00110367" w:rsidRPr="00A47E77" w:rsidRDefault="00110367" w:rsidP="00220D0C">
            <w:pPr>
              <w:spacing w:after="0" w:line="240" w:lineRule="auto"/>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Estimated Prevalence (%)</w:t>
            </w:r>
          </w:p>
        </w:tc>
        <w:tc>
          <w:tcPr>
            <w:tcW w:w="1134" w:type="dxa"/>
            <w:tcBorders>
              <w:top w:val="single" w:sz="18" w:space="0" w:color="auto"/>
            </w:tcBorders>
            <w:vAlign w:val="center"/>
          </w:tcPr>
          <w:p w14:paraId="4C357538" w14:textId="49BD91AD" w:rsidR="00A91983" w:rsidRPr="00A47E77" w:rsidRDefault="00A56AC7" w:rsidP="00A91983">
            <w:pPr>
              <w:spacing w:after="0" w:line="240" w:lineRule="auto"/>
              <w:jc w:val="center"/>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19.5</w:t>
            </w:r>
          </w:p>
        </w:tc>
        <w:tc>
          <w:tcPr>
            <w:tcW w:w="5822" w:type="dxa"/>
            <w:tcBorders>
              <w:top w:val="single" w:sz="18" w:space="0" w:color="auto"/>
            </w:tcBorders>
          </w:tcPr>
          <w:p w14:paraId="6175E7CC" w14:textId="2D341080" w:rsidR="00110367" w:rsidRPr="00A47E77" w:rsidRDefault="00A95359" w:rsidP="000A5286">
            <w:pPr>
              <w:tabs>
                <w:tab w:val="left" w:pos="714"/>
              </w:tabs>
              <w:spacing w:after="0" w:line="240" w:lineRule="auto"/>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 xml:space="preserve">Since there has </w:t>
            </w:r>
            <w:r w:rsidR="00DF6262" w:rsidRPr="00A47E77">
              <w:rPr>
                <w:rFonts w:asciiTheme="minorHAnsi" w:hAnsiTheme="minorHAnsi" w:cstheme="minorHAnsi"/>
                <w:color w:val="000000" w:themeColor="text1"/>
                <w:sz w:val="20"/>
                <w:szCs w:val="20"/>
              </w:rPr>
              <w:t xml:space="preserve">been </w:t>
            </w:r>
            <w:proofErr w:type="gramStart"/>
            <w:r w:rsidR="00DF6262" w:rsidRPr="00A47E77">
              <w:rPr>
                <w:rFonts w:asciiTheme="minorHAnsi" w:hAnsiTheme="minorHAnsi" w:cstheme="minorHAnsi"/>
                <w:color w:val="000000" w:themeColor="text1"/>
                <w:sz w:val="20"/>
                <w:szCs w:val="20"/>
              </w:rPr>
              <w:t>no</w:t>
            </w:r>
            <w:proofErr w:type="gramEnd"/>
            <w:r w:rsidRPr="00A47E77">
              <w:rPr>
                <w:rFonts w:asciiTheme="minorHAnsi" w:hAnsiTheme="minorHAnsi" w:cstheme="minorHAnsi"/>
                <w:color w:val="000000" w:themeColor="text1"/>
                <w:sz w:val="20"/>
                <w:szCs w:val="20"/>
              </w:rPr>
              <w:t xml:space="preserve"> any SMART survey conducte</w:t>
            </w:r>
            <w:r w:rsidR="00DF6262" w:rsidRPr="00A47E77">
              <w:rPr>
                <w:rFonts w:asciiTheme="minorHAnsi" w:hAnsiTheme="minorHAnsi" w:cstheme="minorHAnsi"/>
                <w:color w:val="000000" w:themeColor="text1"/>
                <w:sz w:val="20"/>
                <w:szCs w:val="20"/>
              </w:rPr>
              <w:t xml:space="preserve">d in Maiwut county, The estimated GAM prevalence </w:t>
            </w:r>
            <w:r w:rsidR="004B66DB" w:rsidRPr="00A47E77">
              <w:rPr>
                <w:rFonts w:asciiTheme="minorHAnsi" w:hAnsiTheme="minorHAnsi" w:cstheme="minorHAnsi"/>
                <w:color w:val="000000" w:themeColor="text1"/>
                <w:sz w:val="20"/>
                <w:szCs w:val="20"/>
              </w:rPr>
              <w:t xml:space="preserve">for Luakpiny/Nasir </w:t>
            </w:r>
            <w:r w:rsidR="00DF6262" w:rsidRPr="00A47E77">
              <w:rPr>
                <w:rFonts w:asciiTheme="minorHAnsi" w:hAnsiTheme="minorHAnsi" w:cstheme="minorHAnsi"/>
                <w:color w:val="000000" w:themeColor="text1"/>
                <w:sz w:val="20"/>
                <w:szCs w:val="20"/>
              </w:rPr>
              <w:t>of 15.9%</w:t>
            </w:r>
            <w:r w:rsidR="00436A07" w:rsidRPr="00A47E77">
              <w:rPr>
                <w:rFonts w:asciiTheme="minorHAnsi" w:hAnsiTheme="minorHAnsi" w:cstheme="minorHAnsi"/>
                <w:color w:val="000000" w:themeColor="text1"/>
                <w:sz w:val="20"/>
                <w:szCs w:val="20"/>
              </w:rPr>
              <w:t xml:space="preserve"> (12.9 – 19.5 95% CI)</w:t>
            </w:r>
            <w:r w:rsidR="00DF6262" w:rsidRPr="00A47E77">
              <w:rPr>
                <w:rFonts w:asciiTheme="minorHAnsi" w:hAnsiTheme="minorHAnsi" w:cstheme="minorHAnsi"/>
                <w:color w:val="000000" w:themeColor="text1"/>
                <w:sz w:val="20"/>
                <w:szCs w:val="20"/>
              </w:rPr>
              <w:t xml:space="preserve"> </w:t>
            </w:r>
            <w:r w:rsidR="004B66DB" w:rsidRPr="00A47E77">
              <w:rPr>
                <w:rFonts w:asciiTheme="minorHAnsi" w:hAnsiTheme="minorHAnsi" w:cstheme="minorHAnsi"/>
                <w:color w:val="000000" w:themeColor="text1"/>
                <w:sz w:val="20"/>
                <w:szCs w:val="20"/>
              </w:rPr>
              <w:t>which was conducted in 2022</w:t>
            </w:r>
            <w:r w:rsidR="003F499A" w:rsidRPr="00A47E77">
              <w:rPr>
                <w:rFonts w:asciiTheme="minorHAnsi" w:hAnsiTheme="minorHAnsi" w:cstheme="minorHAnsi"/>
                <w:color w:val="000000" w:themeColor="text1"/>
                <w:sz w:val="20"/>
                <w:szCs w:val="20"/>
              </w:rPr>
              <w:t xml:space="preserve"> </w:t>
            </w:r>
            <w:r w:rsidR="00436A07" w:rsidRPr="00A47E77">
              <w:rPr>
                <w:rFonts w:asciiTheme="minorHAnsi" w:hAnsiTheme="minorHAnsi" w:cstheme="minorHAnsi"/>
                <w:color w:val="000000" w:themeColor="text1"/>
                <w:sz w:val="20"/>
                <w:szCs w:val="20"/>
              </w:rPr>
              <w:t xml:space="preserve">was </w:t>
            </w:r>
            <w:r w:rsidR="00DF6262" w:rsidRPr="00A47E77">
              <w:rPr>
                <w:rFonts w:asciiTheme="minorHAnsi" w:hAnsiTheme="minorHAnsi" w:cstheme="minorHAnsi"/>
                <w:color w:val="000000" w:themeColor="text1"/>
                <w:sz w:val="20"/>
                <w:szCs w:val="20"/>
              </w:rPr>
              <w:t xml:space="preserve">used for sample size calculation </w:t>
            </w:r>
            <w:r w:rsidR="0035692D" w:rsidRPr="00A47E77">
              <w:rPr>
                <w:rFonts w:asciiTheme="minorHAnsi" w:hAnsiTheme="minorHAnsi" w:cstheme="minorHAnsi"/>
                <w:color w:val="000000" w:themeColor="text1"/>
                <w:sz w:val="20"/>
                <w:szCs w:val="20"/>
              </w:rPr>
              <w:t>for</w:t>
            </w:r>
            <w:r w:rsidR="00DF6262" w:rsidRPr="00A47E77">
              <w:rPr>
                <w:rFonts w:asciiTheme="minorHAnsi" w:hAnsiTheme="minorHAnsi" w:cstheme="minorHAnsi"/>
                <w:color w:val="000000" w:themeColor="text1"/>
                <w:sz w:val="20"/>
                <w:szCs w:val="20"/>
              </w:rPr>
              <w:t xml:space="preserve"> Maiwut County</w:t>
            </w:r>
            <w:r w:rsidR="0035692D" w:rsidRPr="00A47E77">
              <w:rPr>
                <w:rFonts w:asciiTheme="minorHAnsi" w:hAnsiTheme="minorHAnsi" w:cstheme="minorHAnsi"/>
                <w:color w:val="000000" w:themeColor="text1"/>
                <w:sz w:val="20"/>
                <w:szCs w:val="20"/>
              </w:rPr>
              <w:t xml:space="preserve"> SMART Survey. </w:t>
            </w:r>
            <w:r w:rsidR="00C05ECA" w:rsidRPr="00A47E77">
              <w:rPr>
                <w:rFonts w:asciiTheme="minorHAnsi" w:hAnsiTheme="minorHAnsi" w:cstheme="minorHAnsi"/>
                <w:color w:val="000000" w:themeColor="text1"/>
                <w:sz w:val="20"/>
                <w:szCs w:val="20"/>
              </w:rPr>
              <w:t>This</w:t>
            </w:r>
            <w:r w:rsidR="00DF6262" w:rsidRPr="00A47E77">
              <w:rPr>
                <w:rFonts w:asciiTheme="minorHAnsi" w:hAnsiTheme="minorHAnsi" w:cstheme="minorHAnsi"/>
                <w:color w:val="000000" w:themeColor="text1"/>
                <w:sz w:val="20"/>
                <w:szCs w:val="20"/>
              </w:rPr>
              <w:t xml:space="preserve"> is based on findings from the Luakpiny/Nasir SMART survey, as both counties belong to the same analytical domain and share similar livelihood systems, food security conditions, access to health and nutrition services, and seasonal risk factors.</w:t>
            </w:r>
            <w:r w:rsidR="00A56AC7" w:rsidRPr="00A47E77">
              <w:rPr>
                <w:rFonts w:asciiTheme="minorHAnsi" w:hAnsiTheme="minorHAnsi" w:cstheme="minorHAnsi"/>
                <w:color w:val="000000" w:themeColor="text1"/>
                <w:sz w:val="20"/>
                <w:szCs w:val="20"/>
              </w:rPr>
              <w:t xml:space="preserve"> The upper </w:t>
            </w:r>
            <w:proofErr w:type="gramStart"/>
            <w:r w:rsidR="00A56AC7" w:rsidRPr="00A47E77">
              <w:rPr>
                <w:rFonts w:asciiTheme="minorHAnsi" w:hAnsiTheme="minorHAnsi" w:cstheme="minorHAnsi"/>
                <w:color w:val="000000" w:themeColor="text1"/>
                <w:sz w:val="20"/>
                <w:szCs w:val="20"/>
              </w:rPr>
              <w:t>limit</w:t>
            </w:r>
            <w:proofErr w:type="gramEnd"/>
            <w:r w:rsidR="00A56AC7" w:rsidRPr="00A47E77">
              <w:rPr>
                <w:rFonts w:asciiTheme="minorHAnsi" w:hAnsiTheme="minorHAnsi" w:cstheme="minorHAnsi"/>
                <w:color w:val="000000" w:themeColor="text1"/>
                <w:sz w:val="20"/>
                <w:szCs w:val="20"/>
              </w:rPr>
              <w:t xml:space="preserve"> 19.5% </w:t>
            </w:r>
            <w:r w:rsidR="00EB4DE8" w:rsidRPr="00A47E77">
              <w:rPr>
                <w:rFonts w:asciiTheme="minorHAnsi" w:hAnsiTheme="minorHAnsi" w:cstheme="minorHAnsi"/>
                <w:color w:val="000000" w:themeColor="text1"/>
                <w:sz w:val="20"/>
                <w:szCs w:val="20"/>
              </w:rPr>
              <w:t>is used due t0</w:t>
            </w:r>
            <w:r w:rsidR="00A56AC7" w:rsidRPr="00A47E77">
              <w:rPr>
                <w:rFonts w:asciiTheme="minorHAnsi" w:hAnsiTheme="minorHAnsi" w:cstheme="minorHAnsi"/>
                <w:color w:val="000000" w:themeColor="text1"/>
                <w:sz w:val="20"/>
                <w:szCs w:val="20"/>
              </w:rPr>
              <w:t xml:space="preserve"> the 2026 context on conflict and displacement is expected to be much worse compared to 2022.</w:t>
            </w:r>
            <w:r w:rsidR="00DF6262" w:rsidRPr="00A47E77">
              <w:rPr>
                <w:rFonts w:asciiTheme="minorHAnsi" w:hAnsiTheme="minorHAnsi" w:cstheme="minorHAnsi"/>
                <w:color w:val="000000" w:themeColor="text1"/>
                <w:sz w:val="20"/>
                <w:szCs w:val="20"/>
              </w:rPr>
              <w:t xml:space="preserve"> </w:t>
            </w:r>
            <w:r w:rsidR="00387639" w:rsidRPr="00A47E77">
              <w:rPr>
                <w:rFonts w:asciiTheme="minorHAnsi" w:hAnsiTheme="minorHAnsi" w:cstheme="minorHAnsi"/>
                <w:color w:val="000000" w:themeColor="text1"/>
                <w:sz w:val="20"/>
                <w:szCs w:val="20"/>
              </w:rPr>
              <w:t>In the absence of recent SMART data for Maiwut County, SMART methodology recommends using the most recent and reliable survey data from the same domain to inform key assumptions.</w:t>
            </w:r>
          </w:p>
        </w:tc>
      </w:tr>
      <w:tr w:rsidR="00110367" w:rsidRPr="00A47E77" w14:paraId="52743FD6" w14:textId="77777777" w:rsidTr="17E0466A">
        <w:trPr>
          <w:trHeight w:val="174"/>
        </w:trPr>
        <w:tc>
          <w:tcPr>
            <w:tcW w:w="2864" w:type="dxa"/>
            <w:vAlign w:val="center"/>
            <w:hideMark/>
          </w:tcPr>
          <w:p w14:paraId="57AE4629" w14:textId="77777777" w:rsidR="00110367" w:rsidRPr="00A47E77" w:rsidRDefault="00110367" w:rsidP="00130C7A">
            <w:pPr>
              <w:spacing w:after="0" w:line="240" w:lineRule="auto"/>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Desired Precision</w:t>
            </w:r>
          </w:p>
        </w:tc>
        <w:tc>
          <w:tcPr>
            <w:tcW w:w="1134" w:type="dxa"/>
            <w:vAlign w:val="center"/>
          </w:tcPr>
          <w:p w14:paraId="30BE06BB" w14:textId="34A0B917" w:rsidR="00110367" w:rsidRPr="00A47E77" w:rsidRDefault="005F35A4" w:rsidP="006F5AF7">
            <w:pPr>
              <w:spacing w:after="0" w:line="240" w:lineRule="auto"/>
              <w:jc w:val="center"/>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4</w:t>
            </w:r>
            <w:r w:rsidR="00137E84" w:rsidRPr="00A47E77">
              <w:rPr>
                <w:rFonts w:asciiTheme="minorHAnsi" w:hAnsiTheme="minorHAnsi" w:cstheme="minorHAnsi"/>
                <w:color w:val="000000" w:themeColor="text1"/>
                <w:sz w:val="20"/>
                <w:szCs w:val="20"/>
              </w:rPr>
              <w:t>.5</w:t>
            </w:r>
          </w:p>
        </w:tc>
        <w:tc>
          <w:tcPr>
            <w:tcW w:w="5822" w:type="dxa"/>
            <w:vAlign w:val="center"/>
          </w:tcPr>
          <w:p w14:paraId="0173CC60" w14:textId="3782E98A" w:rsidR="00110367" w:rsidRPr="00A47E77" w:rsidRDefault="001B6B90" w:rsidP="00BA5B4A">
            <w:pPr>
              <w:spacing w:after="0" w:line="240" w:lineRule="auto"/>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 xml:space="preserve">According to SMART methodology guideline.  </w:t>
            </w:r>
          </w:p>
        </w:tc>
      </w:tr>
      <w:tr w:rsidR="00110367" w:rsidRPr="00A47E77" w14:paraId="2AE057DE" w14:textId="77777777" w:rsidTr="17E0466A">
        <w:trPr>
          <w:trHeight w:val="174"/>
        </w:trPr>
        <w:tc>
          <w:tcPr>
            <w:tcW w:w="2864" w:type="dxa"/>
            <w:vAlign w:val="center"/>
            <w:hideMark/>
          </w:tcPr>
          <w:p w14:paraId="50C1E117" w14:textId="77777777" w:rsidR="00110367" w:rsidRPr="00A47E77" w:rsidRDefault="00110367" w:rsidP="004E7344">
            <w:pPr>
              <w:spacing w:after="0" w:line="240" w:lineRule="auto"/>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Design Effect</w:t>
            </w:r>
          </w:p>
        </w:tc>
        <w:tc>
          <w:tcPr>
            <w:tcW w:w="1134" w:type="dxa"/>
            <w:vAlign w:val="center"/>
          </w:tcPr>
          <w:p w14:paraId="1287C492" w14:textId="59A7C409" w:rsidR="00412FE5" w:rsidRPr="00A47E77" w:rsidRDefault="005F35A4" w:rsidP="006F5AF7">
            <w:pPr>
              <w:spacing w:after="0" w:line="240" w:lineRule="auto"/>
              <w:jc w:val="center"/>
              <w:rPr>
                <w:rFonts w:asciiTheme="minorHAnsi" w:eastAsia="Segoe UI" w:hAnsiTheme="minorHAnsi" w:cstheme="minorHAnsi"/>
                <w:sz w:val="20"/>
                <w:szCs w:val="20"/>
              </w:rPr>
            </w:pPr>
            <w:r w:rsidRPr="00A47E77">
              <w:rPr>
                <w:rFonts w:asciiTheme="minorHAnsi" w:eastAsia="Segoe UI" w:hAnsiTheme="minorHAnsi" w:cstheme="minorHAnsi"/>
                <w:sz w:val="20"/>
                <w:szCs w:val="20"/>
              </w:rPr>
              <w:t>1.</w:t>
            </w:r>
            <w:r w:rsidR="00EB4DE8" w:rsidRPr="00A47E77">
              <w:rPr>
                <w:rFonts w:asciiTheme="minorHAnsi" w:eastAsia="Segoe UI" w:hAnsiTheme="minorHAnsi" w:cstheme="minorHAnsi"/>
                <w:sz w:val="20"/>
                <w:szCs w:val="20"/>
              </w:rPr>
              <w:t>5</w:t>
            </w:r>
          </w:p>
        </w:tc>
        <w:tc>
          <w:tcPr>
            <w:tcW w:w="5822" w:type="dxa"/>
          </w:tcPr>
          <w:p w14:paraId="4556B812" w14:textId="05350422" w:rsidR="00110367" w:rsidRPr="00A47E77" w:rsidRDefault="00EB4DE8" w:rsidP="0FF83F0A">
            <w:pPr>
              <w:spacing w:after="0" w:line="240" w:lineRule="auto"/>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Consistent with SMART survey guidance, a design effect of 1.5 was used to account for clustering and heterogeneity within the Maiwut population, which includes host communities, South Sudanese returnees from Sudan, and internally displaced persons (IDPs) displaced by conflict.</w:t>
            </w:r>
          </w:p>
        </w:tc>
      </w:tr>
      <w:tr w:rsidR="00110367" w:rsidRPr="00A47E77" w14:paraId="6BA28A02" w14:textId="77777777" w:rsidTr="17E0466A">
        <w:trPr>
          <w:trHeight w:val="174"/>
        </w:trPr>
        <w:tc>
          <w:tcPr>
            <w:tcW w:w="2864" w:type="dxa"/>
            <w:shd w:val="clear" w:color="auto" w:fill="D9D9D9" w:themeFill="background1" w:themeFillShade="D9"/>
            <w:vAlign w:val="center"/>
          </w:tcPr>
          <w:p w14:paraId="7B97A481" w14:textId="77777777" w:rsidR="00110367" w:rsidRPr="00A47E77" w:rsidRDefault="00110367" w:rsidP="004E7344">
            <w:pPr>
              <w:spacing w:after="0" w:line="240" w:lineRule="auto"/>
              <w:rPr>
                <w:rFonts w:asciiTheme="minorHAnsi" w:hAnsiTheme="minorHAnsi" w:cstheme="minorHAnsi"/>
                <w:b/>
                <w:color w:val="000000" w:themeColor="text1"/>
                <w:sz w:val="20"/>
                <w:szCs w:val="20"/>
              </w:rPr>
            </w:pPr>
            <w:r w:rsidRPr="00A47E77">
              <w:rPr>
                <w:rFonts w:asciiTheme="minorHAnsi" w:hAnsiTheme="minorHAnsi" w:cstheme="minorHAnsi"/>
                <w:b/>
                <w:color w:val="000000" w:themeColor="text1"/>
                <w:sz w:val="20"/>
                <w:szCs w:val="20"/>
              </w:rPr>
              <w:t>Children to be Included</w:t>
            </w:r>
          </w:p>
        </w:tc>
        <w:tc>
          <w:tcPr>
            <w:tcW w:w="1134" w:type="dxa"/>
            <w:shd w:val="clear" w:color="auto" w:fill="D9D9D9" w:themeFill="background1" w:themeFillShade="D9"/>
          </w:tcPr>
          <w:p w14:paraId="20595A92" w14:textId="4DE4C961" w:rsidR="00110367" w:rsidRPr="00A47E77" w:rsidRDefault="00137E84" w:rsidP="006F5AF7">
            <w:pPr>
              <w:spacing w:after="0" w:line="240" w:lineRule="auto"/>
              <w:jc w:val="center"/>
              <w:rPr>
                <w:rFonts w:asciiTheme="minorHAnsi" w:eastAsia="Segoe UI" w:hAnsiTheme="minorHAnsi" w:cstheme="minorHAnsi"/>
                <w:b/>
                <w:bCs/>
                <w:sz w:val="20"/>
                <w:szCs w:val="20"/>
              </w:rPr>
            </w:pPr>
            <w:r w:rsidRPr="00A47E77">
              <w:rPr>
                <w:rFonts w:asciiTheme="minorHAnsi" w:eastAsia="Segoe UI" w:hAnsiTheme="minorHAnsi" w:cstheme="minorHAnsi"/>
                <w:b/>
                <w:bCs/>
                <w:sz w:val="20"/>
                <w:szCs w:val="20"/>
              </w:rPr>
              <w:t>486</w:t>
            </w:r>
          </w:p>
        </w:tc>
        <w:tc>
          <w:tcPr>
            <w:tcW w:w="5822" w:type="dxa"/>
            <w:shd w:val="clear" w:color="auto" w:fill="D9D9D9" w:themeFill="background1" w:themeFillShade="D9"/>
          </w:tcPr>
          <w:p w14:paraId="1C25A7C9" w14:textId="40936A0C" w:rsidR="00110367" w:rsidRPr="00A47E77" w:rsidRDefault="00110367" w:rsidP="004E7344">
            <w:pPr>
              <w:spacing w:after="0" w:line="240" w:lineRule="auto"/>
              <w:jc w:val="center"/>
              <w:rPr>
                <w:rFonts w:asciiTheme="minorHAnsi" w:hAnsiTheme="minorHAnsi" w:cstheme="minorHAnsi"/>
                <w:b/>
                <w:color w:val="000000" w:themeColor="text1"/>
                <w:sz w:val="20"/>
                <w:szCs w:val="20"/>
              </w:rPr>
            </w:pPr>
          </w:p>
        </w:tc>
      </w:tr>
      <w:tr w:rsidR="0082586E" w:rsidRPr="00A47E77" w14:paraId="790DC4E4" w14:textId="77777777" w:rsidTr="17E0466A">
        <w:trPr>
          <w:trHeight w:val="174"/>
        </w:trPr>
        <w:tc>
          <w:tcPr>
            <w:tcW w:w="2864" w:type="dxa"/>
            <w:vAlign w:val="center"/>
            <w:hideMark/>
          </w:tcPr>
          <w:p w14:paraId="55954D36" w14:textId="77777777" w:rsidR="0082586E" w:rsidRPr="00A47E77" w:rsidRDefault="0082586E" w:rsidP="0082586E">
            <w:pPr>
              <w:spacing w:after="0" w:line="240" w:lineRule="auto"/>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Average Household Size</w:t>
            </w:r>
          </w:p>
        </w:tc>
        <w:tc>
          <w:tcPr>
            <w:tcW w:w="1134" w:type="dxa"/>
            <w:vAlign w:val="center"/>
          </w:tcPr>
          <w:p w14:paraId="1F66E36B" w14:textId="7AF4381E" w:rsidR="0082586E" w:rsidRPr="00A47E77" w:rsidRDefault="005F35A4" w:rsidP="006F5AF7">
            <w:pPr>
              <w:spacing w:after="0" w:line="240" w:lineRule="auto"/>
              <w:jc w:val="center"/>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6.5</w:t>
            </w:r>
          </w:p>
        </w:tc>
        <w:tc>
          <w:tcPr>
            <w:tcW w:w="5822" w:type="dxa"/>
          </w:tcPr>
          <w:p w14:paraId="6CDD18D0" w14:textId="17CD7224" w:rsidR="0082586E" w:rsidRPr="00A47E77" w:rsidRDefault="00361B7F" w:rsidP="0082586E">
            <w:pPr>
              <w:spacing w:after="0" w:line="240" w:lineRule="auto"/>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As per the Luakpiny/Nasir SMART survey and as well base on the context of South Sudan (NBS</w:t>
            </w:r>
            <w:r w:rsidR="007016A9" w:rsidRPr="00A47E77">
              <w:rPr>
                <w:rStyle w:val="FootnoteReference"/>
                <w:rFonts w:asciiTheme="minorHAnsi" w:hAnsiTheme="minorHAnsi" w:cstheme="minorHAnsi"/>
                <w:color w:val="000000" w:themeColor="text1"/>
                <w:sz w:val="20"/>
                <w:szCs w:val="20"/>
              </w:rPr>
              <w:footnoteReference w:id="9"/>
            </w:r>
            <w:r w:rsidRPr="00A47E77">
              <w:rPr>
                <w:rFonts w:asciiTheme="minorHAnsi" w:hAnsiTheme="minorHAnsi" w:cstheme="minorHAnsi"/>
                <w:color w:val="000000" w:themeColor="text1"/>
                <w:sz w:val="20"/>
                <w:szCs w:val="20"/>
              </w:rPr>
              <w:t>) national Baseline Household Survey and VASD.</w:t>
            </w:r>
          </w:p>
        </w:tc>
      </w:tr>
      <w:tr w:rsidR="0082586E" w:rsidRPr="00A47E77" w14:paraId="0C873BEF" w14:textId="77777777" w:rsidTr="17E0466A">
        <w:trPr>
          <w:trHeight w:val="174"/>
        </w:trPr>
        <w:tc>
          <w:tcPr>
            <w:tcW w:w="2864" w:type="dxa"/>
            <w:vAlign w:val="center"/>
            <w:hideMark/>
          </w:tcPr>
          <w:p w14:paraId="20475D3C" w14:textId="77777777" w:rsidR="0082586E" w:rsidRPr="00A47E77" w:rsidRDefault="0082586E" w:rsidP="0082586E">
            <w:pPr>
              <w:spacing w:after="0" w:line="240" w:lineRule="auto"/>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 children Under-Five</w:t>
            </w:r>
          </w:p>
        </w:tc>
        <w:tc>
          <w:tcPr>
            <w:tcW w:w="1134" w:type="dxa"/>
            <w:vAlign w:val="center"/>
          </w:tcPr>
          <w:p w14:paraId="324D74F4" w14:textId="076DFDBA" w:rsidR="0082586E" w:rsidRPr="00A47E77" w:rsidRDefault="00905121" w:rsidP="006F5AF7">
            <w:pPr>
              <w:spacing w:after="0" w:line="240" w:lineRule="auto"/>
              <w:jc w:val="center"/>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19</w:t>
            </w:r>
          </w:p>
        </w:tc>
        <w:tc>
          <w:tcPr>
            <w:tcW w:w="5822" w:type="dxa"/>
          </w:tcPr>
          <w:p w14:paraId="176804A7" w14:textId="5D0E5B30" w:rsidR="0082586E" w:rsidRPr="00A47E77" w:rsidRDefault="00145ED9" w:rsidP="0082586E">
            <w:pPr>
              <w:spacing w:after="0" w:line="240" w:lineRule="auto"/>
              <w:rPr>
                <w:rFonts w:asciiTheme="minorHAnsi" w:hAnsiTheme="minorHAnsi" w:cstheme="minorHAnsi"/>
                <w:color w:val="000000" w:themeColor="text1"/>
                <w:sz w:val="20"/>
                <w:szCs w:val="20"/>
              </w:rPr>
            </w:pPr>
            <w:r w:rsidRPr="00A47E77">
              <w:rPr>
                <w:rFonts w:asciiTheme="minorHAnsi" w:hAnsiTheme="minorHAnsi" w:cstheme="minorHAnsi"/>
                <w:sz w:val="19"/>
                <w:szCs w:val="19"/>
              </w:rPr>
              <w:t>The 19% of Children under five was considered based on National EPI estimate and VASD</w:t>
            </w:r>
            <w:r w:rsidR="00302C17" w:rsidRPr="00A47E77">
              <w:rPr>
                <w:rFonts w:asciiTheme="minorHAnsi" w:hAnsiTheme="minorHAnsi" w:cstheme="minorHAnsi"/>
                <w:sz w:val="19"/>
                <w:szCs w:val="19"/>
              </w:rPr>
              <w:t xml:space="preserve"> </w:t>
            </w:r>
          </w:p>
        </w:tc>
      </w:tr>
      <w:tr w:rsidR="00934814" w:rsidRPr="00A47E77" w14:paraId="50FCA9CD" w14:textId="77777777" w:rsidTr="17E0466A">
        <w:trPr>
          <w:trHeight w:val="174"/>
        </w:trPr>
        <w:tc>
          <w:tcPr>
            <w:tcW w:w="2864" w:type="dxa"/>
            <w:vAlign w:val="center"/>
            <w:hideMark/>
          </w:tcPr>
          <w:p w14:paraId="3B12FB51" w14:textId="77777777" w:rsidR="00934814" w:rsidRPr="00A47E77" w:rsidRDefault="00934814" w:rsidP="00934814">
            <w:pPr>
              <w:spacing w:after="0" w:line="240" w:lineRule="auto"/>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 Non-Respondents</w:t>
            </w:r>
          </w:p>
        </w:tc>
        <w:tc>
          <w:tcPr>
            <w:tcW w:w="1134" w:type="dxa"/>
            <w:vAlign w:val="center"/>
          </w:tcPr>
          <w:p w14:paraId="0ADB5B04" w14:textId="25CAAE00" w:rsidR="00934814" w:rsidRPr="00A47E77" w:rsidRDefault="007902CC" w:rsidP="006F5AF7">
            <w:pPr>
              <w:spacing w:after="0" w:line="240" w:lineRule="auto"/>
              <w:jc w:val="center"/>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3</w:t>
            </w:r>
          </w:p>
        </w:tc>
        <w:tc>
          <w:tcPr>
            <w:tcW w:w="5822" w:type="dxa"/>
          </w:tcPr>
          <w:p w14:paraId="5436AFA2" w14:textId="4B2465A2" w:rsidR="00934814" w:rsidRPr="00A47E77" w:rsidRDefault="00283679" w:rsidP="17E0466A">
            <w:pPr>
              <w:spacing w:after="0" w:line="240" w:lineRule="auto"/>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Anticipated non-response</w:t>
            </w:r>
          </w:p>
        </w:tc>
      </w:tr>
      <w:tr w:rsidR="00934814" w:rsidRPr="00A47E77" w14:paraId="66A02C7E" w14:textId="77777777" w:rsidTr="17E0466A">
        <w:trPr>
          <w:trHeight w:val="174"/>
        </w:trPr>
        <w:tc>
          <w:tcPr>
            <w:tcW w:w="2864" w:type="dxa"/>
            <w:shd w:val="clear" w:color="auto" w:fill="D9D9D9" w:themeFill="background1" w:themeFillShade="D9"/>
            <w:vAlign w:val="center"/>
            <w:hideMark/>
          </w:tcPr>
          <w:p w14:paraId="080AF00C" w14:textId="77777777" w:rsidR="00934814" w:rsidRPr="00A47E77" w:rsidRDefault="00934814" w:rsidP="00934814">
            <w:pPr>
              <w:spacing w:after="0" w:line="240" w:lineRule="auto"/>
              <w:rPr>
                <w:rFonts w:asciiTheme="minorHAnsi" w:hAnsiTheme="minorHAnsi" w:cstheme="minorHAnsi"/>
                <w:b/>
                <w:color w:val="000000" w:themeColor="text1"/>
                <w:sz w:val="20"/>
                <w:szCs w:val="20"/>
              </w:rPr>
            </w:pPr>
            <w:r w:rsidRPr="00A47E77">
              <w:rPr>
                <w:rFonts w:asciiTheme="minorHAnsi" w:hAnsiTheme="minorHAnsi" w:cstheme="minorHAnsi"/>
                <w:b/>
                <w:color w:val="000000" w:themeColor="text1"/>
                <w:sz w:val="20"/>
                <w:szCs w:val="20"/>
              </w:rPr>
              <w:lastRenderedPageBreak/>
              <w:t>Households to be Included</w:t>
            </w:r>
          </w:p>
        </w:tc>
        <w:tc>
          <w:tcPr>
            <w:tcW w:w="1134" w:type="dxa"/>
            <w:shd w:val="clear" w:color="auto" w:fill="D9D9D9" w:themeFill="background1" w:themeFillShade="D9"/>
          </w:tcPr>
          <w:p w14:paraId="44E1D4B4" w14:textId="3576AEBB" w:rsidR="00934814" w:rsidRPr="00A47E77" w:rsidRDefault="00CF282C" w:rsidP="006F5AF7">
            <w:pPr>
              <w:spacing w:after="0" w:line="240" w:lineRule="auto"/>
              <w:jc w:val="center"/>
              <w:rPr>
                <w:rFonts w:asciiTheme="minorHAnsi" w:eastAsia="Segoe UI" w:hAnsiTheme="minorHAnsi" w:cstheme="minorHAnsi"/>
                <w:b/>
                <w:bCs/>
                <w:sz w:val="20"/>
                <w:szCs w:val="20"/>
              </w:rPr>
            </w:pPr>
            <w:r w:rsidRPr="00A47E77">
              <w:rPr>
                <w:rFonts w:asciiTheme="minorHAnsi" w:eastAsia="Segoe UI" w:hAnsiTheme="minorHAnsi" w:cstheme="minorHAnsi"/>
                <w:b/>
                <w:bCs/>
                <w:sz w:val="20"/>
                <w:szCs w:val="20"/>
              </w:rPr>
              <w:t>451</w:t>
            </w:r>
          </w:p>
        </w:tc>
        <w:tc>
          <w:tcPr>
            <w:tcW w:w="5822" w:type="dxa"/>
            <w:shd w:val="clear" w:color="auto" w:fill="D9D9D9" w:themeFill="background1" w:themeFillShade="D9"/>
          </w:tcPr>
          <w:p w14:paraId="0B08AB4C" w14:textId="12FCDC01" w:rsidR="00934814" w:rsidRPr="00A47E77" w:rsidRDefault="00934814" w:rsidP="00934814">
            <w:pPr>
              <w:spacing w:after="0" w:line="240" w:lineRule="auto"/>
              <w:jc w:val="center"/>
              <w:rPr>
                <w:rFonts w:asciiTheme="minorHAnsi" w:hAnsiTheme="minorHAnsi" w:cstheme="minorHAnsi"/>
                <w:b/>
                <w:color w:val="000000" w:themeColor="text1"/>
                <w:sz w:val="20"/>
                <w:szCs w:val="20"/>
              </w:rPr>
            </w:pPr>
          </w:p>
        </w:tc>
      </w:tr>
    </w:tbl>
    <w:p w14:paraId="29D7CC38" w14:textId="77777777" w:rsidR="00515B1F" w:rsidRPr="00A47E77" w:rsidRDefault="00515B1F" w:rsidP="00515B1F">
      <w:pPr>
        <w:pStyle w:val="Heading3"/>
        <w:rPr>
          <w:rFonts w:asciiTheme="minorHAnsi" w:hAnsiTheme="minorHAnsi" w:cstheme="minorHAnsi"/>
          <w:color w:val="000000" w:themeColor="text1"/>
          <w:sz w:val="20"/>
          <w:szCs w:val="20"/>
        </w:rPr>
      </w:pPr>
      <w:bookmarkStart w:id="24" w:name="_Toc222128223"/>
      <w:r w:rsidRPr="00A47E77">
        <w:rPr>
          <w:rFonts w:asciiTheme="minorHAnsi" w:hAnsiTheme="minorHAnsi" w:cstheme="minorHAnsi"/>
          <w:color w:val="000000" w:themeColor="text1"/>
          <w:sz w:val="20"/>
          <w:szCs w:val="20"/>
        </w:rPr>
        <w:t xml:space="preserve">2.3.2 </w:t>
      </w:r>
      <w:r w:rsidR="00A25F8D" w:rsidRPr="00A47E77">
        <w:rPr>
          <w:rFonts w:asciiTheme="minorHAnsi" w:hAnsiTheme="minorHAnsi" w:cstheme="minorHAnsi"/>
          <w:color w:val="000000" w:themeColor="text1"/>
          <w:sz w:val="20"/>
          <w:szCs w:val="20"/>
        </w:rPr>
        <w:t>Mortality Sample Size</w:t>
      </w:r>
      <w:bookmarkEnd w:id="24"/>
    </w:p>
    <w:p w14:paraId="56C25024" w14:textId="382C4F1D" w:rsidR="00515B1F" w:rsidRPr="00A47E77" w:rsidRDefault="67DF61BB" w:rsidP="00515B1F">
      <w:pPr>
        <w:pStyle w:val="Caption"/>
        <w:spacing w:after="0"/>
        <w:rPr>
          <w:rFonts w:asciiTheme="minorHAnsi" w:hAnsiTheme="minorHAnsi" w:cstheme="minorHAnsi"/>
          <w:b w:val="0"/>
          <w:bCs w:val="0"/>
          <w:color w:val="000000" w:themeColor="text1"/>
        </w:rPr>
      </w:pPr>
      <w:r w:rsidRPr="00A47E77">
        <w:rPr>
          <w:rFonts w:asciiTheme="minorHAnsi" w:hAnsiTheme="minorHAnsi" w:cstheme="minorHAnsi"/>
          <w:color w:val="000000" w:themeColor="text1"/>
        </w:rPr>
        <w:t xml:space="preserve">Table </w:t>
      </w:r>
      <w:r w:rsidR="00515B1F" w:rsidRPr="00A47E77">
        <w:rPr>
          <w:rFonts w:asciiTheme="minorHAnsi" w:hAnsiTheme="minorHAnsi" w:cstheme="minorHAnsi"/>
          <w:noProof/>
          <w:color w:val="000000" w:themeColor="text1"/>
        </w:rPr>
        <w:fldChar w:fldCharType="begin"/>
      </w:r>
      <w:r w:rsidR="00515B1F" w:rsidRPr="00A47E77">
        <w:rPr>
          <w:rFonts w:asciiTheme="minorHAnsi" w:hAnsiTheme="minorHAnsi" w:cstheme="minorHAnsi"/>
          <w:noProof/>
          <w:color w:val="000000" w:themeColor="text1"/>
        </w:rPr>
        <w:instrText xml:space="preserve"> SEQ Table \* ARABIC </w:instrText>
      </w:r>
      <w:r w:rsidR="00515B1F" w:rsidRPr="00A47E77">
        <w:rPr>
          <w:rFonts w:asciiTheme="minorHAnsi" w:hAnsiTheme="minorHAnsi" w:cstheme="minorHAnsi"/>
          <w:noProof/>
          <w:color w:val="000000" w:themeColor="text1"/>
        </w:rPr>
        <w:fldChar w:fldCharType="separate"/>
      </w:r>
      <w:r w:rsidR="00DE52CD" w:rsidRPr="00A47E77">
        <w:rPr>
          <w:rFonts w:asciiTheme="minorHAnsi" w:hAnsiTheme="minorHAnsi" w:cstheme="minorHAnsi"/>
          <w:noProof/>
          <w:color w:val="000000" w:themeColor="text1"/>
        </w:rPr>
        <w:t>2</w:t>
      </w:r>
      <w:r w:rsidR="00515B1F" w:rsidRPr="00A47E77">
        <w:rPr>
          <w:rFonts w:asciiTheme="minorHAnsi" w:hAnsiTheme="minorHAnsi" w:cstheme="minorHAnsi"/>
          <w:noProof/>
          <w:color w:val="000000" w:themeColor="text1"/>
        </w:rPr>
        <w:fldChar w:fldCharType="end"/>
      </w:r>
      <w:r w:rsidRPr="00A47E77">
        <w:rPr>
          <w:rFonts w:asciiTheme="minorHAnsi" w:hAnsiTheme="minorHAnsi" w:cstheme="minorHAnsi"/>
          <w:color w:val="000000" w:themeColor="text1"/>
        </w:rPr>
        <w:t>: Sample Size (Mortality)</w:t>
      </w:r>
    </w:p>
    <w:tbl>
      <w:tblPr>
        <w:tblW w:w="9864" w:type="dxa"/>
        <w:tblInd w:w="10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1134"/>
        <w:gridCol w:w="5866"/>
      </w:tblGrid>
      <w:tr w:rsidR="00110367" w:rsidRPr="00A47E77" w14:paraId="747AFC91" w14:textId="77777777" w:rsidTr="17E0466A">
        <w:trPr>
          <w:trHeight w:val="184"/>
        </w:trPr>
        <w:tc>
          <w:tcPr>
            <w:tcW w:w="2864" w:type="dxa"/>
            <w:tcBorders>
              <w:top w:val="single" w:sz="18" w:space="0" w:color="auto"/>
              <w:bottom w:val="single" w:sz="18" w:space="0" w:color="auto"/>
            </w:tcBorders>
            <w:shd w:val="clear" w:color="auto" w:fill="B6DDE8" w:themeFill="accent5" w:themeFillTint="66"/>
            <w:vAlign w:val="center"/>
            <w:hideMark/>
          </w:tcPr>
          <w:p w14:paraId="77896013" w14:textId="77777777" w:rsidR="00110367" w:rsidRPr="00A47E77" w:rsidRDefault="00110367" w:rsidP="0030045A">
            <w:pPr>
              <w:spacing w:after="0" w:line="240" w:lineRule="auto"/>
              <w:rPr>
                <w:rFonts w:asciiTheme="minorHAnsi" w:hAnsiTheme="minorHAnsi" w:cstheme="minorHAnsi"/>
                <w:b/>
                <w:bCs/>
                <w:color w:val="000000" w:themeColor="text1"/>
                <w:sz w:val="20"/>
                <w:szCs w:val="20"/>
              </w:rPr>
            </w:pPr>
            <w:r w:rsidRPr="00A47E77">
              <w:rPr>
                <w:rFonts w:asciiTheme="minorHAnsi" w:hAnsiTheme="minorHAnsi" w:cstheme="minorHAnsi"/>
                <w:b/>
                <w:bCs/>
                <w:color w:val="000000" w:themeColor="text1"/>
                <w:sz w:val="20"/>
                <w:szCs w:val="20"/>
              </w:rPr>
              <w:t>Parameter</w:t>
            </w:r>
          </w:p>
        </w:tc>
        <w:tc>
          <w:tcPr>
            <w:tcW w:w="1134" w:type="dxa"/>
            <w:tcBorders>
              <w:top w:val="single" w:sz="18" w:space="0" w:color="auto"/>
              <w:bottom w:val="single" w:sz="18" w:space="0" w:color="auto"/>
            </w:tcBorders>
            <w:shd w:val="clear" w:color="auto" w:fill="B6DDE8" w:themeFill="accent5" w:themeFillTint="66"/>
          </w:tcPr>
          <w:p w14:paraId="6C6A4416" w14:textId="28A0367F" w:rsidR="00110367" w:rsidRPr="00A47E77" w:rsidRDefault="001E4565" w:rsidP="0030045A">
            <w:pPr>
              <w:spacing w:after="0" w:line="240" w:lineRule="auto"/>
              <w:jc w:val="center"/>
              <w:rPr>
                <w:rFonts w:asciiTheme="minorHAnsi" w:hAnsiTheme="minorHAnsi" w:cstheme="minorHAnsi"/>
                <w:b/>
                <w:bCs/>
                <w:color w:val="000000" w:themeColor="text1"/>
                <w:sz w:val="20"/>
                <w:szCs w:val="20"/>
              </w:rPr>
            </w:pPr>
            <w:r w:rsidRPr="00A47E77">
              <w:rPr>
                <w:rFonts w:asciiTheme="minorHAnsi" w:hAnsiTheme="minorHAnsi" w:cstheme="minorHAnsi"/>
                <w:b/>
                <w:color w:val="000000" w:themeColor="text1"/>
                <w:sz w:val="20"/>
                <w:szCs w:val="20"/>
              </w:rPr>
              <w:t>Maiwut</w:t>
            </w:r>
            <w:r w:rsidR="00110367" w:rsidRPr="00A47E77">
              <w:rPr>
                <w:rFonts w:asciiTheme="minorHAnsi" w:hAnsiTheme="minorHAnsi" w:cstheme="minorHAnsi"/>
                <w:b/>
                <w:bCs/>
                <w:color w:val="000000" w:themeColor="text1"/>
                <w:sz w:val="20"/>
                <w:szCs w:val="20"/>
              </w:rPr>
              <w:t xml:space="preserve"> County</w:t>
            </w:r>
          </w:p>
        </w:tc>
        <w:tc>
          <w:tcPr>
            <w:tcW w:w="5866" w:type="dxa"/>
            <w:tcBorders>
              <w:top w:val="single" w:sz="18" w:space="0" w:color="auto"/>
              <w:bottom w:val="single" w:sz="18" w:space="0" w:color="auto"/>
            </w:tcBorders>
            <w:shd w:val="clear" w:color="auto" w:fill="B6DDE8" w:themeFill="accent5" w:themeFillTint="66"/>
          </w:tcPr>
          <w:p w14:paraId="2D38BB6C" w14:textId="77777777" w:rsidR="00110367" w:rsidRPr="00A47E77" w:rsidRDefault="00110367" w:rsidP="0030045A">
            <w:pPr>
              <w:spacing w:after="0" w:line="240" w:lineRule="auto"/>
              <w:jc w:val="center"/>
              <w:rPr>
                <w:rFonts w:asciiTheme="minorHAnsi" w:hAnsiTheme="minorHAnsi" w:cstheme="minorHAnsi"/>
                <w:b/>
                <w:bCs/>
                <w:color w:val="000000" w:themeColor="text1"/>
                <w:sz w:val="20"/>
                <w:szCs w:val="20"/>
              </w:rPr>
            </w:pPr>
            <w:r w:rsidRPr="00A47E77">
              <w:rPr>
                <w:rFonts w:asciiTheme="minorHAnsi" w:hAnsiTheme="minorHAnsi" w:cstheme="minorHAnsi"/>
                <w:b/>
                <w:bCs/>
                <w:color w:val="000000" w:themeColor="text1"/>
                <w:sz w:val="20"/>
                <w:szCs w:val="20"/>
              </w:rPr>
              <w:t>Justification</w:t>
            </w:r>
          </w:p>
        </w:tc>
      </w:tr>
      <w:tr w:rsidR="00110367" w:rsidRPr="00A47E77" w14:paraId="70A7C921" w14:textId="77777777" w:rsidTr="17E0466A">
        <w:trPr>
          <w:trHeight w:val="24"/>
        </w:trPr>
        <w:tc>
          <w:tcPr>
            <w:tcW w:w="2864" w:type="dxa"/>
            <w:tcBorders>
              <w:top w:val="single" w:sz="18" w:space="0" w:color="auto"/>
            </w:tcBorders>
            <w:vAlign w:val="center"/>
            <w:hideMark/>
          </w:tcPr>
          <w:p w14:paraId="2D383AD1" w14:textId="77777777" w:rsidR="00110367" w:rsidRPr="00A47E77" w:rsidRDefault="00110367" w:rsidP="001D2A68">
            <w:pPr>
              <w:spacing w:after="0" w:line="240" w:lineRule="auto"/>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Estimated death rate per 10,000/day</w:t>
            </w:r>
          </w:p>
        </w:tc>
        <w:tc>
          <w:tcPr>
            <w:tcW w:w="1134" w:type="dxa"/>
            <w:tcBorders>
              <w:top w:val="single" w:sz="18" w:space="0" w:color="auto"/>
            </w:tcBorders>
            <w:vAlign w:val="center"/>
          </w:tcPr>
          <w:p w14:paraId="29D47C88" w14:textId="2940F6A6" w:rsidR="00110367" w:rsidRPr="00A47E77" w:rsidRDefault="00BE7E00" w:rsidP="006F5AF7">
            <w:pPr>
              <w:spacing w:after="0" w:line="240" w:lineRule="auto"/>
              <w:jc w:val="center"/>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1.</w:t>
            </w:r>
            <w:r w:rsidR="00C05D28" w:rsidRPr="00A47E77">
              <w:rPr>
                <w:rFonts w:asciiTheme="minorHAnsi" w:hAnsiTheme="minorHAnsi" w:cstheme="minorHAnsi"/>
                <w:color w:val="000000" w:themeColor="text1"/>
                <w:sz w:val="20"/>
                <w:szCs w:val="20"/>
              </w:rPr>
              <w:t>82</w:t>
            </w:r>
          </w:p>
        </w:tc>
        <w:tc>
          <w:tcPr>
            <w:tcW w:w="5866" w:type="dxa"/>
            <w:tcBorders>
              <w:top w:val="single" w:sz="18" w:space="0" w:color="auto"/>
            </w:tcBorders>
          </w:tcPr>
          <w:p w14:paraId="4FF477E1" w14:textId="08489612" w:rsidR="00110367" w:rsidRPr="00A47E77" w:rsidRDefault="00DB3E78" w:rsidP="00C0546C">
            <w:pPr>
              <w:spacing w:after="0" w:line="240" w:lineRule="auto"/>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 xml:space="preserve">Base on the SMART survey conducted in </w:t>
            </w:r>
            <w:r w:rsidR="00455B6C" w:rsidRPr="00A47E77">
              <w:rPr>
                <w:rFonts w:asciiTheme="minorHAnsi" w:hAnsiTheme="minorHAnsi" w:cstheme="minorHAnsi"/>
                <w:color w:val="000000" w:themeColor="text1"/>
                <w:sz w:val="20"/>
                <w:szCs w:val="20"/>
              </w:rPr>
              <w:t>Luakpiny/Nasir in 2022 by REACH (</w:t>
            </w:r>
            <w:r w:rsidR="007445AC" w:rsidRPr="00A47E77">
              <w:rPr>
                <w:rFonts w:asciiTheme="minorHAnsi" w:hAnsiTheme="minorHAnsi" w:cstheme="minorHAnsi"/>
                <w:color w:val="000000" w:themeColor="text1"/>
                <w:sz w:val="20"/>
                <w:szCs w:val="20"/>
              </w:rPr>
              <w:t xml:space="preserve">Maiwut Domain), </w:t>
            </w:r>
            <w:r w:rsidR="00767B50" w:rsidRPr="00A47E77">
              <w:rPr>
                <w:rFonts w:asciiTheme="minorHAnsi" w:hAnsiTheme="minorHAnsi" w:cstheme="minorHAnsi"/>
                <w:color w:val="000000" w:themeColor="text1"/>
                <w:sz w:val="20"/>
                <w:szCs w:val="20"/>
              </w:rPr>
              <w:t xml:space="preserve">the point prevalence for CMR was </w:t>
            </w:r>
            <w:r w:rsidR="007B037B" w:rsidRPr="00A47E77">
              <w:rPr>
                <w:rFonts w:asciiTheme="minorHAnsi" w:hAnsiTheme="minorHAnsi" w:cstheme="minorHAnsi"/>
                <w:color w:val="000000" w:themeColor="text1"/>
                <w:sz w:val="20"/>
                <w:szCs w:val="20"/>
              </w:rPr>
              <w:t xml:space="preserve">1.82% (1.28 – </w:t>
            </w:r>
            <w:r w:rsidR="00047726" w:rsidRPr="00A47E77">
              <w:rPr>
                <w:rFonts w:asciiTheme="minorHAnsi" w:hAnsiTheme="minorHAnsi" w:cstheme="minorHAnsi"/>
                <w:color w:val="000000" w:themeColor="text1"/>
                <w:sz w:val="20"/>
                <w:szCs w:val="20"/>
              </w:rPr>
              <w:t>2.59 95% CI)</w:t>
            </w:r>
            <w:r w:rsidR="00E04471" w:rsidRPr="00A47E77">
              <w:rPr>
                <w:rFonts w:asciiTheme="minorHAnsi" w:hAnsiTheme="minorHAnsi" w:cstheme="minorHAnsi"/>
                <w:color w:val="000000" w:themeColor="text1"/>
                <w:sz w:val="20"/>
                <w:szCs w:val="20"/>
              </w:rPr>
              <w:t xml:space="preserve">. </w:t>
            </w:r>
            <w:r w:rsidR="008459AD" w:rsidRPr="00A47E77">
              <w:rPr>
                <w:rFonts w:asciiTheme="minorHAnsi" w:hAnsiTheme="minorHAnsi" w:cstheme="minorHAnsi"/>
                <w:color w:val="000000" w:themeColor="text1"/>
                <w:sz w:val="20"/>
                <w:szCs w:val="20"/>
              </w:rPr>
              <w:t xml:space="preserve">Considering the population composition in Maiwut, which includes South Sudanese returnees from Sudan and conflict-affected internally displaced persons (IDPs), a point prevalence of 1.82% is recommended to account for a potentially higher mortality </w:t>
            </w:r>
            <w:r w:rsidR="00425770" w:rsidRPr="00A47E77">
              <w:rPr>
                <w:rFonts w:asciiTheme="minorHAnsi" w:hAnsiTheme="minorHAnsi" w:cstheme="minorHAnsi"/>
                <w:color w:val="000000" w:themeColor="text1"/>
                <w:sz w:val="20"/>
                <w:szCs w:val="20"/>
              </w:rPr>
              <w:t>risk.</w:t>
            </w:r>
            <w:r w:rsidR="00E04471" w:rsidRPr="00A47E77">
              <w:rPr>
                <w:rFonts w:asciiTheme="minorHAnsi" w:hAnsiTheme="minorHAnsi" w:cstheme="minorHAnsi"/>
                <w:color w:val="000000" w:themeColor="text1"/>
                <w:sz w:val="20"/>
                <w:szCs w:val="20"/>
              </w:rPr>
              <w:t xml:space="preserve"> </w:t>
            </w:r>
          </w:p>
        </w:tc>
      </w:tr>
      <w:tr w:rsidR="00110367" w:rsidRPr="00A47E77" w14:paraId="283E0C6D" w14:textId="77777777" w:rsidTr="17E0466A">
        <w:trPr>
          <w:trHeight w:val="199"/>
        </w:trPr>
        <w:tc>
          <w:tcPr>
            <w:tcW w:w="2864" w:type="dxa"/>
            <w:vAlign w:val="center"/>
            <w:hideMark/>
          </w:tcPr>
          <w:p w14:paraId="6FDBE162" w14:textId="77777777" w:rsidR="00110367" w:rsidRPr="00A47E77" w:rsidRDefault="00110367" w:rsidP="00312097">
            <w:pPr>
              <w:spacing w:after="0" w:line="240" w:lineRule="auto"/>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Desired Precision</w:t>
            </w:r>
          </w:p>
        </w:tc>
        <w:tc>
          <w:tcPr>
            <w:tcW w:w="1134" w:type="dxa"/>
            <w:vAlign w:val="center"/>
          </w:tcPr>
          <w:p w14:paraId="1EFBBCB1" w14:textId="2FE6617C" w:rsidR="00110367" w:rsidRPr="00A47E77" w:rsidRDefault="00BE7E00" w:rsidP="006F5AF7">
            <w:pPr>
              <w:spacing w:after="0" w:line="240" w:lineRule="auto"/>
              <w:jc w:val="center"/>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0.</w:t>
            </w:r>
            <w:r w:rsidR="000E406C" w:rsidRPr="00A47E77">
              <w:rPr>
                <w:rFonts w:asciiTheme="minorHAnsi" w:hAnsiTheme="minorHAnsi" w:cstheme="minorHAnsi"/>
                <w:color w:val="000000" w:themeColor="text1"/>
                <w:sz w:val="20"/>
                <w:szCs w:val="20"/>
              </w:rPr>
              <w:t>6</w:t>
            </w:r>
            <w:r w:rsidRPr="00A47E77">
              <w:rPr>
                <w:rFonts w:asciiTheme="minorHAnsi" w:hAnsiTheme="minorHAnsi" w:cstheme="minorHAnsi"/>
                <w:color w:val="000000" w:themeColor="text1"/>
                <w:sz w:val="20"/>
                <w:szCs w:val="20"/>
              </w:rPr>
              <w:t>5</w:t>
            </w:r>
          </w:p>
        </w:tc>
        <w:tc>
          <w:tcPr>
            <w:tcW w:w="5866" w:type="dxa"/>
          </w:tcPr>
          <w:p w14:paraId="178D713E" w14:textId="6F251C48" w:rsidR="00110367" w:rsidRPr="00A47E77" w:rsidRDefault="00061408" w:rsidP="00173426">
            <w:pPr>
              <w:spacing w:after="0" w:line="240" w:lineRule="auto"/>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As per the SMART guidelines.</w:t>
            </w:r>
          </w:p>
        </w:tc>
      </w:tr>
      <w:tr w:rsidR="00110367" w:rsidRPr="00A47E77" w14:paraId="4F5845B5" w14:textId="77777777" w:rsidTr="17E0466A">
        <w:trPr>
          <w:trHeight w:val="199"/>
        </w:trPr>
        <w:tc>
          <w:tcPr>
            <w:tcW w:w="2864" w:type="dxa"/>
            <w:vAlign w:val="center"/>
            <w:hideMark/>
          </w:tcPr>
          <w:p w14:paraId="6F6F6E36" w14:textId="77777777" w:rsidR="00110367" w:rsidRPr="00A47E77" w:rsidRDefault="00110367" w:rsidP="00312097">
            <w:pPr>
              <w:spacing w:after="0" w:line="240" w:lineRule="auto"/>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Design Effect</w:t>
            </w:r>
          </w:p>
        </w:tc>
        <w:tc>
          <w:tcPr>
            <w:tcW w:w="1134" w:type="dxa"/>
            <w:vAlign w:val="center"/>
          </w:tcPr>
          <w:p w14:paraId="3F86301B" w14:textId="6A2938C4" w:rsidR="00110367" w:rsidRPr="00A47E77" w:rsidRDefault="00BE7E00" w:rsidP="006F5AF7">
            <w:pPr>
              <w:spacing w:after="0" w:line="240" w:lineRule="auto"/>
              <w:jc w:val="center"/>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1</w:t>
            </w:r>
            <w:r w:rsidR="000E406C" w:rsidRPr="00A47E77">
              <w:rPr>
                <w:rFonts w:asciiTheme="minorHAnsi" w:hAnsiTheme="minorHAnsi" w:cstheme="minorHAnsi"/>
                <w:color w:val="000000" w:themeColor="text1"/>
                <w:sz w:val="20"/>
                <w:szCs w:val="20"/>
              </w:rPr>
              <w:t>.</w:t>
            </w:r>
            <w:r w:rsidR="00FF22C9" w:rsidRPr="00A47E77">
              <w:rPr>
                <w:rFonts w:asciiTheme="minorHAnsi" w:hAnsiTheme="minorHAnsi" w:cstheme="minorHAnsi"/>
                <w:color w:val="000000" w:themeColor="text1"/>
                <w:sz w:val="20"/>
                <w:szCs w:val="20"/>
              </w:rPr>
              <w:t>5</w:t>
            </w:r>
          </w:p>
        </w:tc>
        <w:tc>
          <w:tcPr>
            <w:tcW w:w="5866" w:type="dxa"/>
          </w:tcPr>
          <w:p w14:paraId="67A56673" w14:textId="5A8A6769" w:rsidR="00110367" w:rsidRPr="00A47E77" w:rsidRDefault="00676A3E" w:rsidP="00D37E51">
            <w:pPr>
              <w:spacing w:after="0" w:line="240" w:lineRule="auto"/>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In line with SMART survey methodology, a design effect (DEFF) of 1.5 is recommended to reflect the anticipated population heterogeneity in Maiwut, including host communities, South Sudanese returnees from Sudan, and internally displaced persons (IDPs).</w:t>
            </w:r>
          </w:p>
        </w:tc>
      </w:tr>
      <w:tr w:rsidR="00110367" w:rsidRPr="00A47E77" w14:paraId="383CBD95" w14:textId="77777777" w:rsidTr="17E0466A">
        <w:trPr>
          <w:trHeight w:val="199"/>
        </w:trPr>
        <w:tc>
          <w:tcPr>
            <w:tcW w:w="2864" w:type="dxa"/>
            <w:vAlign w:val="center"/>
          </w:tcPr>
          <w:p w14:paraId="08771B3B" w14:textId="77777777" w:rsidR="00110367" w:rsidRPr="00A47E77" w:rsidRDefault="00110367" w:rsidP="00312097">
            <w:pPr>
              <w:spacing w:after="0" w:line="240" w:lineRule="auto"/>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Recall Period</w:t>
            </w:r>
          </w:p>
        </w:tc>
        <w:tc>
          <w:tcPr>
            <w:tcW w:w="1134" w:type="dxa"/>
            <w:vAlign w:val="center"/>
          </w:tcPr>
          <w:p w14:paraId="36379A47" w14:textId="1B647B4A" w:rsidR="00110367" w:rsidRPr="00A47E77" w:rsidRDefault="00BE7E00" w:rsidP="006F5AF7">
            <w:pPr>
              <w:spacing w:after="0" w:line="240" w:lineRule="auto"/>
              <w:jc w:val="center"/>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9</w:t>
            </w:r>
            <w:r w:rsidR="00C3534F" w:rsidRPr="00A47E77">
              <w:rPr>
                <w:rFonts w:asciiTheme="minorHAnsi" w:hAnsiTheme="minorHAnsi" w:cstheme="minorHAnsi"/>
                <w:color w:val="000000" w:themeColor="text1"/>
                <w:sz w:val="20"/>
                <w:szCs w:val="20"/>
              </w:rPr>
              <w:t>0</w:t>
            </w:r>
          </w:p>
        </w:tc>
        <w:tc>
          <w:tcPr>
            <w:tcW w:w="5866" w:type="dxa"/>
          </w:tcPr>
          <w:p w14:paraId="5E95E9F1" w14:textId="25EA01F3" w:rsidR="00110367" w:rsidRPr="00A47E77" w:rsidRDefault="007403A2" w:rsidP="004310F6">
            <w:pPr>
              <w:spacing w:after="0" w:line="240" w:lineRule="auto"/>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A default three-month recall period was applied; this will be adjusted once the survey starts.</w:t>
            </w:r>
          </w:p>
        </w:tc>
      </w:tr>
      <w:tr w:rsidR="00110367" w:rsidRPr="00A47E77" w14:paraId="0390E8CF" w14:textId="77777777" w:rsidTr="17E0466A">
        <w:trPr>
          <w:trHeight w:val="199"/>
        </w:trPr>
        <w:tc>
          <w:tcPr>
            <w:tcW w:w="2864" w:type="dxa"/>
            <w:shd w:val="clear" w:color="auto" w:fill="D9D9D9" w:themeFill="background1" w:themeFillShade="D9"/>
            <w:vAlign w:val="center"/>
          </w:tcPr>
          <w:p w14:paraId="0D41E0B6" w14:textId="77777777" w:rsidR="00110367" w:rsidRPr="00A47E77" w:rsidRDefault="00110367" w:rsidP="00312097">
            <w:pPr>
              <w:spacing w:after="0" w:line="240" w:lineRule="auto"/>
              <w:rPr>
                <w:rFonts w:asciiTheme="minorHAnsi" w:hAnsiTheme="minorHAnsi" w:cstheme="minorHAnsi"/>
                <w:b/>
                <w:color w:val="000000" w:themeColor="text1"/>
                <w:sz w:val="20"/>
                <w:szCs w:val="20"/>
              </w:rPr>
            </w:pPr>
            <w:r w:rsidRPr="00A47E77">
              <w:rPr>
                <w:rFonts w:asciiTheme="minorHAnsi" w:hAnsiTheme="minorHAnsi" w:cstheme="minorHAnsi"/>
                <w:b/>
                <w:color w:val="000000" w:themeColor="text1"/>
                <w:sz w:val="20"/>
                <w:szCs w:val="20"/>
              </w:rPr>
              <w:t>Population to be Included</w:t>
            </w:r>
          </w:p>
        </w:tc>
        <w:tc>
          <w:tcPr>
            <w:tcW w:w="1134" w:type="dxa"/>
            <w:shd w:val="clear" w:color="auto" w:fill="D9D9D9" w:themeFill="background1" w:themeFillShade="D9"/>
            <w:vAlign w:val="center"/>
          </w:tcPr>
          <w:p w14:paraId="708A6E91" w14:textId="55F34A7B" w:rsidR="00110367" w:rsidRPr="00A47E77" w:rsidRDefault="00C3534F" w:rsidP="006F5AF7">
            <w:pPr>
              <w:spacing w:after="0" w:line="240" w:lineRule="auto"/>
              <w:jc w:val="center"/>
              <w:rPr>
                <w:rFonts w:asciiTheme="minorHAnsi" w:hAnsiTheme="minorHAnsi" w:cstheme="minorHAnsi"/>
                <w:b/>
                <w:bCs/>
                <w:color w:val="000000" w:themeColor="text1"/>
                <w:sz w:val="20"/>
                <w:szCs w:val="20"/>
              </w:rPr>
            </w:pPr>
            <w:r w:rsidRPr="00A47E77">
              <w:rPr>
                <w:rFonts w:asciiTheme="minorHAnsi" w:hAnsiTheme="minorHAnsi" w:cstheme="minorHAnsi"/>
                <w:b/>
                <w:bCs/>
                <w:color w:val="000000" w:themeColor="text1"/>
                <w:sz w:val="20"/>
                <w:szCs w:val="20"/>
              </w:rPr>
              <w:t>3002</w:t>
            </w:r>
          </w:p>
        </w:tc>
        <w:tc>
          <w:tcPr>
            <w:tcW w:w="5866" w:type="dxa"/>
            <w:shd w:val="clear" w:color="auto" w:fill="D9D9D9" w:themeFill="background1" w:themeFillShade="D9"/>
          </w:tcPr>
          <w:p w14:paraId="15053362" w14:textId="0097A2C6" w:rsidR="00110367" w:rsidRPr="00A47E77" w:rsidRDefault="00110367" w:rsidP="039EDE46">
            <w:pPr>
              <w:spacing w:after="0" w:line="240" w:lineRule="auto"/>
              <w:rPr>
                <w:rFonts w:asciiTheme="minorHAnsi" w:hAnsiTheme="minorHAnsi" w:cstheme="minorHAnsi"/>
                <w:color w:val="000000" w:themeColor="text1"/>
                <w:sz w:val="20"/>
                <w:szCs w:val="20"/>
              </w:rPr>
            </w:pPr>
          </w:p>
        </w:tc>
      </w:tr>
      <w:tr w:rsidR="00110367" w:rsidRPr="00A47E77" w14:paraId="13A327C2" w14:textId="77777777" w:rsidTr="17E0466A">
        <w:trPr>
          <w:trHeight w:val="199"/>
        </w:trPr>
        <w:tc>
          <w:tcPr>
            <w:tcW w:w="2864" w:type="dxa"/>
            <w:vAlign w:val="center"/>
            <w:hideMark/>
          </w:tcPr>
          <w:p w14:paraId="693FF522" w14:textId="77777777" w:rsidR="00110367" w:rsidRPr="00A47E77" w:rsidRDefault="00110367" w:rsidP="00312097">
            <w:pPr>
              <w:spacing w:after="0" w:line="240" w:lineRule="auto"/>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Average Household Size</w:t>
            </w:r>
          </w:p>
        </w:tc>
        <w:tc>
          <w:tcPr>
            <w:tcW w:w="1134" w:type="dxa"/>
            <w:vAlign w:val="center"/>
          </w:tcPr>
          <w:p w14:paraId="40E112F7" w14:textId="36818ECC" w:rsidR="00110367" w:rsidRPr="00A47E77" w:rsidRDefault="00D35D20" w:rsidP="006F5AF7">
            <w:pPr>
              <w:spacing w:after="0" w:line="240" w:lineRule="auto"/>
              <w:jc w:val="center"/>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6.5</w:t>
            </w:r>
          </w:p>
        </w:tc>
        <w:tc>
          <w:tcPr>
            <w:tcW w:w="5866" w:type="dxa"/>
          </w:tcPr>
          <w:p w14:paraId="454C1A8B" w14:textId="612FBDF7" w:rsidR="00110367" w:rsidRPr="00A47E77" w:rsidRDefault="00984EB1" w:rsidP="039EDE46">
            <w:pPr>
              <w:spacing w:after="0" w:line="240" w:lineRule="auto"/>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 xml:space="preserve">As per the Luakpiny/Nasir SMART survey and as well base on </w:t>
            </w:r>
            <w:r w:rsidR="001D27F0" w:rsidRPr="00A47E77">
              <w:rPr>
                <w:rFonts w:asciiTheme="minorHAnsi" w:hAnsiTheme="minorHAnsi" w:cstheme="minorHAnsi"/>
                <w:color w:val="000000" w:themeColor="text1"/>
                <w:sz w:val="20"/>
                <w:szCs w:val="20"/>
              </w:rPr>
              <w:t xml:space="preserve">the context of </w:t>
            </w:r>
            <w:r w:rsidR="001A1674" w:rsidRPr="00A47E77">
              <w:rPr>
                <w:rFonts w:asciiTheme="minorHAnsi" w:hAnsiTheme="minorHAnsi" w:cstheme="minorHAnsi"/>
                <w:color w:val="000000" w:themeColor="text1"/>
                <w:sz w:val="20"/>
                <w:szCs w:val="20"/>
              </w:rPr>
              <w:t>S</w:t>
            </w:r>
            <w:r w:rsidR="001D27F0" w:rsidRPr="00A47E77">
              <w:rPr>
                <w:rFonts w:asciiTheme="minorHAnsi" w:hAnsiTheme="minorHAnsi" w:cstheme="minorHAnsi"/>
                <w:color w:val="000000" w:themeColor="text1"/>
                <w:sz w:val="20"/>
                <w:szCs w:val="20"/>
              </w:rPr>
              <w:t>outh Sudan (</w:t>
            </w:r>
            <w:r w:rsidR="00283679" w:rsidRPr="00A47E77">
              <w:rPr>
                <w:rFonts w:asciiTheme="minorHAnsi" w:hAnsiTheme="minorHAnsi" w:cstheme="minorHAnsi"/>
                <w:color w:val="000000" w:themeColor="text1"/>
                <w:sz w:val="20"/>
                <w:szCs w:val="20"/>
              </w:rPr>
              <w:t>NBS</w:t>
            </w:r>
            <w:r w:rsidR="00283679" w:rsidRPr="00A47E77">
              <w:rPr>
                <w:rFonts w:asciiTheme="minorHAnsi" w:hAnsiTheme="minorHAnsi" w:cstheme="minorHAnsi"/>
                <w:color w:val="000000" w:themeColor="text1"/>
                <w:sz w:val="20"/>
                <w:szCs w:val="20"/>
                <w:vertAlign w:val="superscript"/>
              </w:rPr>
              <w:t xml:space="preserve"> (ibid)</w:t>
            </w:r>
            <w:r w:rsidR="001D27F0" w:rsidRPr="00A47E77">
              <w:rPr>
                <w:rFonts w:asciiTheme="minorHAnsi" w:hAnsiTheme="minorHAnsi" w:cstheme="minorHAnsi"/>
                <w:color w:val="000000" w:themeColor="text1"/>
                <w:sz w:val="20"/>
                <w:szCs w:val="20"/>
              </w:rPr>
              <w:t>) national Baseline Household Survey and VASD</w:t>
            </w:r>
            <w:r w:rsidR="000D4B71" w:rsidRPr="00A47E77">
              <w:rPr>
                <w:rFonts w:asciiTheme="minorHAnsi" w:hAnsiTheme="minorHAnsi" w:cstheme="minorHAnsi"/>
                <w:color w:val="000000" w:themeColor="text1"/>
                <w:sz w:val="20"/>
                <w:szCs w:val="20"/>
              </w:rPr>
              <w:t>.</w:t>
            </w:r>
          </w:p>
        </w:tc>
      </w:tr>
      <w:tr w:rsidR="00110367" w:rsidRPr="00A47E77" w14:paraId="20779871" w14:textId="77777777" w:rsidTr="17E0466A">
        <w:trPr>
          <w:trHeight w:val="199"/>
        </w:trPr>
        <w:tc>
          <w:tcPr>
            <w:tcW w:w="2864" w:type="dxa"/>
            <w:vAlign w:val="center"/>
            <w:hideMark/>
          </w:tcPr>
          <w:p w14:paraId="7538E81C" w14:textId="77777777" w:rsidR="00110367" w:rsidRPr="00A47E77" w:rsidRDefault="00110367" w:rsidP="00312097">
            <w:pPr>
              <w:spacing w:after="0" w:line="240" w:lineRule="auto"/>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 Non-Respondents</w:t>
            </w:r>
          </w:p>
        </w:tc>
        <w:tc>
          <w:tcPr>
            <w:tcW w:w="1134" w:type="dxa"/>
            <w:vAlign w:val="center"/>
          </w:tcPr>
          <w:p w14:paraId="6B54461D" w14:textId="4D90AD6C" w:rsidR="00110367" w:rsidRPr="00A47E77" w:rsidRDefault="00C35254" w:rsidP="006F5AF7">
            <w:pPr>
              <w:spacing w:after="0" w:line="240" w:lineRule="auto"/>
              <w:jc w:val="center"/>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3</w:t>
            </w:r>
          </w:p>
        </w:tc>
        <w:tc>
          <w:tcPr>
            <w:tcW w:w="5866" w:type="dxa"/>
          </w:tcPr>
          <w:p w14:paraId="1F05115B" w14:textId="51DDC2FE" w:rsidR="00110367" w:rsidRPr="00A47E77" w:rsidRDefault="00EA73A3" w:rsidP="17E0466A">
            <w:pPr>
              <w:spacing w:after="0" w:line="240" w:lineRule="auto"/>
              <w:rPr>
                <w:rFonts w:asciiTheme="minorHAnsi" w:hAnsiTheme="minorHAnsi" w:cstheme="minorHAnsi"/>
                <w:bCs/>
                <w:color w:val="000000" w:themeColor="text1"/>
                <w:sz w:val="20"/>
                <w:szCs w:val="20"/>
              </w:rPr>
            </w:pPr>
            <w:r w:rsidRPr="00A47E77">
              <w:rPr>
                <w:rFonts w:asciiTheme="minorHAnsi" w:hAnsiTheme="minorHAnsi" w:cstheme="minorHAnsi"/>
                <w:bCs/>
                <w:color w:val="000000" w:themeColor="text1"/>
                <w:sz w:val="20"/>
                <w:szCs w:val="20"/>
              </w:rPr>
              <w:t>Anticipated non-respo</w:t>
            </w:r>
            <w:r w:rsidR="00984EB1" w:rsidRPr="00A47E77">
              <w:rPr>
                <w:rFonts w:asciiTheme="minorHAnsi" w:hAnsiTheme="minorHAnsi" w:cstheme="minorHAnsi"/>
                <w:bCs/>
                <w:color w:val="000000" w:themeColor="text1"/>
                <w:sz w:val="20"/>
                <w:szCs w:val="20"/>
              </w:rPr>
              <w:t>nse</w:t>
            </w:r>
          </w:p>
        </w:tc>
      </w:tr>
      <w:tr w:rsidR="00110367" w:rsidRPr="00A47E77" w14:paraId="7EBD887E" w14:textId="77777777" w:rsidTr="17E0466A">
        <w:trPr>
          <w:trHeight w:val="199"/>
        </w:trPr>
        <w:tc>
          <w:tcPr>
            <w:tcW w:w="2864" w:type="dxa"/>
            <w:shd w:val="clear" w:color="auto" w:fill="D9D9D9" w:themeFill="background1" w:themeFillShade="D9"/>
            <w:vAlign w:val="center"/>
            <w:hideMark/>
          </w:tcPr>
          <w:p w14:paraId="271FEC5C" w14:textId="77777777" w:rsidR="00110367" w:rsidRPr="00A47E77" w:rsidRDefault="00110367" w:rsidP="00312097">
            <w:pPr>
              <w:spacing w:after="0" w:line="240" w:lineRule="auto"/>
              <w:rPr>
                <w:rFonts w:asciiTheme="minorHAnsi" w:hAnsiTheme="minorHAnsi" w:cstheme="minorHAnsi"/>
                <w:b/>
                <w:color w:val="000000" w:themeColor="text1"/>
                <w:sz w:val="20"/>
                <w:szCs w:val="20"/>
              </w:rPr>
            </w:pPr>
            <w:r w:rsidRPr="00A47E77">
              <w:rPr>
                <w:rFonts w:asciiTheme="minorHAnsi" w:hAnsiTheme="minorHAnsi" w:cstheme="minorHAnsi"/>
                <w:b/>
                <w:color w:val="000000" w:themeColor="text1"/>
                <w:sz w:val="20"/>
                <w:szCs w:val="20"/>
              </w:rPr>
              <w:t>Households to be Included</w:t>
            </w:r>
          </w:p>
        </w:tc>
        <w:tc>
          <w:tcPr>
            <w:tcW w:w="1134" w:type="dxa"/>
            <w:shd w:val="clear" w:color="auto" w:fill="D9D9D9" w:themeFill="background1" w:themeFillShade="D9"/>
          </w:tcPr>
          <w:p w14:paraId="3A33F446" w14:textId="4259F268" w:rsidR="00110367" w:rsidRPr="00A47E77" w:rsidRDefault="00C35254" w:rsidP="006F5AF7">
            <w:pPr>
              <w:spacing w:after="0" w:line="240" w:lineRule="auto"/>
              <w:jc w:val="center"/>
              <w:rPr>
                <w:rFonts w:asciiTheme="minorHAnsi" w:eastAsia="Segoe UI" w:hAnsiTheme="minorHAnsi" w:cstheme="minorHAnsi"/>
                <w:b/>
                <w:bCs/>
                <w:sz w:val="20"/>
                <w:szCs w:val="20"/>
              </w:rPr>
            </w:pPr>
            <w:r w:rsidRPr="00A47E77">
              <w:rPr>
                <w:rFonts w:asciiTheme="minorHAnsi" w:eastAsia="Segoe UI" w:hAnsiTheme="minorHAnsi" w:cstheme="minorHAnsi"/>
                <w:b/>
                <w:bCs/>
                <w:sz w:val="20"/>
                <w:szCs w:val="20"/>
              </w:rPr>
              <w:t>476</w:t>
            </w:r>
          </w:p>
        </w:tc>
        <w:tc>
          <w:tcPr>
            <w:tcW w:w="5866" w:type="dxa"/>
            <w:shd w:val="clear" w:color="auto" w:fill="D9D9D9" w:themeFill="background1" w:themeFillShade="D9"/>
          </w:tcPr>
          <w:p w14:paraId="455C3DD9" w14:textId="65F8AC52" w:rsidR="00110367" w:rsidRPr="00A47E77" w:rsidRDefault="00110367" w:rsidP="00B10D91">
            <w:pPr>
              <w:spacing w:after="0" w:line="240" w:lineRule="auto"/>
              <w:rPr>
                <w:rFonts w:asciiTheme="minorHAnsi" w:hAnsiTheme="minorHAnsi" w:cstheme="minorHAnsi"/>
                <w:bCs/>
                <w:color w:val="000000" w:themeColor="text1"/>
                <w:sz w:val="20"/>
                <w:szCs w:val="20"/>
              </w:rPr>
            </w:pPr>
          </w:p>
        </w:tc>
      </w:tr>
    </w:tbl>
    <w:p w14:paraId="482A41BC" w14:textId="77777777" w:rsidR="00A501FA" w:rsidRPr="00A47E77" w:rsidRDefault="00A501FA" w:rsidP="00A25F8D">
      <w:pPr>
        <w:autoSpaceDE w:val="0"/>
        <w:autoSpaceDN w:val="0"/>
        <w:adjustRightInd w:val="0"/>
        <w:spacing w:after="200" w:line="276" w:lineRule="auto"/>
        <w:jc w:val="both"/>
        <w:rPr>
          <w:rFonts w:asciiTheme="minorHAnsi" w:hAnsiTheme="minorHAnsi" w:cstheme="minorHAnsi"/>
          <w:color w:val="000000" w:themeColor="text1"/>
          <w:sz w:val="20"/>
          <w:szCs w:val="20"/>
        </w:rPr>
      </w:pPr>
    </w:p>
    <w:p w14:paraId="7CF68983" w14:textId="0CAAF0C0" w:rsidR="00A13147" w:rsidRPr="00A47E77" w:rsidRDefault="1BFE3629" w:rsidP="00D60B09">
      <w:pPr>
        <w:autoSpaceDE w:val="0"/>
        <w:autoSpaceDN w:val="0"/>
        <w:adjustRightInd w:val="0"/>
        <w:spacing w:after="200" w:line="276" w:lineRule="auto"/>
        <w:jc w:val="both"/>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The</w:t>
      </w:r>
      <w:r w:rsidR="61B94855" w:rsidRPr="00A47E77">
        <w:rPr>
          <w:rFonts w:asciiTheme="minorHAnsi" w:hAnsiTheme="minorHAnsi" w:cstheme="minorHAnsi"/>
          <w:color w:val="000000" w:themeColor="text1"/>
          <w:sz w:val="20"/>
          <w:szCs w:val="20"/>
        </w:rPr>
        <w:t xml:space="preserve"> maximum sample size is </w:t>
      </w:r>
      <w:r w:rsidR="6FB5AA36" w:rsidRPr="00A47E77">
        <w:rPr>
          <w:rFonts w:asciiTheme="minorHAnsi" w:hAnsiTheme="minorHAnsi" w:cstheme="minorHAnsi"/>
          <w:color w:val="000000" w:themeColor="text1"/>
          <w:sz w:val="20"/>
          <w:szCs w:val="20"/>
        </w:rPr>
        <w:t>found to be</w:t>
      </w:r>
      <w:r w:rsidR="0053607B" w:rsidRPr="00A47E77">
        <w:rPr>
          <w:rFonts w:asciiTheme="minorHAnsi" w:hAnsiTheme="minorHAnsi" w:cstheme="minorHAnsi"/>
          <w:color w:val="000000" w:themeColor="text1"/>
          <w:sz w:val="20"/>
          <w:szCs w:val="20"/>
        </w:rPr>
        <w:t xml:space="preserve"> the</w:t>
      </w:r>
      <w:r w:rsidR="6FB5AA36" w:rsidRPr="00A47E77">
        <w:rPr>
          <w:rFonts w:asciiTheme="minorHAnsi" w:hAnsiTheme="minorHAnsi" w:cstheme="minorHAnsi"/>
          <w:color w:val="000000" w:themeColor="text1"/>
          <w:sz w:val="20"/>
          <w:szCs w:val="20"/>
        </w:rPr>
        <w:t xml:space="preserve"> </w:t>
      </w:r>
      <w:r w:rsidR="00B72E67" w:rsidRPr="00A47E77">
        <w:rPr>
          <w:rFonts w:asciiTheme="minorHAnsi" w:hAnsiTheme="minorHAnsi" w:cstheme="minorHAnsi"/>
          <w:color w:val="000000" w:themeColor="text1"/>
          <w:sz w:val="20"/>
          <w:szCs w:val="20"/>
        </w:rPr>
        <w:t xml:space="preserve">Mortality </w:t>
      </w:r>
      <w:r w:rsidR="26BA2D03" w:rsidRPr="00A47E77">
        <w:rPr>
          <w:rFonts w:asciiTheme="minorHAnsi" w:hAnsiTheme="minorHAnsi" w:cstheme="minorHAnsi"/>
          <w:color w:val="000000" w:themeColor="text1"/>
          <w:sz w:val="20"/>
          <w:szCs w:val="20"/>
        </w:rPr>
        <w:t xml:space="preserve">sample size </w:t>
      </w:r>
      <w:r w:rsidR="7298CAF6" w:rsidRPr="00A47E77">
        <w:rPr>
          <w:rFonts w:asciiTheme="minorHAnsi" w:hAnsiTheme="minorHAnsi" w:cstheme="minorHAnsi"/>
          <w:color w:val="000000" w:themeColor="text1"/>
          <w:sz w:val="20"/>
          <w:szCs w:val="20"/>
        </w:rPr>
        <w:t>calculation,</w:t>
      </w:r>
      <w:r w:rsidR="61B94855" w:rsidRPr="00A47E77">
        <w:rPr>
          <w:rFonts w:asciiTheme="minorHAnsi" w:hAnsiTheme="minorHAnsi" w:cstheme="minorHAnsi"/>
          <w:color w:val="000000" w:themeColor="text1"/>
          <w:sz w:val="20"/>
          <w:szCs w:val="20"/>
        </w:rPr>
        <w:t xml:space="preserve"> and this will be consid</w:t>
      </w:r>
      <w:r w:rsidR="3D5C6898" w:rsidRPr="00A47E77">
        <w:rPr>
          <w:rFonts w:asciiTheme="minorHAnsi" w:hAnsiTheme="minorHAnsi" w:cstheme="minorHAnsi"/>
          <w:color w:val="000000" w:themeColor="text1"/>
          <w:sz w:val="20"/>
          <w:szCs w:val="20"/>
        </w:rPr>
        <w:t>ered the final sample size, with</w:t>
      </w:r>
      <w:r w:rsidR="0C7D00C4" w:rsidRPr="00A47E77">
        <w:rPr>
          <w:rFonts w:asciiTheme="minorHAnsi" w:hAnsiTheme="minorHAnsi" w:cstheme="minorHAnsi"/>
          <w:color w:val="000000" w:themeColor="text1"/>
          <w:sz w:val="20"/>
          <w:szCs w:val="20"/>
        </w:rPr>
        <w:t xml:space="preserve"> </w:t>
      </w:r>
      <w:r w:rsidR="003037FC" w:rsidRPr="00A47E77">
        <w:rPr>
          <w:rFonts w:asciiTheme="minorHAnsi" w:hAnsiTheme="minorHAnsi" w:cstheme="minorHAnsi"/>
          <w:b/>
          <w:bCs/>
          <w:color w:val="000000" w:themeColor="text1"/>
          <w:sz w:val="20"/>
          <w:szCs w:val="20"/>
        </w:rPr>
        <w:t>476</w:t>
      </w:r>
      <w:r w:rsidR="00A24D0B">
        <w:rPr>
          <w:rFonts w:asciiTheme="minorHAnsi" w:hAnsiTheme="minorHAnsi" w:cstheme="minorHAnsi"/>
          <w:b/>
          <w:bCs/>
          <w:color w:val="000000" w:themeColor="text1"/>
          <w:sz w:val="20"/>
          <w:szCs w:val="20"/>
        </w:rPr>
        <w:t xml:space="preserve"> </w:t>
      </w:r>
      <w:r w:rsidR="26BA2D03" w:rsidRPr="00A47E77">
        <w:rPr>
          <w:rFonts w:asciiTheme="minorHAnsi" w:hAnsiTheme="minorHAnsi" w:cstheme="minorHAnsi"/>
          <w:b/>
          <w:bCs/>
          <w:color w:val="000000" w:themeColor="text1"/>
          <w:sz w:val="20"/>
          <w:szCs w:val="20"/>
        </w:rPr>
        <w:t>households</w:t>
      </w:r>
      <w:r w:rsidR="4C234855" w:rsidRPr="00A47E77">
        <w:rPr>
          <w:rFonts w:asciiTheme="minorHAnsi" w:hAnsiTheme="minorHAnsi" w:cstheme="minorHAnsi"/>
          <w:color w:val="000000" w:themeColor="text1"/>
          <w:sz w:val="20"/>
          <w:szCs w:val="20"/>
        </w:rPr>
        <w:t xml:space="preserve"> in </w:t>
      </w:r>
      <w:r w:rsidR="00301886" w:rsidRPr="00A47E77">
        <w:rPr>
          <w:rFonts w:asciiTheme="minorHAnsi" w:hAnsiTheme="minorHAnsi" w:cstheme="minorHAnsi"/>
          <w:color w:val="000000" w:themeColor="text1"/>
          <w:sz w:val="20"/>
          <w:szCs w:val="20"/>
        </w:rPr>
        <w:t>Maiwut</w:t>
      </w:r>
      <w:r w:rsidR="67E120CC" w:rsidRPr="00A47E77">
        <w:rPr>
          <w:rFonts w:asciiTheme="minorHAnsi" w:hAnsiTheme="minorHAnsi" w:cstheme="minorHAnsi"/>
          <w:color w:val="000000" w:themeColor="text1"/>
          <w:sz w:val="20"/>
          <w:szCs w:val="20"/>
        </w:rPr>
        <w:t xml:space="preserve"> County</w:t>
      </w:r>
      <w:r w:rsidR="4C234855" w:rsidRPr="00A47E77">
        <w:rPr>
          <w:rFonts w:asciiTheme="minorHAnsi" w:hAnsiTheme="minorHAnsi" w:cstheme="minorHAnsi"/>
          <w:color w:val="000000" w:themeColor="text1"/>
          <w:sz w:val="20"/>
          <w:szCs w:val="20"/>
        </w:rPr>
        <w:t xml:space="preserve"> </w:t>
      </w:r>
      <w:r w:rsidR="77209467" w:rsidRPr="00A47E77">
        <w:rPr>
          <w:rFonts w:asciiTheme="minorHAnsi" w:hAnsiTheme="minorHAnsi" w:cstheme="minorHAnsi"/>
          <w:color w:val="000000" w:themeColor="text1"/>
          <w:sz w:val="20"/>
          <w:szCs w:val="20"/>
        </w:rPr>
        <w:t>to</w:t>
      </w:r>
      <w:r w:rsidR="494CB3A0" w:rsidRPr="00A47E77">
        <w:rPr>
          <w:rFonts w:asciiTheme="minorHAnsi" w:hAnsiTheme="minorHAnsi" w:cstheme="minorHAnsi"/>
          <w:color w:val="000000" w:themeColor="text1"/>
          <w:sz w:val="20"/>
          <w:szCs w:val="20"/>
        </w:rPr>
        <w:t xml:space="preserve"> be included in the survey</w:t>
      </w:r>
      <w:r w:rsidR="61B94855" w:rsidRPr="00A47E77">
        <w:rPr>
          <w:rFonts w:asciiTheme="minorHAnsi" w:hAnsiTheme="minorHAnsi" w:cstheme="minorHAnsi"/>
          <w:color w:val="000000" w:themeColor="text1"/>
          <w:sz w:val="20"/>
          <w:szCs w:val="20"/>
        </w:rPr>
        <w:t>.</w:t>
      </w:r>
    </w:p>
    <w:p w14:paraId="68ED940F" w14:textId="05779EE9" w:rsidR="004C17A9" w:rsidRPr="00A47E77" w:rsidRDefault="004C17A9" w:rsidP="0008191E">
      <w:pPr>
        <w:pStyle w:val="Heading3"/>
        <w:tabs>
          <w:tab w:val="left" w:pos="6536"/>
        </w:tabs>
        <w:rPr>
          <w:rFonts w:asciiTheme="minorHAnsi" w:hAnsiTheme="minorHAnsi" w:cstheme="minorHAnsi"/>
          <w:color w:val="000000" w:themeColor="text1"/>
          <w:sz w:val="20"/>
          <w:szCs w:val="20"/>
        </w:rPr>
      </w:pPr>
      <w:bookmarkStart w:id="25" w:name="_Toc222128224"/>
      <w:r w:rsidRPr="00A47E77">
        <w:rPr>
          <w:rFonts w:asciiTheme="minorHAnsi" w:hAnsiTheme="minorHAnsi" w:cstheme="minorHAnsi"/>
          <w:color w:val="000000" w:themeColor="text1"/>
          <w:sz w:val="20"/>
          <w:szCs w:val="20"/>
        </w:rPr>
        <w:t>2.3.3 Number of Clusters</w:t>
      </w:r>
      <w:bookmarkEnd w:id="25"/>
      <w:r w:rsidR="0008191E" w:rsidRPr="00A47E77">
        <w:rPr>
          <w:rFonts w:asciiTheme="minorHAnsi" w:hAnsiTheme="minorHAnsi" w:cstheme="minorHAnsi"/>
          <w:color w:val="000000" w:themeColor="text1"/>
          <w:sz w:val="20"/>
          <w:szCs w:val="20"/>
        </w:rPr>
        <w:tab/>
      </w:r>
    </w:p>
    <w:p w14:paraId="1AA547F8" w14:textId="5FE36573" w:rsidR="00A1257D" w:rsidRPr="00A47E77" w:rsidRDefault="00AA7532" w:rsidP="00D60B09">
      <w:pPr>
        <w:jc w:val="both"/>
        <w:rPr>
          <w:rFonts w:asciiTheme="minorHAnsi" w:eastAsia="Times New Roman" w:hAnsiTheme="minorHAnsi" w:cstheme="minorHAnsi"/>
          <w:color w:val="000000" w:themeColor="text1"/>
          <w:sz w:val="20"/>
          <w:szCs w:val="20"/>
        </w:rPr>
      </w:pPr>
      <w:r w:rsidRPr="00A47E77">
        <w:rPr>
          <w:rFonts w:asciiTheme="minorHAnsi" w:eastAsia="Times New Roman" w:hAnsiTheme="minorHAnsi" w:cstheme="minorHAnsi"/>
          <w:color w:val="000000" w:themeColor="text1"/>
          <w:sz w:val="20"/>
          <w:szCs w:val="20"/>
        </w:rPr>
        <w:t>To determine the number of cluster</w:t>
      </w:r>
      <w:r w:rsidR="00966B3F" w:rsidRPr="00A47E77">
        <w:rPr>
          <w:rFonts w:asciiTheme="minorHAnsi" w:eastAsia="Times New Roman" w:hAnsiTheme="minorHAnsi" w:cstheme="minorHAnsi"/>
          <w:color w:val="000000" w:themeColor="text1"/>
          <w:sz w:val="20"/>
          <w:szCs w:val="20"/>
        </w:rPr>
        <w:t>s</w:t>
      </w:r>
      <w:r w:rsidR="00F32F5D" w:rsidRPr="00A47E77">
        <w:rPr>
          <w:rFonts w:asciiTheme="minorHAnsi" w:eastAsia="Times New Roman" w:hAnsiTheme="minorHAnsi" w:cstheme="minorHAnsi"/>
          <w:color w:val="000000" w:themeColor="text1"/>
          <w:sz w:val="20"/>
          <w:szCs w:val="20"/>
        </w:rPr>
        <w:t xml:space="preserve"> required</w:t>
      </w:r>
      <w:r w:rsidRPr="00A47E77">
        <w:rPr>
          <w:rFonts w:asciiTheme="minorHAnsi" w:eastAsia="Times New Roman" w:hAnsiTheme="minorHAnsi" w:cstheme="minorHAnsi"/>
          <w:color w:val="000000" w:themeColor="text1"/>
          <w:sz w:val="20"/>
          <w:szCs w:val="20"/>
        </w:rPr>
        <w:t xml:space="preserve">, </w:t>
      </w:r>
      <w:r w:rsidR="00FC1D3B" w:rsidRPr="00A47E77">
        <w:rPr>
          <w:rFonts w:asciiTheme="minorHAnsi" w:eastAsia="Times New Roman" w:hAnsiTheme="minorHAnsi" w:cstheme="minorHAnsi"/>
          <w:color w:val="000000" w:themeColor="text1"/>
          <w:sz w:val="20"/>
          <w:szCs w:val="20"/>
        </w:rPr>
        <w:t xml:space="preserve">the number of households that a team can comfortably survey in a day was estimated using the </w:t>
      </w:r>
      <w:r w:rsidR="00D60B09" w:rsidRPr="00A47E77">
        <w:rPr>
          <w:rFonts w:asciiTheme="minorHAnsi" w:eastAsia="Times New Roman" w:hAnsiTheme="minorHAnsi" w:cstheme="minorHAnsi"/>
          <w:color w:val="000000" w:themeColor="text1"/>
          <w:sz w:val="20"/>
          <w:szCs w:val="20"/>
        </w:rPr>
        <w:t>parameters</w:t>
      </w:r>
      <w:r w:rsidR="00F32F5D" w:rsidRPr="00A47E77">
        <w:rPr>
          <w:rFonts w:asciiTheme="minorHAnsi" w:eastAsia="Times New Roman" w:hAnsiTheme="minorHAnsi" w:cstheme="minorHAnsi"/>
          <w:color w:val="000000" w:themeColor="text1"/>
          <w:sz w:val="20"/>
          <w:szCs w:val="20"/>
        </w:rPr>
        <w:t xml:space="preserve"> found in </w:t>
      </w:r>
      <w:r w:rsidR="00B8390D" w:rsidRPr="00A47E77">
        <w:rPr>
          <w:rFonts w:asciiTheme="minorHAnsi" w:eastAsia="Times New Roman" w:hAnsiTheme="minorHAnsi" w:cstheme="minorHAnsi"/>
          <w:color w:val="000000" w:themeColor="text1"/>
          <w:sz w:val="20"/>
          <w:szCs w:val="20"/>
        </w:rPr>
        <w:t>Table</w:t>
      </w:r>
      <w:r w:rsidR="00F32F5D" w:rsidRPr="00A47E77">
        <w:rPr>
          <w:rFonts w:asciiTheme="minorHAnsi" w:eastAsia="Times New Roman" w:hAnsiTheme="minorHAnsi" w:cstheme="minorHAnsi"/>
          <w:color w:val="000000" w:themeColor="text1"/>
          <w:sz w:val="20"/>
          <w:szCs w:val="20"/>
        </w:rPr>
        <w:t xml:space="preserve"> 3</w:t>
      </w:r>
      <w:r w:rsidR="00FC1D3B" w:rsidRPr="00A47E77">
        <w:rPr>
          <w:rFonts w:asciiTheme="minorHAnsi" w:eastAsia="Times New Roman" w:hAnsiTheme="minorHAnsi" w:cstheme="minorHAnsi"/>
          <w:color w:val="000000" w:themeColor="text1"/>
          <w:sz w:val="20"/>
          <w:szCs w:val="20"/>
        </w:rPr>
        <w:t xml:space="preserve"> below:  </w:t>
      </w:r>
      <w:r w:rsidRPr="00A47E77">
        <w:rPr>
          <w:rFonts w:asciiTheme="minorHAnsi" w:eastAsia="Times New Roman" w:hAnsiTheme="minorHAnsi" w:cstheme="minorHAnsi"/>
          <w:color w:val="000000" w:themeColor="text1"/>
          <w:sz w:val="20"/>
          <w:szCs w:val="20"/>
        </w:rPr>
        <w:t xml:space="preserve"> </w:t>
      </w:r>
    </w:p>
    <w:p w14:paraId="67722142" w14:textId="384FABE7" w:rsidR="00FC1D3B" w:rsidRPr="00A47E77" w:rsidRDefault="3BD45001" w:rsidP="00D60B09">
      <w:pPr>
        <w:spacing w:after="0" w:line="240" w:lineRule="auto"/>
        <w:rPr>
          <w:rFonts w:asciiTheme="minorHAnsi" w:hAnsiTheme="minorHAnsi" w:cstheme="minorHAnsi"/>
          <w:b/>
          <w:bCs/>
          <w:color w:val="000000" w:themeColor="text1"/>
          <w:sz w:val="20"/>
          <w:szCs w:val="20"/>
        </w:rPr>
      </w:pPr>
      <w:r w:rsidRPr="00A47E77">
        <w:rPr>
          <w:rFonts w:asciiTheme="minorHAnsi" w:hAnsiTheme="minorHAnsi" w:cstheme="minorHAnsi"/>
          <w:b/>
          <w:bCs/>
          <w:color w:val="000000" w:themeColor="text1"/>
          <w:sz w:val="20"/>
          <w:szCs w:val="20"/>
        </w:rPr>
        <w:t xml:space="preserve">Table </w:t>
      </w:r>
      <w:r w:rsidR="00FC1D3B" w:rsidRPr="00A47E77">
        <w:rPr>
          <w:rFonts w:asciiTheme="minorHAnsi" w:hAnsiTheme="minorHAnsi" w:cstheme="minorHAnsi"/>
          <w:b/>
          <w:bCs/>
          <w:noProof/>
          <w:color w:val="000000" w:themeColor="text1"/>
          <w:sz w:val="20"/>
          <w:szCs w:val="20"/>
        </w:rPr>
        <w:fldChar w:fldCharType="begin"/>
      </w:r>
      <w:r w:rsidR="00FC1D3B" w:rsidRPr="00A47E77">
        <w:rPr>
          <w:rFonts w:asciiTheme="minorHAnsi" w:hAnsiTheme="minorHAnsi" w:cstheme="minorHAnsi"/>
          <w:b/>
          <w:bCs/>
          <w:noProof/>
          <w:color w:val="000000" w:themeColor="text1"/>
          <w:sz w:val="20"/>
          <w:szCs w:val="20"/>
        </w:rPr>
        <w:instrText xml:space="preserve"> SEQ Table \* ARABIC </w:instrText>
      </w:r>
      <w:r w:rsidR="00FC1D3B" w:rsidRPr="00A47E77">
        <w:rPr>
          <w:rFonts w:asciiTheme="minorHAnsi" w:hAnsiTheme="minorHAnsi" w:cstheme="minorHAnsi"/>
          <w:b/>
          <w:bCs/>
          <w:noProof/>
          <w:color w:val="000000" w:themeColor="text1"/>
          <w:sz w:val="20"/>
          <w:szCs w:val="20"/>
        </w:rPr>
        <w:fldChar w:fldCharType="separate"/>
      </w:r>
      <w:r w:rsidR="1FAEE8B7" w:rsidRPr="00A47E77">
        <w:rPr>
          <w:rFonts w:asciiTheme="minorHAnsi" w:hAnsiTheme="minorHAnsi" w:cstheme="minorHAnsi"/>
          <w:b/>
          <w:bCs/>
          <w:noProof/>
          <w:color w:val="000000" w:themeColor="text1"/>
          <w:sz w:val="20"/>
          <w:szCs w:val="20"/>
        </w:rPr>
        <w:t>3</w:t>
      </w:r>
      <w:r w:rsidR="00FC1D3B" w:rsidRPr="00A47E77">
        <w:rPr>
          <w:rFonts w:asciiTheme="minorHAnsi" w:hAnsiTheme="minorHAnsi" w:cstheme="minorHAnsi"/>
          <w:b/>
          <w:bCs/>
          <w:noProof/>
          <w:color w:val="000000" w:themeColor="text1"/>
          <w:sz w:val="20"/>
          <w:szCs w:val="20"/>
        </w:rPr>
        <w:fldChar w:fldCharType="end"/>
      </w:r>
      <w:r w:rsidRPr="00A47E77">
        <w:rPr>
          <w:rFonts w:asciiTheme="minorHAnsi" w:hAnsiTheme="minorHAnsi" w:cstheme="minorHAnsi"/>
          <w:b/>
          <w:bCs/>
          <w:color w:val="000000" w:themeColor="text1"/>
          <w:sz w:val="20"/>
          <w:szCs w:val="20"/>
        </w:rPr>
        <w:t xml:space="preserve">: Number of </w:t>
      </w:r>
      <w:r w:rsidR="36894EDB" w:rsidRPr="00A47E77">
        <w:rPr>
          <w:rFonts w:asciiTheme="minorHAnsi" w:hAnsiTheme="minorHAnsi" w:cstheme="minorHAnsi"/>
          <w:b/>
          <w:bCs/>
          <w:color w:val="000000" w:themeColor="text1"/>
          <w:sz w:val="20"/>
          <w:szCs w:val="20"/>
        </w:rPr>
        <w:t>h</w:t>
      </w:r>
      <w:r w:rsidRPr="00A47E77">
        <w:rPr>
          <w:rFonts w:asciiTheme="minorHAnsi" w:hAnsiTheme="minorHAnsi" w:cstheme="minorHAnsi"/>
          <w:b/>
          <w:bCs/>
          <w:color w:val="000000" w:themeColor="text1"/>
          <w:sz w:val="20"/>
          <w:szCs w:val="20"/>
        </w:rPr>
        <w:t xml:space="preserve">ouseholds a </w:t>
      </w:r>
      <w:r w:rsidR="4DC76476" w:rsidRPr="00A47E77">
        <w:rPr>
          <w:rFonts w:asciiTheme="minorHAnsi" w:hAnsiTheme="minorHAnsi" w:cstheme="minorHAnsi"/>
          <w:b/>
          <w:bCs/>
          <w:color w:val="000000" w:themeColor="text1"/>
          <w:sz w:val="20"/>
          <w:szCs w:val="20"/>
        </w:rPr>
        <w:t>t</w:t>
      </w:r>
      <w:r w:rsidRPr="00A47E77">
        <w:rPr>
          <w:rFonts w:asciiTheme="minorHAnsi" w:hAnsiTheme="minorHAnsi" w:cstheme="minorHAnsi"/>
          <w:b/>
          <w:bCs/>
          <w:color w:val="000000" w:themeColor="text1"/>
          <w:sz w:val="20"/>
          <w:szCs w:val="20"/>
        </w:rPr>
        <w:t xml:space="preserve">eam can </w:t>
      </w:r>
      <w:r w:rsidR="1A9D3242" w:rsidRPr="00A47E77">
        <w:rPr>
          <w:rFonts w:asciiTheme="minorHAnsi" w:hAnsiTheme="minorHAnsi" w:cstheme="minorHAnsi"/>
          <w:b/>
          <w:bCs/>
          <w:color w:val="000000" w:themeColor="text1"/>
          <w:sz w:val="20"/>
          <w:szCs w:val="20"/>
        </w:rPr>
        <w:t>s</w:t>
      </w:r>
      <w:r w:rsidRPr="00A47E77">
        <w:rPr>
          <w:rFonts w:asciiTheme="minorHAnsi" w:hAnsiTheme="minorHAnsi" w:cstheme="minorHAnsi"/>
          <w:b/>
          <w:bCs/>
          <w:color w:val="000000" w:themeColor="text1"/>
          <w:sz w:val="20"/>
          <w:szCs w:val="20"/>
        </w:rPr>
        <w:t xml:space="preserve">ample in a </w:t>
      </w:r>
      <w:r w:rsidR="76B0ADA6" w:rsidRPr="00A47E77">
        <w:rPr>
          <w:rFonts w:asciiTheme="minorHAnsi" w:hAnsiTheme="minorHAnsi" w:cstheme="minorHAnsi"/>
          <w:b/>
          <w:bCs/>
          <w:color w:val="000000" w:themeColor="text1"/>
          <w:sz w:val="20"/>
          <w:szCs w:val="20"/>
        </w:rPr>
        <w:t>d</w:t>
      </w:r>
      <w:r w:rsidRPr="00A47E77">
        <w:rPr>
          <w:rFonts w:asciiTheme="minorHAnsi" w:hAnsiTheme="minorHAnsi" w:cstheme="minorHAnsi"/>
          <w:b/>
          <w:bCs/>
          <w:color w:val="000000" w:themeColor="text1"/>
          <w:sz w:val="20"/>
          <w:szCs w:val="20"/>
        </w:rPr>
        <w:t>ay</w:t>
      </w:r>
    </w:p>
    <w:tbl>
      <w:tblPr>
        <w:tblW w:w="90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9"/>
        <w:gridCol w:w="2339"/>
      </w:tblGrid>
      <w:tr w:rsidR="002A3955" w:rsidRPr="00A47E77" w14:paraId="56B5CA38" w14:textId="77777777" w:rsidTr="039EDE46">
        <w:trPr>
          <w:trHeight w:val="408"/>
        </w:trPr>
        <w:tc>
          <w:tcPr>
            <w:tcW w:w="6689" w:type="dxa"/>
            <w:shd w:val="clear" w:color="auto" w:fill="B6DDE8" w:themeFill="accent5" w:themeFillTint="66"/>
          </w:tcPr>
          <w:p w14:paraId="2072D352" w14:textId="77777777" w:rsidR="002A3955" w:rsidRPr="00A47E77" w:rsidRDefault="002A3955" w:rsidP="00312097">
            <w:pPr>
              <w:autoSpaceDE w:val="0"/>
              <w:autoSpaceDN w:val="0"/>
              <w:adjustRightInd w:val="0"/>
              <w:spacing w:after="0" w:line="240" w:lineRule="auto"/>
              <w:jc w:val="both"/>
              <w:rPr>
                <w:rFonts w:asciiTheme="minorHAnsi" w:hAnsiTheme="minorHAnsi" w:cstheme="minorHAnsi"/>
                <w:b/>
                <w:bCs/>
                <w:color w:val="000000" w:themeColor="text1"/>
                <w:sz w:val="20"/>
                <w:szCs w:val="20"/>
                <w:lang w:val="en-GB"/>
              </w:rPr>
            </w:pPr>
            <w:r w:rsidRPr="00A47E77">
              <w:rPr>
                <w:rFonts w:asciiTheme="minorHAnsi" w:hAnsiTheme="minorHAnsi" w:cstheme="minorHAnsi"/>
                <w:b/>
                <w:bCs/>
                <w:color w:val="000000" w:themeColor="text1"/>
                <w:sz w:val="20"/>
                <w:szCs w:val="20"/>
                <w:lang w:val="en-GB"/>
              </w:rPr>
              <w:t>Activity</w:t>
            </w:r>
          </w:p>
        </w:tc>
        <w:tc>
          <w:tcPr>
            <w:tcW w:w="2339" w:type="dxa"/>
            <w:shd w:val="clear" w:color="auto" w:fill="B6DDE8" w:themeFill="accent5" w:themeFillTint="66"/>
          </w:tcPr>
          <w:p w14:paraId="519AA013" w14:textId="652A35AA" w:rsidR="002A3955" w:rsidRPr="00A47E77" w:rsidRDefault="002A3955" w:rsidP="00312097">
            <w:pPr>
              <w:autoSpaceDE w:val="0"/>
              <w:autoSpaceDN w:val="0"/>
              <w:adjustRightInd w:val="0"/>
              <w:spacing w:after="0" w:line="240" w:lineRule="auto"/>
              <w:jc w:val="center"/>
              <w:rPr>
                <w:rFonts w:asciiTheme="minorHAnsi" w:hAnsiTheme="minorHAnsi" w:cstheme="minorHAnsi"/>
                <w:b/>
                <w:bCs/>
                <w:color w:val="000000" w:themeColor="text1"/>
                <w:sz w:val="20"/>
                <w:szCs w:val="20"/>
                <w:lang w:val="en-GB"/>
              </w:rPr>
            </w:pPr>
            <w:r w:rsidRPr="00A47E77">
              <w:rPr>
                <w:rFonts w:asciiTheme="minorHAnsi" w:hAnsiTheme="minorHAnsi" w:cstheme="minorHAnsi"/>
                <w:b/>
                <w:bCs/>
                <w:color w:val="000000" w:themeColor="text1"/>
                <w:sz w:val="20"/>
                <w:szCs w:val="20"/>
                <w:lang w:val="en-GB"/>
              </w:rPr>
              <w:t>Estimated Time</w:t>
            </w:r>
          </w:p>
        </w:tc>
      </w:tr>
      <w:tr w:rsidR="002A3955" w:rsidRPr="00A47E77" w14:paraId="2E71DAE7" w14:textId="77777777" w:rsidTr="039EDE46">
        <w:trPr>
          <w:trHeight w:val="209"/>
        </w:trPr>
        <w:tc>
          <w:tcPr>
            <w:tcW w:w="6689" w:type="dxa"/>
          </w:tcPr>
          <w:p w14:paraId="171B9BFD" w14:textId="77777777" w:rsidR="002A3955" w:rsidRPr="00A47E77" w:rsidRDefault="002A3955" w:rsidP="007E22F7">
            <w:pPr>
              <w:autoSpaceDE w:val="0"/>
              <w:autoSpaceDN w:val="0"/>
              <w:adjustRightInd w:val="0"/>
              <w:spacing w:after="0" w:line="240" w:lineRule="auto"/>
              <w:jc w:val="both"/>
              <w:rPr>
                <w:rFonts w:asciiTheme="minorHAnsi" w:hAnsiTheme="minorHAnsi" w:cstheme="minorHAnsi"/>
                <w:bCs/>
                <w:color w:val="000000" w:themeColor="text1"/>
                <w:sz w:val="20"/>
                <w:szCs w:val="20"/>
                <w:lang w:val="en-GB"/>
              </w:rPr>
            </w:pPr>
            <w:r w:rsidRPr="00A47E77">
              <w:rPr>
                <w:rFonts w:asciiTheme="minorHAnsi" w:hAnsiTheme="minorHAnsi" w:cstheme="minorHAnsi"/>
                <w:bCs/>
                <w:color w:val="000000" w:themeColor="text1"/>
                <w:sz w:val="20"/>
                <w:szCs w:val="20"/>
                <w:lang w:val="en-GB"/>
              </w:rPr>
              <w:t>Departure from Office</w:t>
            </w:r>
          </w:p>
        </w:tc>
        <w:tc>
          <w:tcPr>
            <w:tcW w:w="2339" w:type="dxa"/>
          </w:tcPr>
          <w:p w14:paraId="607A018E" w14:textId="50C64E31" w:rsidR="002A3955" w:rsidRPr="00A47E77" w:rsidRDefault="00D83504" w:rsidP="007E22F7">
            <w:pPr>
              <w:autoSpaceDE w:val="0"/>
              <w:autoSpaceDN w:val="0"/>
              <w:adjustRightInd w:val="0"/>
              <w:spacing w:after="0" w:line="240" w:lineRule="auto"/>
              <w:jc w:val="center"/>
              <w:rPr>
                <w:rFonts w:asciiTheme="minorHAnsi" w:hAnsiTheme="minorHAnsi" w:cstheme="minorHAnsi"/>
                <w:b/>
                <w:bCs/>
                <w:color w:val="000000" w:themeColor="text1"/>
                <w:sz w:val="20"/>
                <w:szCs w:val="20"/>
                <w:lang w:val="en-GB"/>
              </w:rPr>
            </w:pPr>
            <w:r w:rsidRPr="00A47E77">
              <w:rPr>
                <w:rFonts w:asciiTheme="minorHAnsi" w:hAnsiTheme="minorHAnsi" w:cstheme="minorHAnsi"/>
                <w:b/>
                <w:bCs/>
                <w:color w:val="000000" w:themeColor="text1"/>
                <w:sz w:val="20"/>
                <w:szCs w:val="20"/>
                <w:lang w:val="en-GB"/>
              </w:rPr>
              <w:t>7</w:t>
            </w:r>
            <w:r w:rsidR="002A3955" w:rsidRPr="00A47E77">
              <w:rPr>
                <w:rFonts w:asciiTheme="minorHAnsi" w:hAnsiTheme="minorHAnsi" w:cstheme="minorHAnsi"/>
                <w:b/>
                <w:bCs/>
                <w:color w:val="000000" w:themeColor="text1"/>
                <w:sz w:val="20"/>
                <w:szCs w:val="20"/>
                <w:lang w:val="en-GB"/>
              </w:rPr>
              <w:t>:</w:t>
            </w:r>
            <w:r w:rsidR="006B66DD" w:rsidRPr="00A47E77">
              <w:rPr>
                <w:rFonts w:asciiTheme="minorHAnsi" w:hAnsiTheme="minorHAnsi" w:cstheme="minorHAnsi"/>
                <w:b/>
                <w:bCs/>
                <w:color w:val="000000" w:themeColor="text1"/>
                <w:sz w:val="20"/>
                <w:szCs w:val="20"/>
                <w:lang w:val="en-GB"/>
              </w:rPr>
              <w:t>3</w:t>
            </w:r>
            <w:r w:rsidR="002A3955" w:rsidRPr="00A47E77">
              <w:rPr>
                <w:rFonts w:asciiTheme="minorHAnsi" w:hAnsiTheme="minorHAnsi" w:cstheme="minorHAnsi"/>
                <w:b/>
                <w:bCs/>
                <w:color w:val="000000" w:themeColor="text1"/>
                <w:sz w:val="20"/>
                <w:szCs w:val="20"/>
                <w:lang w:val="en-GB"/>
              </w:rPr>
              <w:t>0 AM</w:t>
            </w:r>
          </w:p>
        </w:tc>
      </w:tr>
      <w:tr w:rsidR="002A3955" w:rsidRPr="00A47E77" w14:paraId="042521C2" w14:textId="77777777" w:rsidTr="039EDE46">
        <w:trPr>
          <w:trHeight w:val="198"/>
        </w:trPr>
        <w:tc>
          <w:tcPr>
            <w:tcW w:w="6689" w:type="dxa"/>
          </w:tcPr>
          <w:p w14:paraId="60E78929" w14:textId="63827E8E" w:rsidR="002A3955" w:rsidRPr="00A47E77" w:rsidRDefault="1F0D5538" w:rsidP="039EDE46">
            <w:pPr>
              <w:numPr>
                <w:ilvl w:val="0"/>
                <w:numId w:val="6"/>
              </w:numPr>
              <w:autoSpaceDE w:val="0"/>
              <w:autoSpaceDN w:val="0"/>
              <w:adjustRightInd w:val="0"/>
              <w:spacing w:after="0" w:line="240" w:lineRule="auto"/>
              <w:jc w:val="both"/>
              <w:rPr>
                <w:rFonts w:asciiTheme="minorHAnsi" w:hAnsiTheme="minorHAnsi" w:cstheme="minorHAnsi"/>
                <w:i/>
                <w:iCs/>
                <w:color w:val="000000" w:themeColor="text1"/>
                <w:sz w:val="20"/>
                <w:szCs w:val="20"/>
                <w:lang w:val="en-GB"/>
              </w:rPr>
            </w:pPr>
            <w:r w:rsidRPr="00A47E77">
              <w:rPr>
                <w:rFonts w:asciiTheme="minorHAnsi" w:hAnsiTheme="minorHAnsi" w:cstheme="minorHAnsi"/>
                <w:i/>
                <w:iCs/>
                <w:color w:val="000000" w:themeColor="text1"/>
                <w:sz w:val="20"/>
                <w:szCs w:val="20"/>
                <w:lang w:val="en-GB"/>
              </w:rPr>
              <w:t xml:space="preserve">Daily morning </w:t>
            </w:r>
            <w:r w:rsidR="41683487" w:rsidRPr="00A47E77">
              <w:rPr>
                <w:rFonts w:asciiTheme="minorHAnsi" w:hAnsiTheme="minorHAnsi" w:cstheme="minorHAnsi"/>
                <w:i/>
                <w:iCs/>
                <w:color w:val="000000" w:themeColor="text1"/>
                <w:sz w:val="20"/>
                <w:szCs w:val="20"/>
                <w:lang w:val="en-GB"/>
              </w:rPr>
              <w:t>b</w:t>
            </w:r>
            <w:r w:rsidRPr="00A47E77">
              <w:rPr>
                <w:rFonts w:asciiTheme="minorHAnsi" w:hAnsiTheme="minorHAnsi" w:cstheme="minorHAnsi"/>
                <w:i/>
                <w:iCs/>
                <w:color w:val="000000" w:themeColor="text1"/>
                <w:sz w:val="20"/>
                <w:szCs w:val="20"/>
                <w:lang w:val="en-GB"/>
              </w:rPr>
              <w:t>riefings</w:t>
            </w:r>
          </w:p>
        </w:tc>
        <w:tc>
          <w:tcPr>
            <w:tcW w:w="2339" w:type="dxa"/>
          </w:tcPr>
          <w:p w14:paraId="19752753" w14:textId="66A70C63" w:rsidR="002A3955" w:rsidRPr="00A47E77" w:rsidRDefault="1F0D5538" w:rsidP="039EDE46">
            <w:pPr>
              <w:autoSpaceDE w:val="0"/>
              <w:autoSpaceDN w:val="0"/>
              <w:adjustRightInd w:val="0"/>
              <w:spacing w:after="0" w:line="240" w:lineRule="auto"/>
              <w:jc w:val="center"/>
              <w:rPr>
                <w:rFonts w:asciiTheme="minorHAnsi" w:hAnsiTheme="minorHAnsi" w:cstheme="minorHAnsi"/>
                <w:i/>
                <w:iCs/>
                <w:color w:val="000000" w:themeColor="text1"/>
                <w:sz w:val="20"/>
                <w:szCs w:val="20"/>
                <w:lang w:val="en-GB"/>
              </w:rPr>
            </w:pPr>
            <w:r w:rsidRPr="00A47E77">
              <w:rPr>
                <w:rFonts w:asciiTheme="minorHAnsi" w:hAnsiTheme="minorHAnsi" w:cstheme="minorHAnsi"/>
                <w:i/>
                <w:iCs/>
                <w:color w:val="000000" w:themeColor="text1"/>
                <w:sz w:val="20"/>
                <w:szCs w:val="20"/>
                <w:lang w:val="en-GB"/>
              </w:rPr>
              <w:t>15</w:t>
            </w:r>
            <w:r w:rsidR="77086A2B" w:rsidRPr="00A47E77">
              <w:rPr>
                <w:rFonts w:asciiTheme="minorHAnsi" w:hAnsiTheme="minorHAnsi" w:cstheme="minorHAnsi"/>
                <w:i/>
                <w:iCs/>
                <w:color w:val="000000" w:themeColor="text1"/>
                <w:sz w:val="20"/>
                <w:szCs w:val="20"/>
                <w:lang w:val="en-GB"/>
              </w:rPr>
              <w:t xml:space="preserve"> </w:t>
            </w:r>
            <w:r w:rsidRPr="00A47E77">
              <w:rPr>
                <w:rFonts w:asciiTheme="minorHAnsi" w:hAnsiTheme="minorHAnsi" w:cstheme="minorHAnsi"/>
                <w:i/>
                <w:iCs/>
                <w:color w:val="000000" w:themeColor="text1"/>
                <w:sz w:val="20"/>
                <w:szCs w:val="20"/>
                <w:lang w:val="en-GB"/>
              </w:rPr>
              <w:t>min</w:t>
            </w:r>
          </w:p>
        </w:tc>
      </w:tr>
      <w:tr w:rsidR="002A3955" w:rsidRPr="00A47E77" w14:paraId="5296E54E" w14:textId="77777777" w:rsidTr="039EDE46">
        <w:trPr>
          <w:trHeight w:val="209"/>
        </w:trPr>
        <w:tc>
          <w:tcPr>
            <w:tcW w:w="6689" w:type="dxa"/>
          </w:tcPr>
          <w:p w14:paraId="1F8CD430" w14:textId="77777777" w:rsidR="002A3955" w:rsidRPr="00A47E77" w:rsidRDefault="002A3955" w:rsidP="007E22F7">
            <w:pPr>
              <w:numPr>
                <w:ilvl w:val="0"/>
                <w:numId w:val="6"/>
              </w:numPr>
              <w:autoSpaceDE w:val="0"/>
              <w:autoSpaceDN w:val="0"/>
              <w:adjustRightInd w:val="0"/>
              <w:spacing w:after="0" w:line="240" w:lineRule="auto"/>
              <w:jc w:val="both"/>
              <w:rPr>
                <w:rFonts w:asciiTheme="minorHAnsi" w:hAnsiTheme="minorHAnsi" w:cstheme="minorHAnsi"/>
                <w:bCs/>
                <w:i/>
                <w:color w:val="000000" w:themeColor="text1"/>
                <w:sz w:val="20"/>
                <w:szCs w:val="20"/>
                <w:lang w:val="en-GB"/>
              </w:rPr>
            </w:pPr>
            <w:r w:rsidRPr="00A47E77">
              <w:rPr>
                <w:rFonts w:asciiTheme="minorHAnsi" w:hAnsiTheme="minorHAnsi" w:cstheme="minorHAnsi"/>
                <w:bCs/>
                <w:i/>
                <w:color w:val="000000" w:themeColor="text1"/>
                <w:sz w:val="20"/>
                <w:szCs w:val="20"/>
                <w:lang w:val="en-GB"/>
              </w:rPr>
              <w:t>Travel to clusters</w:t>
            </w:r>
          </w:p>
        </w:tc>
        <w:tc>
          <w:tcPr>
            <w:tcW w:w="2339" w:type="dxa"/>
          </w:tcPr>
          <w:p w14:paraId="4284450E" w14:textId="032B538C" w:rsidR="002A3955" w:rsidRPr="00A47E77" w:rsidRDefault="005E37A2" w:rsidP="007E22F7">
            <w:pPr>
              <w:autoSpaceDE w:val="0"/>
              <w:autoSpaceDN w:val="0"/>
              <w:adjustRightInd w:val="0"/>
              <w:spacing w:after="0" w:line="240" w:lineRule="auto"/>
              <w:jc w:val="center"/>
              <w:rPr>
                <w:rFonts w:asciiTheme="minorHAnsi" w:hAnsiTheme="minorHAnsi" w:cstheme="minorHAnsi"/>
                <w:bCs/>
                <w:i/>
                <w:color w:val="000000" w:themeColor="text1"/>
                <w:sz w:val="20"/>
                <w:szCs w:val="20"/>
                <w:lang w:val="en-GB"/>
              </w:rPr>
            </w:pPr>
            <w:r w:rsidRPr="00A47E77">
              <w:rPr>
                <w:rFonts w:asciiTheme="minorHAnsi" w:hAnsiTheme="minorHAnsi" w:cstheme="minorHAnsi"/>
                <w:bCs/>
                <w:i/>
                <w:color w:val="000000" w:themeColor="text1"/>
                <w:sz w:val="20"/>
                <w:szCs w:val="20"/>
                <w:lang w:val="en-GB"/>
              </w:rPr>
              <w:t>5</w:t>
            </w:r>
            <w:r w:rsidR="002A3955" w:rsidRPr="00A47E77">
              <w:rPr>
                <w:rFonts w:asciiTheme="minorHAnsi" w:hAnsiTheme="minorHAnsi" w:cstheme="minorHAnsi"/>
                <w:bCs/>
                <w:i/>
                <w:color w:val="000000" w:themeColor="text1"/>
                <w:sz w:val="20"/>
                <w:szCs w:val="20"/>
                <w:lang w:val="en-GB"/>
              </w:rPr>
              <w:t>0 min</w:t>
            </w:r>
          </w:p>
        </w:tc>
      </w:tr>
      <w:tr w:rsidR="002A3955" w:rsidRPr="00A47E77" w14:paraId="61D62745" w14:textId="77777777" w:rsidTr="039EDE46">
        <w:trPr>
          <w:trHeight w:val="198"/>
        </w:trPr>
        <w:tc>
          <w:tcPr>
            <w:tcW w:w="6689" w:type="dxa"/>
          </w:tcPr>
          <w:p w14:paraId="01E7B915" w14:textId="77777777" w:rsidR="002A3955" w:rsidRPr="00A47E77" w:rsidRDefault="002A3955" w:rsidP="007E22F7">
            <w:pPr>
              <w:numPr>
                <w:ilvl w:val="0"/>
                <w:numId w:val="6"/>
              </w:numPr>
              <w:autoSpaceDE w:val="0"/>
              <w:autoSpaceDN w:val="0"/>
              <w:adjustRightInd w:val="0"/>
              <w:spacing w:after="0" w:line="240" w:lineRule="auto"/>
              <w:jc w:val="both"/>
              <w:rPr>
                <w:rFonts w:asciiTheme="minorHAnsi" w:hAnsiTheme="minorHAnsi" w:cstheme="minorHAnsi"/>
                <w:bCs/>
                <w:i/>
                <w:color w:val="000000" w:themeColor="text1"/>
                <w:sz w:val="20"/>
                <w:szCs w:val="20"/>
                <w:lang w:val="en-GB"/>
              </w:rPr>
            </w:pPr>
            <w:r w:rsidRPr="00A47E77">
              <w:rPr>
                <w:rFonts w:asciiTheme="minorHAnsi" w:hAnsiTheme="minorHAnsi" w:cstheme="minorHAnsi"/>
                <w:bCs/>
                <w:i/>
                <w:color w:val="000000" w:themeColor="text1"/>
                <w:sz w:val="20"/>
                <w:szCs w:val="20"/>
                <w:lang w:val="en-GB"/>
              </w:rPr>
              <w:t xml:space="preserve">Introduction and HH list development </w:t>
            </w:r>
          </w:p>
        </w:tc>
        <w:tc>
          <w:tcPr>
            <w:tcW w:w="2339" w:type="dxa"/>
          </w:tcPr>
          <w:p w14:paraId="05B1119D" w14:textId="3A9B9941" w:rsidR="002A3955" w:rsidRPr="00A47E77" w:rsidRDefault="002A3955" w:rsidP="007E22F7">
            <w:pPr>
              <w:autoSpaceDE w:val="0"/>
              <w:autoSpaceDN w:val="0"/>
              <w:adjustRightInd w:val="0"/>
              <w:spacing w:after="0" w:line="240" w:lineRule="auto"/>
              <w:jc w:val="center"/>
              <w:rPr>
                <w:rFonts w:asciiTheme="minorHAnsi" w:hAnsiTheme="minorHAnsi" w:cstheme="minorHAnsi"/>
                <w:bCs/>
                <w:i/>
                <w:color w:val="000000" w:themeColor="text1"/>
                <w:sz w:val="20"/>
                <w:szCs w:val="20"/>
                <w:lang w:val="en-GB"/>
              </w:rPr>
            </w:pPr>
            <w:r w:rsidRPr="00A47E77">
              <w:rPr>
                <w:rFonts w:asciiTheme="minorHAnsi" w:hAnsiTheme="minorHAnsi" w:cstheme="minorHAnsi"/>
                <w:bCs/>
                <w:i/>
                <w:color w:val="000000" w:themeColor="text1"/>
                <w:sz w:val="20"/>
                <w:szCs w:val="20"/>
                <w:lang w:val="en-GB"/>
              </w:rPr>
              <w:t>30 min</w:t>
            </w:r>
          </w:p>
        </w:tc>
      </w:tr>
      <w:tr w:rsidR="002A3955" w:rsidRPr="00A47E77" w14:paraId="4730F4DE" w14:textId="77777777" w:rsidTr="039EDE46">
        <w:trPr>
          <w:trHeight w:val="209"/>
        </w:trPr>
        <w:tc>
          <w:tcPr>
            <w:tcW w:w="6689" w:type="dxa"/>
          </w:tcPr>
          <w:p w14:paraId="6FAD5CCD" w14:textId="77777777" w:rsidR="002A3955" w:rsidRPr="00A47E77" w:rsidRDefault="002A3955" w:rsidP="007E22F7">
            <w:pPr>
              <w:numPr>
                <w:ilvl w:val="0"/>
                <w:numId w:val="6"/>
              </w:numPr>
              <w:autoSpaceDE w:val="0"/>
              <w:autoSpaceDN w:val="0"/>
              <w:adjustRightInd w:val="0"/>
              <w:spacing w:after="0" w:line="240" w:lineRule="auto"/>
              <w:jc w:val="both"/>
              <w:rPr>
                <w:rFonts w:asciiTheme="minorHAnsi" w:hAnsiTheme="minorHAnsi" w:cstheme="minorHAnsi"/>
                <w:bCs/>
                <w:i/>
                <w:color w:val="000000" w:themeColor="text1"/>
                <w:sz w:val="20"/>
                <w:szCs w:val="20"/>
                <w:lang w:val="en-GB"/>
              </w:rPr>
            </w:pPr>
            <w:r w:rsidRPr="00A47E77">
              <w:rPr>
                <w:rFonts w:asciiTheme="minorHAnsi" w:hAnsiTheme="minorHAnsi" w:cstheme="minorHAnsi"/>
                <w:bCs/>
                <w:i/>
                <w:color w:val="000000" w:themeColor="text1"/>
                <w:sz w:val="20"/>
                <w:szCs w:val="20"/>
                <w:lang w:val="en-GB"/>
              </w:rPr>
              <w:t>Lunch break</w:t>
            </w:r>
          </w:p>
        </w:tc>
        <w:tc>
          <w:tcPr>
            <w:tcW w:w="2339" w:type="dxa"/>
          </w:tcPr>
          <w:p w14:paraId="3AF141D0" w14:textId="4B3B2837" w:rsidR="002A3955" w:rsidRPr="00A47E77" w:rsidRDefault="002A3955" w:rsidP="007E22F7">
            <w:pPr>
              <w:autoSpaceDE w:val="0"/>
              <w:autoSpaceDN w:val="0"/>
              <w:adjustRightInd w:val="0"/>
              <w:spacing w:after="0" w:line="240" w:lineRule="auto"/>
              <w:jc w:val="center"/>
              <w:rPr>
                <w:rFonts w:asciiTheme="minorHAnsi" w:hAnsiTheme="minorHAnsi" w:cstheme="minorHAnsi"/>
                <w:bCs/>
                <w:i/>
                <w:color w:val="000000" w:themeColor="text1"/>
                <w:sz w:val="20"/>
                <w:szCs w:val="20"/>
                <w:lang w:val="en-GB"/>
              </w:rPr>
            </w:pPr>
            <w:r w:rsidRPr="00A47E77">
              <w:rPr>
                <w:rFonts w:asciiTheme="minorHAnsi" w:hAnsiTheme="minorHAnsi" w:cstheme="minorHAnsi"/>
                <w:bCs/>
                <w:i/>
                <w:color w:val="000000" w:themeColor="text1"/>
                <w:sz w:val="20"/>
                <w:szCs w:val="20"/>
                <w:lang w:val="en-GB"/>
              </w:rPr>
              <w:t>30 min</w:t>
            </w:r>
          </w:p>
        </w:tc>
      </w:tr>
      <w:tr w:rsidR="002A3955" w:rsidRPr="00A47E77" w14:paraId="5B6C2E11" w14:textId="77777777" w:rsidTr="039EDE46">
        <w:trPr>
          <w:trHeight w:val="198"/>
        </w:trPr>
        <w:tc>
          <w:tcPr>
            <w:tcW w:w="6689" w:type="dxa"/>
          </w:tcPr>
          <w:p w14:paraId="3C2EC94E" w14:textId="77777777" w:rsidR="002A3955" w:rsidRPr="00A47E77" w:rsidRDefault="002A3955" w:rsidP="007E22F7">
            <w:pPr>
              <w:numPr>
                <w:ilvl w:val="0"/>
                <w:numId w:val="6"/>
              </w:numPr>
              <w:autoSpaceDE w:val="0"/>
              <w:autoSpaceDN w:val="0"/>
              <w:adjustRightInd w:val="0"/>
              <w:spacing w:after="0" w:line="240" w:lineRule="auto"/>
              <w:jc w:val="both"/>
              <w:rPr>
                <w:rFonts w:asciiTheme="minorHAnsi" w:hAnsiTheme="minorHAnsi" w:cstheme="minorHAnsi"/>
                <w:bCs/>
                <w:i/>
                <w:color w:val="000000" w:themeColor="text1"/>
                <w:sz w:val="20"/>
                <w:szCs w:val="20"/>
                <w:lang w:val="en-GB"/>
              </w:rPr>
            </w:pPr>
            <w:r w:rsidRPr="00A47E77">
              <w:rPr>
                <w:rFonts w:asciiTheme="minorHAnsi" w:hAnsiTheme="minorHAnsi" w:cstheme="minorHAnsi"/>
                <w:bCs/>
                <w:i/>
                <w:color w:val="000000" w:themeColor="text1"/>
                <w:sz w:val="20"/>
                <w:szCs w:val="20"/>
                <w:lang w:val="en-GB"/>
              </w:rPr>
              <w:t>Total Time from one HH to another</w:t>
            </w:r>
          </w:p>
        </w:tc>
        <w:tc>
          <w:tcPr>
            <w:tcW w:w="2339" w:type="dxa"/>
          </w:tcPr>
          <w:p w14:paraId="62924582" w14:textId="664F7FA7" w:rsidR="002A3955" w:rsidRPr="00A47E77" w:rsidRDefault="00173426" w:rsidP="007E22F7">
            <w:pPr>
              <w:autoSpaceDE w:val="0"/>
              <w:autoSpaceDN w:val="0"/>
              <w:adjustRightInd w:val="0"/>
              <w:spacing w:after="0" w:line="240" w:lineRule="auto"/>
              <w:jc w:val="center"/>
              <w:rPr>
                <w:rFonts w:asciiTheme="minorHAnsi" w:hAnsiTheme="minorHAnsi" w:cstheme="minorHAnsi"/>
                <w:bCs/>
                <w:i/>
                <w:color w:val="000000" w:themeColor="text1"/>
                <w:sz w:val="20"/>
                <w:szCs w:val="20"/>
                <w:lang w:val="en-GB"/>
              </w:rPr>
            </w:pPr>
            <w:r w:rsidRPr="00A47E77">
              <w:rPr>
                <w:rFonts w:asciiTheme="minorHAnsi" w:hAnsiTheme="minorHAnsi" w:cstheme="minorHAnsi"/>
                <w:bCs/>
                <w:i/>
                <w:color w:val="000000" w:themeColor="text1"/>
                <w:sz w:val="20"/>
                <w:szCs w:val="20"/>
                <w:lang w:val="en-GB"/>
              </w:rPr>
              <w:t>5</w:t>
            </w:r>
            <w:r w:rsidR="002A3955" w:rsidRPr="00A47E77">
              <w:rPr>
                <w:rFonts w:asciiTheme="minorHAnsi" w:hAnsiTheme="minorHAnsi" w:cstheme="minorHAnsi"/>
                <w:bCs/>
                <w:i/>
                <w:color w:val="000000" w:themeColor="text1"/>
                <w:sz w:val="20"/>
                <w:szCs w:val="20"/>
                <w:lang w:val="en-GB"/>
              </w:rPr>
              <w:t xml:space="preserve"> min</w:t>
            </w:r>
          </w:p>
        </w:tc>
      </w:tr>
      <w:tr w:rsidR="002A3955" w:rsidRPr="00A47E77" w14:paraId="15C99737" w14:textId="77777777" w:rsidTr="039EDE46">
        <w:trPr>
          <w:trHeight w:val="209"/>
        </w:trPr>
        <w:tc>
          <w:tcPr>
            <w:tcW w:w="6689" w:type="dxa"/>
          </w:tcPr>
          <w:p w14:paraId="6030327E" w14:textId="77777777" w:rsidR="002A3955" w:rsidRPr="00A47E77" w:rsidRDefault="002A3955" w:rsidP="007E22F7">
            <w:pPr>
              <w:numPr>
                <w:ilvl w:val="0"/>
                <w:numId w:val="6"/>
              </w:numPr>
              <w:autoSpaceDE w:val="0"/>
              <w:autoSpaceDN w:val="0"/>
              <w:adjustRightInd w:val="0"/>
              <w:spacing w:after="0" w:line="240" w:lineRule="auto"/>
              <w:jc w:val="both"/>
              <w:rPr>
                <w:rFonts w:asciiTheme="minorHAnsi" w:hAnsiTheme="minorHAnsi" w:cstheme="minorHAnsi"/>
                <w:bCs/>
                <w:i/>
                <w:color w:val="000000" w:themeColor="text1"/>
                <w:sz w:val="20"/>
                <w:szCs w:val="20"/>
                <w:lang w:val="en-GB"/>
              </w:rPr>
            </w:pPr>
            <w:r w:rsidRPr="00A47E77">
              <w:rPr>
                <w:rFonts w:asciiTheme="minorHAnsi" w:hAnsiTheme="minorHAnsi" w:cstheme="minorHAnsi"/>
                <w:bCs/>
                <w:i/>
                <w:color w:val="000000" w:themeColor="text1"/>
                <w:sz w:val="20"/>
                <w:szCs w:val="20"/>
                <w:lang w:val="en-GB"/>
              </w:rPr>
              <w:t>Travel back to base</w:t>
            </w:r>
          </w:p>
        </w:tc>
        <w:tc>
          <w:tcPr>
            <w:tcW w:w="2339" w:type="dxa"/>
          </w:tcPr>
          <w:p w14:paraId="207D1D1B" w14:textId="3030C394" w:rsidR="002A3955" w:rsidRPr="00A47E77" w:rsidRDefault="005E37A2" w:rsidP="007E22F7">
            <w:pPr>
              <w:autoSpaceDE w:val="0"/>
              <w:autoSpaceDN w:val="0"/>
              <w:adjustRightInd w:val="0"/>
              <w:spacing w:after="0" w:line="240" w:lineRule="auto"/>
              <w:jc w:val="center"/>
              <w:rPr>
                <w:rFonts w:asciiTheme="minorHAnsi" w:hAnsiTheme="minorHAnsi" w:cstheme="minorHAnsi"/>
                <w:bCs/>
                <w:i/>
                <w:color w:val="000000" w:themeColor="text1"/>
                <w:sz w:val="20"/>
                <w:szCs w:val="20"/>
                <w:lang w:val="en-GB"/>
              </w:rPr>
            </w:pPr>
            <w:r w:rsidRPr="00A47E77">
              <w:rPr>
                <w:rFonts w:asciiTheme="minorHAnsi" w:hAnsiTheme="minorHAnsi" w:cstheme="minorHAnsi"/>
                <w:i/>
                <w:color w:val="000000" w:themeColor="text1"/>
                <w:sz w:val="20"/>
                <w:szCs w:val="20"/>
              </w:rPr>
              <w:t>5</w:t>
            </w:r>
            <w:r w:rsidR="00E36D68" w:rsidRPr="00A47E77">
              <w:rPr>
                <w:rFonts w:asciiTheme="minorHAnsi" w:hAnsiTheme="minorHAnsi" w:cstheme="minorHAnsi"/>
                <w:i/>
                <w:color w:val="000000" w:themeColor="text1"/>
                <w:sz w:val="20"/>
                <w:szCs w:val="20"/>
              </w:rPr>
              <w:t>0</w:t>
            </w:r>
            <w:r w:rsidR="00E36D68" w:rsidRPr="00A47E77">
              <w:rPr>
                <w:rFonts w:asciiTheme="minorHAnsi" w:hAnsiTheme="minorHAnsi" w:cstheme="minorHAnsi"/>
                <w:bCs/>
                <w:i/>
                <w:color w:val="000000" w:themeColor="text1"/>
                <w:sz w:val="20"/>
                <w:szCs w:val="20"/>
                <w:lang w:val="en-GB"/>
              </w:rPr>
              <w:t xml:space="preserve"> </w:t>
            </w:r>
            <w:r w:rsidR="002A3955" w:rsidRPr="00A47E77">
              <w:rPr>
                <w:rFonts w:asciiTheme="minorHAnsi" w:hAnsiTheme="minorHAnsi" w:cstheme="minorHAnsi"/>
                <w:bCs/>
                <w:i/>
                <w:color w:val="000000" w:themeColor="text1"/>
                <w:sz w:val="20"/>
                <w:szCs w:val="20"/>
                <w:lang w:val="en-GB"/>
              </w:rPr>
              <w:t>min</w:t>
            </w:r>
          </w:p>
        </w:tc>
      </w:tr>
      <w:tr w:rsidR="002A3955" w:rsidRPr="00A47E77" w14:paraId="25073CB8" w14:textId="77777777" w:rsidTr="00622A3D">
        <w:trPr>
          <w:trHeight w:val="300"/>
        </w:trPr>
        <w:tc>
          <w:tcPr>
            <w:tcW w:w="6689" w:type="dxa"/>
            <w:vAlign w:val="center"/>
          </w:tcPr>
          <w:p w14:paraId="71BAE481" w14:textId="77777777" w:rsidR="002A3955" w:rsidRPr="00A47E77" w:rsidRDefault="1F0D5538" w:rsidP="00622A3D">
            <w:pPr>
              <w:autoSpaceDE w:val="0"/>
              <w:autoSpaceDN w:val="0"/>
              <w:adjustRightInd w:val="0"/>
              <w:spacing w:after="0" w:line="240" w:lineRule="auto"/>
              <w:jc w:val="center"/>
              <w:rPr>
                <w:rFonts w:asciiTheme="minorHAnsi" w:hAnsiTheme="minorHAnsi" w:cstheme="minorHAnsi"/>
                <w:color w:val="000000" w:themeColor="text1"/>
                <w:sz w:val="20"/>
                <w:szCs w:val="20"/>
                <w:lang w:val="en-GB"/>
              </w:rPr>
            </w:pPr>
            <w:r w:rsidRPr="00A47E77">
              <w:rPr>
                <w:rFonts w:asciiTheme="minorHAnsi" w:hAnsiTheme="minorHAnsi" w:cstheme="minorHAnsi"/>
                <w:color w:val="000000" w:themeColor="text1"/>
                <w:sz w:val="20"/>
                <w:szCs w:val="20"/>
                <w:lang w:val="en-GB"/>
              </w:rPr>
              <w:t>Total time for HH listing, travelling and breaks (a + b + c + d + f)</w:t>
            </w:r>
          </w:p>
        </w:tc>
        <w:tc>
          <w:tcPr>
            <w:tcW w:w="2339" w:type="dxa"/>
            <w:vAlign w:val="center"/>
          </w:tcPr>
          <w:p w14:paraId="7470390B" w14:textId="59CBD491" w:rsidR="002A3955" w:rsidRPr="00A47E77" w:rsidRDefault="00E36D68" w:rsidP="039EDE46">
            <w:pPr>
              <w:autoSpaceDE w:val="0"/>
              <w:autoSpaceDN w:val="0"/>
              <w:adjustRightInd w:val="0"/>
              <w:spacing w:after="0" w:line="240" w:lineRule="auto"/>
              <w:jc w:val="center"/>
              <w:rPr>
                <w:rFonts w:asciiTheme="minorHAnsi" w:hAnsiTheme="minorHAnsi" w:cstheme="minorHAnsi"/>
                <w:color w:val="000000" w:themeColor="text1"/>
                <w:sz w:val="20"/>
                <w:szCs w:val="20"/>
                <w:lang w:val="en-GB"/>
              </w:rPr>
            </w:pPr>
            <w:r w:rsidRPr="00A47E77">
              <w:rPr>
                <w:rFonts w:asciiTheme="minorHAnsi" w:hAnsiTheme="minorHAnsi" w:cstheme="minorHAnsi"/>
                <w:color w:val="000000" w:themeColor="text1"/>
                <w:sz w:val="20"/>
                <w:szCs w:val="20"/>
                <w:lang w:val="en-GB"/>
              </w:rPr>
              <w:t>1</w:t>
            </w:r>
            <w:r w:rsidR="005E37A2" w:rsidRPr="00A47E77">
              <w:rPr>
                <w:rFonts w:asciiTheme="minorHAnsi" w:hAnsiTheme="minorHAnsi" w:cstheme="minorHAnsi"/>
                <w:color w:val="000000" w:themeColor="text1"/>
                <w:sz w:val="20"/>
                <w:szCs w:val="20"/>
              </w:rPr>
              <w:t>7</w:t>
            </w:r>
            <w:r w:rsidRPr="00A47E77">
              <w:rPr>
                <w:rFonts w:asciiTheme="minorHAnsi" w:hAnsiTheme="minorHAnsi" w:cstheme="minorHAnsi"/>
                <w:color w:val="000000" w:themeColor="text1"/>
                <w:sz w:val="20"/>
                <w:szCs w:val="20"/>
              </w:rPr>
              <w:t>5</w:t>
            </w:r>
            <w:r w:rsidRPr="00A47E77">
              <w:rPr>
                <w:rFonts w:asciiTheme="minorHAnsi" w:hAnsiTheme="minorHAnsi" w:cstheme="minorHAnsi"/>
                <w:color w:val="000000" w:themeColor="text1"/>
                <w:sz w:val="20"/>
                <w:szCs w:val="20"/>
                <w:lang w:val="en-GB"/>
              </w:rPr>
              <w:t xml:space="preserve"> </w:t>
            </w:r>
            <w:r w:rsidR="5C6ABCFD" w:rsidRPr="00A47E77">
              <w:rPr>
                <w:rFonts w:asciiTheme="minorHAnsi" w:hAnsiTheme="minorHAnsi" w:cstheme="minorHAnsi"/>
                <w:color w:val="000000" w:themeColor="text1"/>
                <w:sz w:val="20"/>
                <w:szCs w:val="20"/>
                <w:lang w:val="en-GB"/>
              </w:rPr>
              <w:t>min</w:t>
            </w:r>
            <w:r w:rsidR="492D7C81" w:rsidRPr="00A47E77">
              <w:rPr>
                <w:rFonts w:asciiTheme="minorHAnsi" w:hAnsiTheme="minorHAnsi" w:cstheme="minorHAnsi"/>
                <w:color w:val="000000" w:themeColor="text1"/>
                <w:sz w:val="20"/>
                <w:szCs w:val="20"/>
                <w:lang w:val="en-GB"/>
              </w:rPr>
              <w:t xml:space="preserve"> </w:t>
            </w:r>
          </w:p>
        </w:tc>
      </w:tr>
      <w:tr w:rsidR="002A3955" w:rsidRPr="00A47E77" w14:paraId="4D7D5E7E" w14:textId="77777777" w:rsidTr="039EDE46">
        <w:trPr>
          <w:trHeight w:val="198"/>
        </w:trPr>
        <w:tc>
          <w:tcPr>
            <w:tcW w:w="6689" w:type="dxa"/>
          </w:tcPr>
          <w:p w14:paraId="21B112D9" w14:textId="77777777" w:rsidR="002A3955" w:rsidRPr="00A47E77" w:rsidRDefault="002A3955" w:rsidP="007E22F7">
            <w:pPr>
              <w:autoSpaceDE w:val="0"/>
              <w:autoSpaceDN w:val="0"/>
              <w:adjustRightInd w:val="0"/>
              <w:spacing w:after="0" w:line="240" w:lineRule="auto"/>
              <w:jc w:val="both"/>
              <w:rPr>
                <w:rFonts w:asciiTheme="minorHAnsi" w:hAnsiTheme="minorHAnsi" w:cstheme="minorHAnsi"/>
                <w:bCs/>
                <w:color w:val="000000" w:themeColor="text1"/>
                <w:sz w:val="20"/>
                <w:szCs w:val="20"/>
                <w:lang w:val="en-GB"/>
              </w:rPr>
            </w:pPr>
            <w:r w:rsidRPr="00A47E77">
              <w:rPr>
                <w:rFonts w:asciiTheme="minorHAnsi" w:hAnsiTheme="minorHAnsi" w:cstheme="minorHAnsi"/>
                <w:bCs/>
                <w:color w:val="000000" w:themeColor="text1"/>
                <w:sz w:val="20"/>
                <w:szCs w:val="20"/>
                <w:lang w:val="en-GB"/>
              </w:rPr>
              <w:t>Arrival back to Base</w:t>
            </w:r>
          </w:p>
        </w:tc>
        <w:tc>
          <w:tcPr>
            <w:tcW w:w="2339" w:type="dxa"/>
          </w:tcPr>
          <w:p w14:paraId="6A3979E4" w14:textId="6C1E44E1" w:rsidR="002A3955" w:rsidRPr="00A47E77" w:rsidRDefault="00483FB3" w:rsidP="007E22F7">
            <w:pPr>
              <w:autoSpaceDE w:val="0"/>
              <w:autoSpaceDN w:val="0"/>
              <w:adjustRightInd w:val="0"/>
              <w:spacing w:after="0" w:line="240" w:lineRule="auto"/>
              <w:jc w:val="center"/>
              <w:rPr>
                <w:rFonts w:asciiTheme="minorHAnsi" w:hAnsiTheme="minorHAnsi" w:cstheme="minorHAnsi"/>
                <w:b/>
                <w:bCs/>
                <w:color w:val="000000" w:themeColor="text1"/>
                <w:sz w:val="20"/>
                <w:szCs w:val="20"/>
                <w:lang w:val="en-GB"/>
              </w:rPr>
            </w:pPr>
            <w:r w:rsidRPr="00A47E77">
              <w:rPr>
                <w:rFonts w:asciiTheme="minorHAnsi" w:hAnsiTheme="minorHAnsi" w:cstheme="minorHAnsi"/>
                <w:b/>
                <w:bCs/>
                <w:color w:val="000000" w:themeColor="text1"/>
                <w:sz w:val="20"/>
                <w:szCs w:val="20"/>
                <w:lang w:val="en-GB"/>
              </w:rPr>
              <w:t>5</w:t>
            </w:r>
            <w:r w:rsidR="002A3955" w:rsidRPr="00A47E77">
              <w:rPr>
                <w:rFonts w:asciiTheme="minorHAnsi" w:hAnsiTheme="minorHAnsi" w:cstheme="minorHAnsi"/>
                <w:b/>
                <w:bCs/>
                <w:color w:val="000000" w:themeColor="text1"/>
                <w:sz w:val="20"/>
                <w:szCs w:val="20"/>
                <w:lang w:val="en-GB"/>
              </w:rPr>
              <w:t>:</w:t>
            </w:r>
            <w:r w:rsidRPr="00A47E77">
              <w:rPr>
                <w:rFonts w:asciiTheme="minorHAnsi" w:hAnsiTheme="minorHAnsi" w:cstheme="minorHAnsi"/>
                <w:b/>
                <w:bCs/>
                <w:color w:val="000000" w:themeColor="text1"/>
                <w:sz w:val="20"/>
                <w:szCs w:val="20"/>
                <w:lang w:val="en-GB"/>
              </w:rPr>
              <w:t>3</w:t>
            </w:r>
            <w:r w:rsidR="002A3955" w:rsidRPr="00A47E77">
              <w:rPr>
                <w:rFonts w:asciiTheme="minorHAnsi" w:hAnsiTheme="minorHAnsi" w:cstheme="minorHAnsi"/>
                <w:b/>
                <w:bCs/>
                <w:color w:val="000000" w:themeColor="text1"/>
                <w:sz w:val="20"/>
                <w:szCs w:val="20"/>
                <w:lang w:val="en-GB"/>
              </w:rPr>
              <w:t>0 PM</w:t>
            </w:r>
          </w:p>
        </w:tc>
      </w:tr>
      <w:tr w:rsidR="002A3955" w:rsidRPr="00A47E77" w14:paraId="5845F743" w14:textId="77777777" w:rsidTr="039EDE46">
        <w:trPr>
          <w:trHeight w:val="209"/>
        </w:trPr>
        <w:tc>
          <w:tcPr>
            <w:tcW w:w="6689" w:type="dxa"/>
          </w:tcPr>
          <w:p w14:paraId="5D9ED89F" w14:textId="1635F7DB" w:rsidR="002A3955" w:rsidRPr="00A47E77" w:rsidRDefault="1F0D5538" w:rsidP="039EDE46">
            <w:pPr>
              <w:autoSpaceDE w:val="0"/>
              <w:autoSpaceDN w:val="0"/>
              <w:adjustRightInd w:val="0"/>
              <w:spacing w:after="0" w:line="240" w:lineRule="auto"/>
              <w:jc w:val="both"/>
              <w:rPr>
                <w:rFonts w:asciiTheme="minorHAnsi" w:hAnsiTheme="minorHAnsi" w:cstheme="minorHAnsi"/>
                <w:color w:val="000000" w:themeColor="text1"/>
                <w:sz w:val="20"/>
                <w:szCs w:val="20"/>
                <w:lang w:val="en-GB"/>
              </w:rPr>
            </w:pPr>
            <w:r w:rsidRPr="00A47E77">
              <w:rPr>
                <w:rFonts w:asciiTheme="minorHAnsi" w:hAnsiTheme="minorHAnsi" w:cstheme="minorHAnsi"/>
                <w:color w:val="000000" w:themeColor="text1"/>
                <w:sz w:val="20"/>
                <w:szCs w:val="20"/>
                <w:lang w:val="en-GB"/>
              </w:rPr>
              <w:lastRenderedPageBreak/>
              <w:t xml:space="preserve">Total </w:t>
            </w:r>
            <w:r w:rsidR="4A729068" w:rsidRPr="00A47E77">
              <w:rPr>
                <w:rFonts w:asciiTheme="minorHAnsi" w:hAnsiTheme="minorHAnsi" w:cstheme="minorHAnsi"/>
                <w:color w:val="000000" w:themeColor="text1"/>
                <w:sz w:val="20"/>
                <w:szCs w:val="20"/>
                <w:lang w:val="en-GB"/>
              </w:rPr>
              <w:t>a</w:t>
            </w:r>
            <w:r w:rsidRPr="00A47E77">
              <w:rPr>
                <w:rFonts w:asciiTheme="minorHAnsi" w:hAnsiTheme="minorHAnsi" w:cstheme="minorHAnsi"/>
                <w:color w:val="000000" w:themeColor="text1"/>
                <w:sz w:val="20"/>
                <w:szCs w:val="20"/>
                <w:lang w:val="en-GB"/>
              </w:rPr>
              <w:t>vailable time in a day</w:t>
            </w:r>
          </w:p>
        </w:tc>
        <w:tc>
          <w:tcPr>
            <w:tcW w:w="2339" w:type="dxa"/>
          </w:tcPr>
          <w:p w14:paraId="1666D755" w14:textId="2F723792" w:rsidR="002A3955" w:rsidRPr="00A47E77" w:rsidRDefault="7DA9CC96" w:rsidP="039EDE46">
            <w:pPr>
              <w:autoSpaceDE w:val="0"/>
              <w:autoSpaceDN w:val="0"/>
              <w:adjustRightInd w:val="0"/>
              <w:spacing w:after="0" w:line="240" w:lineRule="auto"/>
              <w:jc w:val="center"/>
              <w:rPr>
                <w:rFonts w:asciiTheme="minorHAnsi" w:hAnsiTheme="minorHAnsi" w:cstheme="minorHAnsi"/>
                <w:color w:val="000000" w:themeColor="text1"/>
                <w:sz w:val="20"/>
                <w:szCs w:val="20"/>
                <w:lang w:val="en-GB"/>
              </w:rPr>
            </w:pPr>
            <w:r w:rsidRPr="00A47E77">
              <w:rPr>
                <w:rFonts w:asciiTheme="minorHAnsi" w:hAnsiTheme="minorHAnsi" w:cstheme="minorHAnsi"/>
                <w:color w:val="000000" w:themeColor="text1"/>
                <w:sz w:val="20"/>
                <w:szCs w:val="20"/>
                <w:lang w:val="en-GB"/>
              </w:rPr>
              <w:t>10</w:t>
            </w:r>
            <w:r w:rsidR="69CEC543" w:rsidRPr="00A47E77">
              <w:rPr>
                <w:rFonts w:asciiTheme="minorHAnsi" w:hAnsiTheme="minorHAnsi" w:cstheme="minorHAnsi"/>
                <w:color w:val="000000" w:themeColor="text1"/>
                <w:sz w:val="20"/>
                <w:szCs w:val="20"/>
                <w:lang w:val="en-GB"/>
              </w:rPr>
              <w:t xml:space="preserve"> </w:t>
            </w:r>
            <w:r w:rsidR="496BF6FD" w:rsidRPr="00A47E77">
              <w:rPr>
                <w:rFonts w:asciiTheme="minorHAnsi" w:hAnsiTheme="minorHAnsi" w:cstheme="minorHAnsi"/>
                <w:color w:val="000000" w:themeColor="text1"/>
                <w:sz w:val="20"/>
                <w:szCs w:val="20"/>
                <w:lang w:val="en-GB"/>
              </w:rPr>
              <w:t>hrs (</w:t>
            </w:r>
            <w:r w:rsidR="13D072A5" w:rsidRPr="00A47E77">
              <w:rPr>
                <w:rFonts w:asciiTheme="minorHAnsi" w:hAnsiTheme="minorHAnsi" w:cstheme="minorHAnsi"/>
                <w:color w:val="000000" w:themeColor="text1"/>
                <w:sz w:val="20"/>
                <w:szCs w:val="20"/>
              </w:rPr>
              <w:t>6</w:t>
            </w:r>
            <w:r w:rsidR="058FC4F0" w:rsidRPr="00A47E77">
              <w:rPr>
                <w:rFonts w:asciiTheme="minorHAnsi" w:hAnsiTheme="minorHAnsi" w:cstheme="minorHAnsi"/>
                <w:color w:val="000000" w:themeColor="text1"/>
                <w:sz w:val="20"/>
                <w:szCs w:val="20"/>
              </w:rPr>
              <w:t>00</w:t>
            </w:r>
            <w:r w:rsidR="13D072A5" w:rsidRPr="00A47E77">
              <w:rPr>
                <w:rFonts w:asciiTheme="minorHAnsi" w:hAnsiTheme="minorHAnsi" w:cstheme="minorHAnsi"/>
                <w:color w:val="000000" w:themeColor="text1"/>
                <w:sz w:val="20"/>
                <w:szCs w:val="20"/>
                <w:lang w:val="en-GB"/>
              </w:rPr>
              <w:t xml:space="preserve"> </w:t>
            </w:r>
            <w:r w:rsidR="1F0D5538" w:rsidRPr="00A47E77">
              <w:rPr>
                <w:rFonts w:asciiTheme="minorHAnsi" w:hAnsiTheme="minorHAnsi" w:cstheme="minorHAnsi"/>
                <w:color w:val="000000" w:themeColor="text1"/>
                <w:sz w:val="20"/>
                <w:szCs w:val="20"/>
                <w:lang w:val="en-GB"/>
              </w:rPr>
              <w:t>minutes)</w:t>
            </w:r>
          </w:p>
        </w:tc>
      </w:tr>
      <w:tr w:rsidR="002A3955" w:rsidRPr="00A47E77" w14:paraId="7CE8C293" w14:textId="77777777" w:rsidTr="039EDE46">
        <w:trPr>
          <w:trHeight w:val="408"/>
        </w:trPr>
        <w:tc>
          <w:tcPr>
            <w:tcW w:w="6689" w:type="dxa"/>
          </w:tcPr>
          <w:p w14:paraId="0F2BB356" w14:textId="77777777" w:rsidR="002A3955" w:rsidRPr="00A47E77" w:rsidRDefault="002A3955" w:rsidP="007E22F7">
            <w:pPr>
              <w:autoSpaceDE w:val="0"/>
              <w:autoSpaceDN w:val="0"/>
              <w:adjustRightInd w:val="0"/>
              <w:spacing w:after="0" w:line="240" w:lineRule="auto"/>
              <w:jc w:val="both"/>
              <w:rPr>
                <w:rFonts w:asciiTheme="minorHAnsi" w:hAnsiTheme="minorHAnsi" w:cstheme="minorHAnsi"/>
                <w:bCs/>
                <w:color w:val="000000" w:themeColor="text1"/>
                <w:sz w:val="20"/>
                <w:szCs w:val="20"/>
                <w:lang w:val="en-GB"/>
              </w:rPr>
            </w:pPr>
            <w:r w:rsidRPr="00A47E77">
              <w:rPr>
                <w:rFonts w:asciiTheme="minorHAnsi" w:hAnsiTheme="minorHAnsi" w:cstheme="minorHAnsi"/>
                <w:bCs/>
                <w:color w:val="000000" w:themeColor="text1"/>
                <w:sz w:val="20"/>
                <w:szCs w:val="20"/>
                <w:lang w:val="en-GB"/>
              </w:rPr>
              <w:t xml:space="preserve">Available time for work </w:t>
            </w:r>
          </w:p>
        </w:tc>
        <w:tc>
          <w:tcPr>
            <w:tcW w:w="2339" w:type="dxa"/>
          </w:tcPr>
          <w:p w14:paraId="29B0AE5B" w14:textId="417ACE85" w:rsidR="002A3955" w:rsidRPr="00A47E77" w:rsidRDefault="108E719E" w:rsidP="039EDE46">
            <w:pPr>
              <w:autoSpaceDE w:val="0"/>
              <w:autoSpaceDN w:val="0"/>
              <w:adjustRightInd w:val="0"/>
              <w:spacing w:after="0" w:line="240" w:lineRule="auto"/>
              <w:jc w:val="center"/>
              <w:rPr>
                <w:rFonts w:asciiTheme="minorHAnsi" w:hAnsiTheme="minorHAnsi" w:cstheme="minorHAnsi"/>
                <w:color w:val="000000" w:themeColor="text1"/>
                <w:sz w:val="20"/>
                <w:szCs w:val="20"/>
                <w:lang w:val="en-GB"/>
              </w:rPr>
            </w:pPr>
            <w:r w:rsidRPr="00A47E77">
              <w:rPr>
                <w:rFonts w:asciiTheme="minorHAnsi" w:hAnsiTheme="minorHAnsi" w:cstheme="minorHAnsi"/>
                <w:color w:val="000000" w:themeColor="text1"/>
                <w:sz w:val="20"/>
                <w:szCs w:val="20"/>
                <w:lang w:val="en-GB"/>
              </w:rPr>
              <w:t>6</w:t>
            </w:r>
            <w:r w:rsidR="4FE010A4" w:rsidRPr="00A47E77">
              <w:rPr>
                <w:rFonts w:asciiTheme="minorHAnsi" w:hAnsiTheme="minorHAnsi" w:cstheme="minorHAnsi"/>
                <w:color w:val="000000" w:themeColor="text1"/>
                <w:sz w:val="20"/>
                <w:szCs w:val="20"/>
                <w:lang w:val="en-GB"/>
              </w:rPr>
              <w:t>00</w:t>
            </w:r>
            <w:r w:rsidRPr="00A47E77">
              <w:rPr>
                <w:rFonts w:asciiTheme="minorHAnsi" w:hAnsiTheme="minorHAnsi" w:cstheme="minorHAnsi"/>
                <w:color w:val="000000" w:themeColor="text1"/>
                <w:sz w:val="20"/>
                <w:szCs w:val="20"/>
                <w:lang w:val="en-GB"/>
              </w:rPr>
              <w:t xml:space="preserve"> </w:t>
            </w:r>
            <w:r w:rsidR="160A9C69" w:rsidRPr="00A47E77">
              <w:rPr>
                <w:rFonts w:asciiTheme="minorHAnsi" w:hAnsiTheme="minorHAnsi" w:cstheme="minorHAnsi"/>
                <w:color w:val="000000" w:themeColor="text1"/>
                <w:sz w:val="20"/>
                <w:szCs w:val="20"/>
                <w:lang w:val="en-GB"/>
              </w:rPr>
              <w:t>- 1</w:t>
            </w:r>
            <w:r w:rsidR="005E37A2" w:rsidRPr="00A47E77">
              <w:rPr>
                <w:rFonts w:asciiTheme="minorHAnsi" w:hAnsiTheme="minorHAnsi" w:cstheme="minorHAnsi"/>
                <w:color w:val="000000" w:themeColor="text1"/>
                <w:sz w:val="20"/>
                <w:szCs w:val="20"/>
                <w:lang w:val="en-GB"/>
              </w:rPr>
              <w:t>7</w:t>
            </w:r>
            <w:r w:rsidR="1F0D5538" w:rsidRPr="00A47E77">
              <w:rPr>
                <w:rFonts w:asciiTheme="minorHAnsi" w:hAnsiTheme="minorHAnsi" w:cstheme="minorHAnsi"/>
                <w:color w:val="000000" w:themeColor="text1"/>
                <w:sz w:val="20"/>
                <w:szCs w:val="20"/>
                <w:lang w:val="en-GB"/>
              </w:rPr>
              <w:t xml:space="preserve">5 minutes= </w:t>
            </w:r>
            <w:r w:rsidR="2983BF73" w:rsidRPr="00A47E77">
              <w:rPr>
                <w:rFonts w:asciiTheme="minorHAnsi" w:hAnsiTheme="minorHAnsi" w:cstheme="minorHAnsi"/>
                <w:color w:val="000000" w:themeColor="text1"/>
                <w:sz w:val="20"/>
                <w:szCs w:val="20"/>
                <w:lang w:val="en-GB"/>
              </w:rPr>
              <w:t>4</w:t>
            </w:r>
            <w:r w:rsidR="005E37A2" w:rsidRPr="00A47E77">
              <w:rPr>
                <w:rFonts w:asciiTheme="minorHAnsi" w:hAnsiTheme="minorHAnsi" w:cstheme="minorHAnsi"/>
                <w:color w:val="000000" w:themeColor="text1"/>
                <w:sz w:val="20"/>
                <w:szCs w:val="20"/>
                <w:lang w:val="en-GB"/>
              </w:rPr>
              <w:t>2</w:t>
            </w:r>
            <w:r w:rsidR="3EBB0600" w:rsidRPr="00A47E77">
              <w:rPr>
                <w:rFonts w:asciiTheme="minorHAnsi" w:hAnsiTheme="minorHAnsi" w:cstheme="minorHAnsi"/>
                <w:color w:val="000000" w:themeColor="text1"/>
                <w:sz w:val="20"/>
                <w:szCs w:val="20"/>
                <w:lang w:val="en-GB"/>
              </w:rPr>
              <w:t>5</w:t>
            </w:r>
            <w:r w:rsidR="2983BF73" w:rsidRPr="00A47E77">
              <w:rPr>
                <w:rFonts w:asciiTheme="minorHAnsi" w:hAnsiTheme="minorHAnsi" w:cstheme="minorHAnsi"/>
                <w:color w:val="000000" w:themeColor="text1"/>
                <w:sz w:val="20"/>
                <w:szCs w:val="20"/>
                <w:lang w:val="en-GB"/>
              </w:rPr>
              <w:t xml:space="preserve"> </w:t>
            </w:r>
            <w:r w:rsidR="1F0D5538" w:rsidRPr="00A47E77">
              <w:rPr>
                <w:rFonts w:asciiTheme="minorHAnsi" w:hAnsiTheme="minorHAnsi" w:cstheme="minorHAnsi"/>
                <w:color w:val="000000" w:themeColor="text1"/>
                <w:sz w:val="20"/>
                <w:szCs w:val="20"/>
                <w:lang w:val="en-GB"/>
              </w:rPr>
              <w:t>minutes</w:t>
            </w:r>
          </w:p>
        </w:tc>
      </w:tr>
      <w:tr w:rsidR="002A3955" w:rsidRPr="00A47E77" w14:paraId="645F484B" w14:textId="77777777" w:rsidTr="039EDE46">
        <w:trPr>
          <w:trHeight w:val="198"/>
        </w:trPr>
        <w:tc>
          <w:tcPr>
            <w:tcW w:w="6689" w:type="dxa"/>
          </w:tcPr>
          <w:p w14:paraId="087D8E0C" w14:textId="77777777" w:rsidR="002A3955" w:rsidRPr="00A47E77" w:rsidRDefault="002A3955" w:rsidP="007E22F7">
            <w:pPr>
              <w:autoSpaceDE w:val="0"/>
              <w:autoSpaceDN w:val="0"/>
              <w:adjustRightInd w:val="0"/>
              <w:spacing w:after="0" w:line="240" w:lineRule="auto"/>
              <w:jc w:val="both"/>
              <w:rPr>
                <w:rFonts w:asciiTheme="minorHAnsi" w:hAnsiTheme="minorHAnsi" w:cstheme="minorHAnsi"/>
                <w:bCs/>
                <w:i/>
                <w:color w:val="000000" w:themeColor="text1"/>
                <w:sz w:val="20"/>
                <w:szCs w:val="20"/>
                <w:lang w:val="en-GB"/>
              </w:rPr>
            </w:pPr>
            <w:r w:rsidRPr="00A47E77">
              <w:rPr>
                <w:rFonts w:asciiTheme="minorHAnsi" w:hAnsiTheme="minorHAnsi" w:cstheme="minorHAnsi"/>
                <w:bCs/>
                <w:i/>
                <w:color w:val="000000" w:themeColor="text1"/>
                <w:sz w:val="20"/>
                <w:szCs w:val="20"/>
                <w:lang w:val="en-GB"/>
              </w:rPr>
              <w:t>Time taken to complete one questionnaire</w:t>
            </w:r>
          </w:p>
        </w:tc>
        <w:tc>
          <w:tcPr>
            <w:tcW w:w="2339" w:type="dxa"/>
          </w:tcPr>
          <w:p w14:paraId="6011ADFA" w14:textId="7797AE59" w:rsidR="002A3955" w:rsidRPr="00A47E77" w:rsidRDefault="00A9404E" w:rsidP="007E22F7">
            <w:pPr>
              <w:autoSpaceDE w:val="0"/>
              <w:autoSpaceDN w:val="0"/>
              <w:adjustRightInd w:val="0"/>
              <w:spacing w:after="0" w:line="240" w:lineRule="auto"/>
              <w:jc w:val="center"/>
              <w:rPr>
                <w:rFonts w:asciiTheme="minorHAnsi" w:hAnsiTheme="minorHAnsi" w:cstheme="minorHAnsi"/>
                <w:bCs/>
                <w:i/>
                <w:color w:val="000000" w:themeColor="text1"/>
                <w:sz w:val="20"/>
                <w:szCs w:val="20"/>
                <w:lang w:val="en-GB"/>
              </w:rPr>
            </w:pPr>
            <w:r w:rsidRPr="00A47E77">
              <w:rPr>
                <w:rFonts w:asciiTheme="minorHAnsi" w:hAnsiTheme="minorHAnsi" w:cstheme="minorHAnsi"/>
                <w:bCs/>
                <w:i/>
                <w:color w:val="000000" w:themeColor="text1"/>
                <w:sz w:val="20"/>
                <w:szCs w:val="20"/>
              </w:rPr>
              <w:t>30</w:t>
            </w:r>
            <w:r w:rsidR="002A3955" w:rsidRPr="00A47E77">
              <w:rPr>
                <w:rFonts w:asciiTheme="minorHAnsi" w:hAnsiTheme="minorHAnsi" w:cstheme="minorHAnsi"/>
                <w:bCs/>
                <w:i/>
                <w:color w:val="000000" w:themeColor="text1"/>
                <w:sz w:val="20"/>
                <w:szCs w:val="20"/>
                <w:lang w:val="en-GB"/>
              </w:rPr>
              <w:t xml:space="preserve"> minutes</w:t>
            </w:r>
          </w:p>
        </w:tc>
      </w:tr>
      <w:tr w:rsidR="00173426" w:rsidRPr="00A47E77" w14:paraId="3857EAD7" w14:textId="77777777" w:rsidTr="039EDE46">
        <w:trPr>
          <w:trHeight w:val="198"/>
        </w:trPr>
        <w:tc>
          <w:tcPr>
            <w:tcW w:w="6689" w:type="dxa"/>
          </w:tcPr>
          <w:p w14:paraId="4B21AEE8" w14:textId="76FA3F94" w:rsidR="00173426" w:rsidRPr="00A47E77" w:rsidRDefault="00173426" w:rsidP="007E22F7">
            <w:pPr>
              <w:autoSpaceDE w:val="0"/>
              <w:autoSpaceDN w:val="0"/>
              <w:adjustRightInd w:val="0"/>
              <w:spacing w:after="0" w:line="240" w:lineRule="auto"/>
              <w:jc w:val="both"/>
              <w:rPr>
                <w:rFonts w:asciiTheme="minorHAnsi" w:hAnsiTheme="minorHAnsi" w:cstheme="minorHAnsi"/>
                <w:bCs/>
                <w:i/>
                <w:color w:val="000000" w:themeColor="text1"/>
                <w:sz w:val="20"/>
                <w:szCs w:val="20"/>
                <w:lang w:val="en-GB"/>
              </w:rPr>
            </w:pPr>
            <w:r w:rsidRPr="00A47E77">
              <w:rPr>
                <w:rFonts w:asciiTheme="minorHAnsi" w:hAnsiTheme="minorHAnsi" w:cstheme="minorHAnsi"/>
                <w:bCs/>
                <w:i/>
                <w:color w:val="000000" w:themeColor="text1"/>
                <w:sz w:val="20"/>
                <w:szCs w:val="20"/>
                <w:lang w:val="en-GB"/>
              </w:rPr>
              <w:t>Total time per household + e</w:t>
            </w:r>
          </w:p>
        </w:tc>
        <w:tc>
          <w:tcPr>
            <w:tcW w:w="2339" w:type="dxa"/>
          </w:tcPr>
          <w:p w14:paraId="663FCAE7" w14:textId="732390FB" w:rsidR="00173426" w:rsidRPr="00A47E77" w:rsidRDefault="00173426" w:rsidP="007E22F7">
            <w:pPr>
              <w:autoSpaceDE w:val="0"/>
              <w:autoSpaceDN w:val="0"/>
              <w:adjustRightInd w:val="0"/>
              <w:spacing w:after="0" w:line="240" w:lineRule="auto"/>
              <w:jc w:val="center"/>
              <w:rPr>
                <w:rFonts w:asciiTheme="minorHAnsi" w:hAnsiTheme="minorHAnsi" w:cstheme="minorHAnsi"/>
                <w:bCs/>
                <w:i/>
                <w:color w:val="000000" w:themeColor="text1"/>
                <w:sz w:val="20"/>
                <w:szCs w:val="20"/>
                <w:lang w:val="en-GB"/>
              </w:rPr>
            </w:pPr>
            <w:r w:rsidRPr="00A47E77">
              <w:rPr>
                <w:rFonts w:asciiTheme="minorHAnsi" w:hAnsiTheme="minorHAnsi" w:cstheme="minorHAnsi"/>
                <w:bCs/>
                <w:i/>
                <w:color w:val="000000" w:themeColor="text1"/>
                <w:sz w:val="20"/>
                <w:szCs w:val="20"/>
                <w:lang w:val="en-GB"/>
              </w:rPr>
              <w:t>3</w:t>
            </w:r>
            <w:r w:rsidR="001B06CF" w:rsidRPr="00A47E77">
              <w:rPr>
                <w:rFonts w:asciiTheme="minorHAnsi" w:hAnsiTheme="minorHAnsi" w:cstheme="minorHAnsi"/>
                <w:bCs/>
                <w:i/>
                <w:color w:val="000000" w:themeColor="text1"/>
                <w:sz w:val="20"/>
                <w:szCs w:val="20"/>
              </w:rPr>
              <w:t>5</w:t>
            </w:r>
            <w:r w:rsidRPr="00A47E77">
              <w:rPr>
                <w:rFonts w:asciiTheme="minorHAnsi" w:hAnsiTheme="minorHAnsi" w:cstheme="minorHAnsi"/>
                <w:bCs/>
                <w:i/>
                <w:color w:val="000000" w:themeColor="text1"/>
                <w:sz w:val="20"/>
                <w:szCs w:val="20"/>
                <w:lang w:val="en-GB"/>
              </w:rPr>
              <w:t xml:space="preserve"> minutes</w:t>
            </w:r>
          </w:p>
        </w:tc>
      </w:tr>
    </w:tbl>
    <w:p w14:paraId="3665472E" w14:textId="699B3B6B" w:rsidR="00FC1D3B" w:rsidRPr="00A47E77" w:rsidRDefault="0FAD72FD" w:rsidP="705FCAF5">
      <w:pPr>
        <w:widowControl w:val="0"/>
        <w:autoSpaceDE w:val="0"/>
        <w:autoSpaceDN w:val="0"/>
        <w:adjustRightInd w:val="0"/>
        <w:spacing w:after="0" w:line="276" w:lineRule="auto"/>
        <w:jc w:val="both"/>
        <w:rPr>
          <w:rFonts w:asciiTheme="minorHAnsi" w:hAnsiTheme="minorHAnsi" w:cstheme="minorHAnsi"/>
          <w:i/>
          <w:iCs/>
          <w:color w:val="000000" w:themeColor="text1"/>
          <w:sz w:val="20"/>
          <w:szCs w:val="20"/>
          <w:lang w:val="en-GB"/>
        </w:rPr>
      </w:pPr>
      <w:r w:rsidRPr="00A47E77">
        <w:rPr>
          <w:rFonts w:asciiTheme="minorHAnsi" w:hAnsiTheme="minorHAnsi" w:cstheme="minorHAnsi"/>
          <w:i/>
          <w:iCs/>
          <w:color w:val="000000" w:themeColor="text1"/>
          <w:sz w:val="20"/>
          <w:szCs w:val="20"/>
          <w:lang w:val="en-GB"/>
        </w:rPr>
        <w:t xml:space="preserve">Note: The above are only estimates based on </w:t>
      </w:r>
      <w:proofErr w:type="gramStart"/>
      <w:r w:rsidRPr="00A47E77">
        <w:rPr>
          <w:rFonts w:asciiTheme="minorHAnsi" w:hAnsiTheme="minorHAnsi" w:cstheme="minorHAnsi"/>
          <w:i/>
          <w:iCs/>
          <w:color w:val="000000" w:themeColor="text1"/>
          <w:sz w:val="20"/>
          <w:szCs w:val="20"/>
          <w:lang w:val="en-GB"/>
        </w:rPr>
        <w:t xml:space="preserve">past </w:t>
      </w:r>
      <w:r w:rsidR="340403E7" w:rsidRPr="00A47E77">
        <w:rPr>
          <w:rFonts w:asciiTheme="minorHAnsi" w:hAnsiTheme="minorHAnsi" w:cstheme="minorHAnsi"/>
          <w:i/>
          <w:iCs/>
          <w:color w:val="000000" w:themeColor="text1"/>
          <w:sz w:val="20"/>
          <w:szCs w:val="20"/>
          <w:lang w:val="en-GB"/>
        </w:rPr>
        <w:t>experience</w:t>
      </w:r>
      <w:proofErr w:type="gramEnd"/>
      <w:r w:rsidR="340403E7" w:rsidRPr="00A47E77">
        <w:rPr>
          <w:rFonts w:asciiTheme="minorHAnsi" w:hAnsiTheme="minorHAnsi" w:cstheme="minorHAnsi"/>
          <w:i/>
          <w:iCs/>
          <w:color w:val="000000" w:themeColor="text1"/>
          <w:sz w:val="20"/>
          <w:szCs w:val="20"/>
          <w:lang w:val="en-GB"/>
        </w:rPr>
        <w:t xml:space="preserve"> but</w:t>
      </w:r>
      <w:r w:rsidRPr="00A47E77">
        <w:rPr>
          <w:rFonts w:asciiTheme="minorHAnsi" w:hAnsiTheme="minorHAnsi" w:cstheme="minorHAnsi"/>
          <w:i/>
          <w:iCs/>
          <w:color w:val="000000" w:themeColor="text1"/>
          <w:sz w:val="20"/>
          <w:szCs w:val="20"/>
          <w:lang w:val="en-GB"/>
        </w:rPr>
        <w:t xml:space="preserve"> will be updated after the pilot survey </w:t>
      </w:r>
      <w:r w:rsidR="5DF295FB" w:rsidRPr="00A47E77">
        <w:rPr>
          <w:rFonts w:asciiTheme="minorHAnsi" w:hAnsiTheme="minorHAnsi" w:cstheme="minorHAnsi"/>
          <w:i/>
          <w:iCs/>
          <w:color w:val="000000" w:themeColor="text1"/>
          <w:sz w:val="20"/>
          <w:szCs w:val="20"/>
          <w:lang w:val="en-GB"/>
        </w:rPr>
        <w:t xml:space="preserve">has </w:t>
      </w:r>
      <w:r w:rsidRPr="00A47E77">
        <w:rPr>
          <w:rFonts w:asciiTheme="minorHAnsi" w:hAnsiTheme="minorHAnsi" w:cstheme="minorHAnsi"/>
          <w:i/>
          <w:iCs/>
          <w:color w:val="000000" w:themeColor="text1"/>
          <w:sz w:val="20"/>
          <w:szCs w:val="20"/>
          <w:lang w:val="en-GB"/>
        </w:rPr>
        <w:t xml:space="preserve">been conducted and thus, slight changes may be expected. </w:t>
      </w:r>
    </w:p>
    <w:p w14:paraId="666872B2" w14:textId="77777777" w:rsidR="00FC1D3B" w:rsidRPr="00A47E77" w:rsidRDefault="00FC1D3B" w:rsidP="00FC1D3B">
      <w:pPr>
        <w:widowControl w:val="0"/>
        <w:autoSpaceDE w:val="0"/>
        <w:autoSpaceDN w:val="0"/>
        <w:adjustRightInd w:val="0"/>
        <w:spacing w:after="0" w:line="276" w:lineRule="auto"/>
        <w:jc w:val="both"/>
        <w:rPr>
          <w:rFonts w:asciiTheme="minorHAnsi" w:hAnsiTheme="minorHAnsi" w:cstheme="minorHAnsi"/>
          <w:color w:val="000000" w:themeColor="text1"/>
          <w:sz w:val="20"/>
          <w:szCs w:val="20"/>
          <w:lang w:val="en-GB"/>
        </w:rPr>
      </w:pPr>
    </w:p>
    <w:p w14:paraId="5004FF57" w14:textId="77777777" w:rsidR="00FC1D3B" w:rsidRPr="00A47E77" w:rsidRDefault="00FC1D3B" w:rsidP="00FC1D3B">
      <w:pPr>
        <w:widowControl w:val="0"/>
        <w:autoSpaceDE w:val="0"/>
        <w:autoSpaceDN w:val="0"/>
        <w:adjustRightInd w:val="0"/>
        <w:spacing w:after="0" w:line="276" w:lineRule="auto"/>
        <w:jc w:val="both"/>
        <w:rPr>
          <w:rFonts w:asciiTheme="minorHAnsi" w:hAnsiTheme="minorHAnsi" w:cstheme="minorHAnsi"/>
          <w:color w:val="000000" w:themeColor="text1"/>
          <w:sz w:val="20"/>
          <w:szCs w:val="20"/>
          <w:lang w:val="en-GB"/>
        </w:rPr>
      </w:pPr>
      <w:r w:rsidRPr="00A47E77">
        <w:rPr>
          <w:rFonts w:asciiTheme="minorHAnsi" w:hAnsiTheme="minorHAnsi" w:cstheme="minorHAnsi"/>
          <w:color w:val="000000" w:themeColor="text1"/>
          <w:sz w:val="20"/>
          <w:szCs w:val="20"/>
          <w:lang w:val="en-GB"/>
        </w:rPr>
        <w:t xml:space="preserve">Given the above, the number of households that a team can comfortably visit in a day is calculated as follows: </w:t>
      </w:r>
    </w:p>
    <w:p w14:paraId="6AC47CED" w14:textId="48D4F31A" w:rsidR="00FC1D3B" w:rsidRPr="00A47E77" w:rsidRDefault="2983BF73" w:rsidP="007E22F7">
      <w:pPr>
        <w:widowControl w:val="0"/>
        <w:autoSpaceDE w:val="0"/>
        <w:autoSpaceDN w:val="0"/>
        <w:adjustRightInd w:val="0"/>
        <w:spacing w:line="276" w:lineRule="auto"/>
        <w:ind w:left="720"/>
        <w:jc w:val="both"/>
        <w:rPr>
          <w:rFonts w:asciiTheme="minorHAnsi" w:hAnsiTheme="minorHAnsi" w:cstheme="minorHAnsi"/>
          <w:color w:val="000000" w:themeColor="text1"/>
          <w:sz w:val="20"/>
          <w:szCs w:val="20"/>
          <w:lang w:val="en-GB"/>
        </w:rPr>
      </w:pPr>
      <w:r w:rsidRPr="00A47E77">
        <w:rPr>
          <w:rFonts w:asciiTheme="minorHAnsi" w:hAnsiTheme="minorHAnsi" w:cstheme="minorHAnsi"/>
          <w:color w:val="000000" w:themeColor="text1"/>
          <w:sz w:val="20"/>
          <w:szCs w:val="20"/>
          <w:lang w:val="en-GB"/>
        </w:rPr>
        <w:t>4</w:t>
      </w:r>
      <w:r w:rsidR="005E37A2" w:rsidRPr="00A47E77">
        <w:rPr>
          <w:rFonts w:asciiTheme="minorHAnsi" w:hAnsiTheme="minorHAnsi" w:cstheme="minorHAnsi"/>
          <w:color w:val="000000" w:themeColor="text1"/>
          <w:sz w:val="20"/>
          <w:szCs w:val="20"/>
          <w:lang w:val="en-GB"/>
        </w:rPr>
        <w:t>2</w:t>
      </w:r>
      <w:r w:rsidR="5EAF6E64" w:rsidRPr="00A47E77">
        <w:rPr>
          <w:rFonts w:asciiTheme="minorHAnsi" w:hAnsiTheme="minorHAnsi" w:cstheme="minorHAnsi"/>
          <w:color w:val="000000" w:themeColor="text1"/>
          <w:sz w:val="20"/>
          <w:szCs w:val="20"/>
          <w:lang w:val="en-GB"/>
        </w:rPr>
        <w:t>5</w:t>
      </w:r>
      <w:r w:rsidRPr="00A47E77">
        <w:rPr>
          <w:rFonts w:asciiTheme="minorHAnsi" w:hAnsiTheme="minorHAnsi" w:cstheme="minorHAnsi"/>
          <w:color w:val="000000" w:themeColor="text1"/>
          <w:sz w:val="20"/>
          <w:szCs w:val="20"/>
          <w:lang w:val="en-GB"/>
        </w:rPr>
        <w:t xml:space="preserve"> </w:t>
      </w:r>
      <w:r w:rsidR="2486FD55" w:rsidRPr="00A47E77">
        <w:rPr>
          <w:rFonts w:asciiTheme="minorHAnsi" w:hAnsiTheme="minorHAnsi" w:cstheme="minorHAnsi"/>
          <w:color w:val="000000" w:themeColor="text1"/>
          <w:sz w:val="20"/>
          <w:szCs w:val="20"/>
          <w:lang w:val="en-GB"/>
        </w:rPr>
        <w:t xml:space="preserve">(min) / </w:t>
      </w:r>
      <w:r w:rsidR="160A9C69" w:rsidRPr="00A47E77">
        <w:rPr>
          <w:rFonts w:asciiTheme="minorHAnsi" w:hAnsiTheme="minorHAnsi" w:cstheme="minorHAnsi"/>
          <w:color w:val="000000" w:themeColor="text1"/>
          <w:sz w:val="20"/>
          <w:szCs w:val="20"/>
          <w:lang w:val="en-GB"/>
        </w:rPr>
        <w:t>3</w:t>
      </w:r>
      <w:r w:rsidR="2E9FCF0F" w:rsidRPr="00A47E77">
        <w:rPr>
          <w:rFonts w:asciiTheme="minorHAnsi" w:hAnsiTheme="minorHAnsi" w:cstheme="minorHAnsi"/>
          <w:color w:val="000000" w:themeColor="text1"/>
          <w:sz w:val="20"/>
          <w:szCs w:val="20"/>
        </w:rPr>
        <w:t>5</w:t>
      </w:r>
      <w:r w:rsidR="2486FD55" w:rsidRPr="00A47E77">
        <w:rPr>
          <w:rFonts w:asciiTheme="minorHAnsi" w:hAnsiTheme="minorHAnsi" w:cstheme="minorHAnsi"/>
          <w:color w:val="000000" w:themeColor="text1"/>
          <w:sz w:val="20"/>
          <w:szCs w:val="20"/>
          <w:lang w:val="en-GB"/>
        </w:rPr>
        <w:t xml:space="preserve"> (min) =</w:t>
      </w:r>
      <w:r w:rsidR="55AAAB2D" w:rsidRPr="00A47E77">
        <w:rPr>
          <w:rFonts w:asciiTheme="minorHAnsi" w:hAnsiTheme="minorHAnsi" w:cstheme="minorHAnsi"/>
          <w:color w:val="000000" w:themeColor="text1"/>
          <w:sz w:val="20"/>
          <w:szCs w:val="20"/>
          <w:lang w:val="en-GB"/>
        </w:rPr>
        <w:t xml:space="preserve"> 1</w:t>
      </w:r>
      <w:r w:rsidR="00800B5F" w:rsidRPr="00A47E77">
        <w:rPr>
          <w:rFonts w:asciiTheme="minorHAnsi" w:hAnsiTheme="minorHAnsi" w:cstheme="minorHAnsi"/>
          <w:color w:val="000000" w:themeColor="text1"/>
          <w:sz w:val="20"/>
          <w:szCs w:val="20"/>
          <w:lang w:val="en-GB"/>
        </w:rPr>
        <w:t>2</w:t>
      </w:r>
      <w:r w:rsidR="55AAAB2D" w:rsidRPr="00A47E77">
        <w:rPr>
          <w:rFonts w:asciiTheme="minorHAnsi" w:hAnsiTheme="minorHAnsi" w:cstheme="minorHAnsi"/>
          <w:color w:val="000000" w:themeColor="text1"/>
          <w:sz w:val="20"/>
          <w:szCs w:val="20"/>
          <w:lang w:val="en-GB"/>
        </w:rPr>
        <w:t>.</w:t>
      </w:r>
      <w:r w:rsidR="00800B5F" w:rsidRPr="00A47E77">
        <w:rPr>
          <w:rFonts w:asciiTheme="minorHAnsi" w:hAnsiTheme="minorHAnsi" w:cstheme="minorHAnsi"/>
          <w:color w:val="000000" w:themeColor="text1"/>
          <w:sz w:val="20"/>
          <w:szCs w:val="20"/>
          <w:lang w:val="en-GB"/>
        </w:rPr>
        <w:t>14</w:t>
      </w:r>
      <w:r w:rsidR="55AAAB2D" w:rsidRPr="00A47E77">
        <w:rPr>
          <w:rFonts w:asciiTheme="minorHAnsi" w:hAnsiTheme="minorHAnsi" w:cstheme="minorHAnsi"/>
          <w:color w:val="000000" w:themeColor="text1"/>
          <w:sz w:val="20"/>
          <w:szCs w:val="20"/>
          <w:lang w:val="en-GB"/>
        </w:rPr>
        <w:t xml:space="preserve"> ~ </w:t>
      </w:r>
      <w:r w:rsidR="7DA9CC96" w:rsidRPr="00A47E77">
        <w:rPr>
          <w:rFonts w:asciiTheme="minorHAnsi" w:hAnsiTheme="minorHAnsi" w:cstheme="minorHAnsi"/>
          <w:b/>
          <w:bCs/>
          <w:color w:val="000000" w:themeColor="text1"/>
          <w:sz w:val="20"/>
          <w:szCs w:val="20"/>
          <w:lang w:val="en-GB"/>
        </w:rPr>
        <w:t>1</w:t>
      </w:r>
      <w:r w:rsidR="29B87812" w:rsidRPr="00A47E77">
        <w:rPr>
          <w:rFonts w:asciiTheme="minorHAnsi" w:hAnsiTheme="minorHAnsi" w:cstheme="minorHAnsi"/>
          <w:b/>
          <w:bCs/>
          <w:color w:val="000000" w:themeColor="text1"/>
          <w:sz w:val="20"/>
          <w:szCs w:val="20"/>
        </w:rPr>
        <w:t>2</w:t>
      </w:r>
      <w:r w:rsidR="59250248" w:rsidRPr="00A47E77">
        <w:rPr>
          <w:rFonts w:asciiTheme="minorHAnsi" w:hAnsiTheme="minorHAnsi" w:cstheme="minorHAnsi"/>
          <w:color w:val="000000" w:themeColor="text1"/>
          <w:sz w:val="20"/>
          <w:szCs w:val="20"/>
        </w:rPr>
        <w:t xml:space="preserve"> </w:t>
      </w:r>
      <w:r w:rsidR="2486FD55" w:rsidRPr="00A47E77">
        <w:rPr>
          <w:rFonts w:asciiTheme="minorHAnsi" w:hAnsiTheme="minorHAnsi" w:cstheme="minorHAnsi"/>
          <w:b/>
          <w:bCs/>
          <w:color w:val="000000" w:themeColor="text1"/>
          <w:sz w:val="20"/>
          <w:szCs w:val="20"/>
          <w:lang w:val="en-GB"/>
        </w:rPr>
        <w:t xml:space="preserve">HH/per day </w:t>
      </w:r>
    </w:p>
    <w:p w14:paraId="0EF98583" w14:textId="77777777" w:rsidR="00FC1D3B" w:rsidRPr="00A47E77" w:rsidRDefault="00FC1D3B" w:rsidP="00FC1D3B">
      <w:pPr>
        <w:widowControl w:val="0"/>
        <w:autoSpaceDE w:val="0"/>
        <w:autoSpaceDN w:val="0"/>
        <w:adjustRightInd w:val="0"/>
        <w:spacing w:after="0" w:line="276" w:lineRule="auto"/>
        <w:jc w:val="both"/>
        <w:rPr>
          <w:rFonts w:asciiTheme="minorHAnsi" w:hAnsiTheme="minorHAnsi" w:cstheme="minorHAnsi"/>
          <w:color w:val="000000" w:themeColor="text1"/>
          <w:sz w:val="20"/>
          <w:szCs w:val="20"/>
          <w:lang w:val="en-GB"/>
        </w:rPr>
      </w:pPr>
      <w:r w:rsidRPr="00A47E77">
        <w:rPr>
          <w:rFonts w:asciiTheme="minorHAnsi" w:hAnsiTheme="minorHAnsi" w:cstheme="minorHAnsi"/>
          <w:color w:val="000000" w:themeColor="text1"/>
          <w:sz w:val="20"/>
          <w:szCs w:val="20"/>
          <w:lang w:val="en-GB"/>
        </w:rPr>
        <w:t xml:space="preserve">Given the above, the number of clusters per survey area is presented in the table below: </w:t>
      </w:r>
    </w:p>
    <w:tbl>
      <w:tblPr>
        <w:tblW w:w="6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1985"/>
      </w:tblGrid>
      <w:tr w:rsidR="002A3955" w:rsidRPr="00A47E77" w14:paraId="389981CC" w14:textId="77777777" w:rsidTr="17E0466A">
        <w:trPr>
          <w:trHeight w:val="294"/>
        </w:trPr>
        <w:tc>
          <w:tcPr>
            <w:tcW w:w="4990" w:type="dxa"/>
            <w:shd w:val="clear" w:color="auto" w:fill="B6DDE8" w:themeFill="accent5" w:themeFillTint="66"/>
          </w:tcPr>
          <w:p w14:paraId="1583BE58" w14:textId="77777777" w:rsidR="002A3955" w:rsidRPr="00A47E77" w:rsidRDefault="002A3955" w:rsidP="00312097">
            <w:pPr>
              <w:autoSpaceDE w:val="0"/>
              <w:autoSpaceDN w:val="0"/>
              <w:adjustRightInd w:val="0"/>
              <w:spacing w:after="0" w:line="240" w:lineRule="auto"/>
              <w:jc w:val="both"/>
              <w:rPr>
                <w:rFonts w:asciiTheme="minorHAnsi" w:hAnsiTheme="minorHAnsi" w:cstheme="minorHAnsi"/>
                <w:b/>
                <w:color w:val="000000" w:themeColor="text1"/>
                <w:sz w:val="20"/>
                <w:szCs w:val="20"/>
              </w:rPr>
            </w:pPr>
          </w:p>
        </w:tc>
        <w:tc>
          <w:tcPr>
            <w:tcW w:w="1985" w:type="dxa"/>
            <w:shd w:val="clear" w:color="auto" w:fill="B6DDE8" w:themeFill="accent5" w:themeFillTint="66"/>
          </w:tcPr>
          <w:p w14:paraId="2D2A4D01" w14:textId="3B04971F" w:rsidR="002A3955" w:rsidRPr="00A47E77" w:rsidRDefault="002D6941" w:rsidP="007E22F7">
            <w:pPr>
              <w:autoSpaceDE w:val="0"/>
              <w:autoSpaceDN w:val="0"/>
              <w:adjustRightInd w:val="0"/>
              <w:spacing w:after="0" w:line="240" w:lineRule="auto"/>
              <w:jc w:val="center"/>
              <w:rPr>
                <w:rFonts w:asciiTheme="minorHAnsi" w:hAnsiTheme="minorHAnsi" w:cstheme="minorHAnsi"/>
                <w:b/>
                <w:color w:val="000000" w:themeColor="text1"/>
                <w:sz w:val="20"/>
                <w:szCs w:val="20"/>
              </w:rPr>
            </w:pPr>
            <w:r w:rsidRPr="00A47E77">
              <w:rPr>
                <w:rFonts w:asciiTheme="minorHAnsi" w:hAnsiTheme="minorHAnsi" w:cstheme="minorHAnsi"/>
                <w:b/>
                <w:color w:val="000000" w:themeColor="text1"/>
                <w:sz w:val="20"/>
                <w:szCs w:val="20"/>
              </w:rPr>
              <w:t>Maiwut</w:t>
            </w:r>
            <w:r w:rsidR="00E27284" w:rsidRPr="00A47E77">
              <w:rPr>
                <w:rFonts w:asciiTheme="minorHAnsi" w:hAnsiTheme="minorHAnsi" w:cstheme="minorHAnsi"/>
                <w:b/>
                <w:color w:val="000000" w:themeColor="text1"/>
                <w:sz w:val="20"/>
                <w:szCs w:val="20"/>
              </w:rPr>
              <w:t xml:space="preserve"> County </w:t>
            </w:r>
          </w:p>
        </w:tc>
      </w:tr>
      <w:tr w:rsidR="002A3955" w:rsidRPr="00A47E77" w14:paraId="36724652" w14:textId="77777777" w:rsidTr="17E0466A">
        <w:trPr>
          <w:trHeight w:val="91"/>
        </w:trPr>
        <w:tc>
          <w:tcPr>
            <w:tcW w:w="4990" w:type="dxa"/>
          </w:tcPr>
          <w:p w14:paraId="741543B3" w14:textId="77777777" w:rsidR="002A3955" w:rsidRPr="00A47E77" w:rsidRDefault="002A3955" w:rsidP="00FC1D3B">
            <w:pPr>
              <w:autoSpaceDE w:val="0"/>
              <w:autoSpaceDN w:val="0"/>
              <w:adjustRightInd w:val="0"/>
              <w:spacing w:after="0" w:line="240" w:lineRule="auto"/>
              <w:jc w:val="both"/>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 xml:space="preserve">Total number of HH based on sample size calculation </w:t>
            </w:r>
          </w:p>
        </w:tc>
        <w:tc>
          <w:tcPr>
            <w:tcW w:w="1985" w:type="dxa"/>
          </w:tcPr>
          <w:p w14:paraId="7D8FF795" w14:textId="2E82EBA7" w:rsidR="002A3955" w:rsidRPr="00A47E77" w:rsidRDefault="003037FC" w:rsidP="007C285A">
            <w:pPr>
              <w:autoSpaceDE w:val="0"/>
              <w:autoSpaceDN w:val="0"/>
              <w:adjustRightInd w:val="0"/>
              <w:spacing w:after="0" w:line="240" w:lineRule="auto"/>
              <w:jc w:val="center"/>
              <w:rPr>
                <w:rFonts w:asciiTheme="minorHAnsi" w:hAnsiTheme="minorHAnsi" w:cstheme="minorHAnsi"/>
                <w:b/>
                <w:bCs/>
                <w:color w:val="000000" w:themeColor="text1"/>
                <w:sz w:val="20"/>
                <w:szCs w:val="20"/>
              </w:rPr>
            </w:pPr>
            <w:r w:rsidRPr="00A47E77">
              <w:rPr>
                <w:rFonts w:asciiTheme="minorHAnsi" w:hAnsiTheme="minorHAnsi" w:cstheme="minorHAnsi"/>
                <w:b/>
                <w:bCs/>
                <w:color w:val="000000" w:themeColor="text1"/>
                <w:sz w:val="20"/>
                <w:szCs w:val="20"/>
              </w:rPr>
              <w:t>476</w:t>
            </w:r>
          </w:p>
        </w:tc>
      </w:tr>
      <w:tr w:rsidR="002A3955" w:rsidRPr="00A47E77" w14:paraId="611D1068" w14:textId="77777777" w:rsidTr="17E0466A">
        <w:trPr>
          <w:trHeight w:val="91"/>
        </w:trPr>
        <w:tc>
          <w:tcPr>
            <w:tcW w:w="4990" w:type="dxa"/>
          </w:tcPr>
          <w:p w14:paraId="5900923A" w14:textId="77777777" w:rsidR="002A3955" w:rsidRPr="00A47E77" w:rsidRDefault="002A3955" w:rsidP="00312097">
            <w:pPr>
              <w:autoSpaceDE w:val="0"/>
              <w:autoSpaceDN w:val="0"/>
              <w:adjustRightInd w:val="0"/>
              <w:spacing w:after="0" w:line="240" w:lineRule="auto"/>
              <w:jc w:val="both"/>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Total number of HH to be assessed per day per team</w:t>
            </w:r>
          </w:p>
        </w:tc>
        <w:tc>
          <w:tcPr>
            <w:tcW w:w="1985" w:type="dxa"/>
          </w:tcPr>
          <w:p w14:paraId="5B529E13" w14:textId="5CDF3F72" w:rsidR="002A3955" w:rsidRPr="00A47E77" w:rsidRDefault="00C44F36" w:rsidP="003D5C4C">
            <w:pPr>
              <w:autoSpaceDE w:val="0"/>
              <w:autoSpaceDN w:val="0"/>
              <w:adjustRightInd w:val="0"/>
              <w:spacing w:after="0" w:line="240" w:lineRule="auto"/>
              <w:jc w:val="center"/>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12</w:t>
            </w:r>
          </w:p>
        </w:tc>
      </w:tr>
      <w:tr w:rsidR="002A3955" w:rsidRPr="00A47E77" w14:paraId="4D751A4E" w14:textId="77777777" w:rsidTr="17E0466A">
        <w:trPr>
          <w:trHeight w:val="91"/>
        </w:trPr>
        <w:tc>
          <w:tcPr>
            <w:tcW w:w="4990" w:type="dxa"/>
          </w:tcPr>
          <w:p w14:paraId="330B5D5E" w14:textId="77777777" w:rsidR="002A3955" w:rsidRPr="00A47E77" w:rsidRDefault="002A3955" w:rsidP="00312097">
            <w:pPr>
              <w:autoSpaceDE w:val="0"/>
              <w:autoSpaceDN w:val="0"/>
              <w:adjustRightInd w:val="0"/>
              <w:spacing w:after="0" w:line="240" w:lineRule="auto"/>
              <w:jc w:val="both"/>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Clusters Needed</w:t>
            </w:r>
          </w:p>
        </w:tc>
        <w:tc>
          <w:tcPr>
            <w:tcW w:w="1985" w:type="dxa"/>
          </w:tcPr>
          <w:p w14:paraId="5D6A6D8A" w14:textId="15D42DC7" w:rsidR="002A3955" w:rsidRPr="00A47E77" w:rsidRDefault="00240B36" w:rsidP="17E0466A">
            <w:pPr>
              <w:spacing w:after="0" w:line="240" w:lineRule="auto"/>
              <w:jc w:val="center"/>
              <w:rPr>
                <w:rFonts w:asciiTheme="minorHAnsi" w:eastAsia="Segoe UI" w:hAnsiTheme="minorHAnsi" w:cstheme="minorHAnsi"/>
                <w:sz w:val="20"/>
                <w:szCs w:val="20"/>
              </w:rPr>
            </w:pPr>
            <w:r w:rsidRPr="00A47E77">
              <w:rPr>
                <w:rFonts w:asciiTheme="minorHAnsi" w:eastAsia="Segoe UI" w:hAnsiTheme="minorHAnsi" w:cstheme="minorHAnsi"/>
                <w:sz w:val="20"/>
                <w:szCs w:val="20"/>
              </w:rPr>
              <w:t>39.</w:t>
            </w:r>
            <w:r w:rsidR="007C3C04" w:rsidRPr="00A47E77">
              <w:rPr>
                <w:rFonts w:asciiTheme="minorHAnsi" w:eastAsia="Segoe UI" w:hAnsiTheme="minorHAnsi" w:cstheme="minorHAnsi"/>
                <w:sz w:val="20"/>
                <w:szCs w:val="20"/>
              </w:rPr>
              <w:t>6</w:t>
            </w:r>
          </w:p>
        </w:tc>
      </w:tr>
      <w:tr w:rsidR="002A3955" w:rsidRPr="00A47E77" w14:paraId="45266110" w14:textId="77777777" w:rsidTr="17E0466A">
        <w:trPr>
          <w:trHeight w:val="276"/>
        </w:trPr>
        <w:tc>
          <w:tcPr>
            <w:tcW w:w="4990" w:type="dxa"/>
          </w:tcPr>
          <w:p w14:paraId="207F1235" w14:textId="77777777" w:rsidR="002A3955" w:rsidRPr="00A47E77" w:rsidRDefault="002A3955" w:rsidP="00312097">
            <w:pPr>
              <w:autoSpaceDE w:val="0"/>
              <w:autoSpaceDN w:val="0"/>
              <w:adjustRightInd w:val="0"/>
              <w:spacing w:after="0" w:line="240" w:lineRule="auto"/>
              <w:jc w:val="both"/>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Rounded UP</w:t>
            </w:r>
          </w:p>
        </w:tc>
        <w:tc>
          <w:tcPr>
            <w:tcW w:w="1985" w:type="dxa"/>
          </w:tcPr>
          <w:p w14:paraId="3343EAA6" w14:textId="240B8A2C" w:rsidR="002A3955" w:rsidRPr="00A47E77" w:rsidRDefault="007C3C04" w:rsidP="17E0466A">
            <w:pPr>
              <w:spacing w:after="0" w:line="240" w:lineRule="auto"/>
              <w:jc w:val="center"/>
              <w:rPr>
                <w:rFonts w:asciiTheme="minorHAnsi" w:eastAsia="Segoe UI" w:hAnsiTheme="minorHAnsi" w:cstheme="minorHAnsi"/>
                <w:b/>
                <w:bCs/>
                <w:sz w:val="20"/>
                <w:szCs w:val="20"/>
              </w:rPr>
            </w:pPr>
            <w:r w:rsidRPr="00A47E77">
              <w:rPr>
                <w:rFonts w:asciiTheme="minorHAnsi" w:eastAsia="Segoe UI" w:hAnsiTheme="minorHAnsi" w:cstheme="minorHAnsi"/>
                <w:b/>
                <w:bCs/>
                <w:sz w:val="20"/>
                <w:szCs w:val="20"/>
              </w:rPr>
              <w:t>40</w:t>
            </w:r>
          </w:p>
        </w:tc>
      </w:tr>
    </w:tbl>
    <w:p w14:paraId="02D315AF" w14:textId="77777777" w:rsidR="00A87F73" w:rsidRPr="00A47E77" w:rsidRDefault="00A87F73" w:rsidP="00A25F8D">
      <w:pPr>
        <w:autoSpaceDE w:val="0"/>
        <w:autoSpaceDN w:val="0"/>
        <w:adjustRightInd w:val="0"/>
        <w:spacing w:after="200" w:line="276" w:lineRule="auto"/>
        <w:jc w:val="both"/>
        <w:rPr>
          <w:rFonts w:asciiTheme="minorHAnsi" w:hAnsiTheme="minorHAnsi" w:cstheme="minorHAnsi"/>
          <w:color w:val="000000" w:themeColor="text1"/>
          <w:sz w:val="20"/>
          <w:szCs w:val="20"/>
        </w:rPr>
      </w:pPr>
    </w:p>
    <w:p w14:paraId="304DA0EC" w14:textId="77777777" w:rsidR="00C76EFB" w:rsidRPr="00A47E77" w:rsidRDefault="009C0D84" w:rsidP="00C76EFB">
      <w:pPr>
        <w:pStyle w:val="Heading2"/>
        <w:rPr>
          <w:rFonts w:asciiTheme="minorHAnsi" w:hAnsiTheme="minorHAnsi" w:cstheme="minorHAnsi"/>
          <w:color w:val="000000" w:themeColor="text1"/>
          <w:sz w:val="20"/>
          <w:szCs w:val="20"/>
        </w:rPr>
      </w:pPr>
      <w:bookmarkStart w:id="26" w:name="_Toc445112415"/>
      <w:bookmarkStart w:id="27" w:name="_Toc222128225"/>
      <w:r w:rsidRPr="00A47E77">
        <w:rPr>
          <w:rFonts w:asciiTheme="minorHAnsi" w:hAnsiTheme="minorHAnsi" w:cstheme="minorHAnsi"/>
          <w:color w:val="000000" w:themeColor="text1"/>
          <w:sz w:val="20"/>
          <w:szCs w:val="20"/>
        </w:rPr>
        <w:t>2.4</w:t>
      </w:r>
      <w:r w:rsidR="00C76EFB" w:rsidRPr="00A47E77">
        <w:rPr>
          <w:rFonts w:asciiTheme="minorHAnsi" w:hAnsiTheme="minorHAnsi" w:cstheme="minorHAnsi"/>
          <w:color w:val="000000" w:themeColor="text1"/>
          <w:sz w:val="20"/>
          <w:szCs w:val="20"/>
        </w:rPr>
        <w:t xml:space="preserve"> Sampling Procedure: Selection of Clusters</w:t>
      </w:r>
      <w:bookmarkEnd w:id="26"/>
      <w:bookmarkEnd w:id="27"/>
    </w:p>
    <w:p w14:paraId="2D234D3C" w14:textId="310CA9AD" w:rsidR="00C76EFB" w:rsidRPr="00A47E77" w:rsidRDefault="39ADBE60" w:rsidP="00231492">
      <w:pPr>
        <w:widowControl w:val="0"/>
        <w:autoSpaceDE w:val="0"/>
        <w:autoSpaceDN w:val="0"/>
        <w:adjustRightInd w:val="0"/>
        <w:spacing w:after="0" w:line="240" w:lineRule="auto"/>
        <w:jc w:val="both"/>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rPr>
        <w:t>A two-stage cluster sampling</w:t>
      </w:r>
      <w:r w:rsidR="165B75FD" w:rsidRPr="00A47E77">
        <w:rPr>
          <w:rFonts w:asciiTheme="minorHAnsi" w:hAnsiTheme="minorHAnsi" w:cstheme="minorHAnsi"/>
          <w:color w:val="000000" w:themeColor="text1"/>
          <w:sz w:val="20"/>
          <w:szCs w:val="20"/>
        </w:rPr>
        <w:t xml:space="preserve"> design will be used to sample the survey</w:t>
      </w:r>
      <w:r w:rsidRPr="00A47E77">
        <w:rPr>
          <w:rFonts w:asciiTheme="minorHAnsi" w:hAnsiTheme="minorHAnsi" w:cstheme="minorHAnsi"/>
          <w:color w:val="000000" w:themeColor="text1"/>
          <w:sz w:val="20"/>
          <w:szCs w:val="20"/>
        </w:rPr>
        <w:t xml:space="preserve"> clusters and households. In the first stage, clusters will be assigned using </w:t>
      </w:r>
      <w:r w:rsidR="2F2F7E34" w:rsidRPr="00A47E77">
        <w:rPr>
          <w:rFonts w:asciiTheme="minorHAnsi" w:hAnsiTheme="minorHAnsi" w:cstheme="minorHAnsi"/>
          <w:color w:val="000000" w:themeColor="text1"/>
          <w:sz w:val="20"/>
          <w:szCs w:val="20"/>
        </w:rPr>
        <w:t>P</w:t>
      </w:r>
      <w:r w:rsidRPr="00A47E77">
        <w:rPr>
          <w:rFonts w:asciiTheme="minorHAnsi" w:hAnsiTheme="minorHAnsi" w:cstheme="minorHAnsi"/>
          <w:color w:val="000000" w:themeColor="text1"/>
          <w:sz w:val="20"/>
          <w:szCs w:val="20"/>
        </w:rPr>
        <w:t xml:space="preserve">robability </w:t>
      </w:r>
      <w:r w:rsidR="2F2F7E34" w:rsidRPr="00A47E77">
        <w:rPr>
          <w:rFonts w:asciiTheme="minorHAnsi" w:hAnsiTheme="minorHAnsi" w:cstheme="minorHAnsi"/>
          <w:color w:val="000000" w:themeColor="text1"/>
          <w:sz w:val="20"/>
          <w:szCs w:val="20"/>
        </w:rPr>
        <w:t>P</w:t>
      </w:r>
      <w:r w:rsidRPr="00A47E77">
        <w:rPr>
          <w:rFonts w:asciiTheme="minorHAnsi" w:hAnsiTheme="minorHAnsi" w:cstheme="minorHAnsi"/>
          <w:color w:val="000000" w:themeColor="text1"/>
          <w:sz w:val="20"/>
          <w:szCs w:val="20"/>
        </w:rPr>
        <w:t xml:space="preserve">roportional to </w:t>
      </w:r>
      <w:r w:rsidR="2F2F7E34" w:rsidRPr="00A47E77">
        <w:rPr>
          <w:rFonts w:asciiTheme="minorHAnsi" w:hAnsiTheme="minorHAnsi" w:cstheme="minorHAnsi"/>
          <w:color w:val="000000" w:themeColor="text1"/>
          <w:sz w:val="20"/>
          <w:szCs w:val="20"/>
        </w:rPr>
        <w:t>S</w:t>
      </w:r>
      <w:r w:rsidRPr="00A47E77">
        <w:rPr>
          <w:rFonts w:asciiTheme="minorHAnsi" w:hAnsiTheme="minorHAnsi" w:cstheme="minorHAnsi"/>
          <w:color w:val="000000" w:themeColor="text1"/>
          <w:sz w:val="20"/>
          <w:szCs w:val="20"/>
        </w:rPr>
        <w:t>ize (PPS). The sampling frame for the 1</w:t>
      </w:r>
      <w:r w:rsidRPr="00A47E77">
        <w:rPr>
          <w:rFonts w:asciiTheme="minorHAnsi" w:hAnsiTheme="minorHAnsi" w:cstheme="minorHAnsi"/>
          <w:color w:val="000000" w:themeColor="text1"/>
          <w:sz w:val="20"/>
          <w:szCs w:val="20"/>
          <w:vertAlign w:val="superscript"/>
        </w:rPr>
        <w:t>st</w:t>
      </w:r>
      <w:r w:rsidRPr="00A47E77">
        <w:rPr>
          <w:rFonts w:asciiTheme="minorHAnsi" w:hAnsiTheme="minorHAnsi" w:cstheme="minorHAnsi"/>
          <w:color w:val="000000" w:themeColor="text1"/>
          <w:sz w:val="20"/>
          <w:szCs w:val="20"/>
        </w:rPr>
        <w:t xml:space="preserve"> stage sampling will be the </w:t>
      </w:r>
      <w:r w:rsidR="3CA89402" w:rsidRPr="00A47E77">
        <w:rPr>
          <w:rFonts w:asciiTheme="minorHAnsi" w:hAnsiTheme="minorHAnsi" w:cstheme="minorHAnsi"/>
          <w:color w:val="000000" w:themeColor="text1"/>
          <w:sz w:val="20"/>
          <w:szCs w:val="20"/>
        </w:rPr>
        <w:t>list of villages</w:t>
      </w:r>
      <w:r w:rsidR="57531C7F" w:rsidRPr="00A47E77">
        <w:rPr>
          <w:rFonts w:asciiTheme="minorHAnsi" w:hAnsiTheme="minorHAnsi" w:cstheme="minorHAnsi"/>
          <w:color w:val="000000" w:themeColor="text1"/>
          <w:sz w:val="20"/>
          <w:szCs w:val="20"/>
        </w:rPr>
        <w:t xml:space="preserve"> with the population </w:t>
      </w:r>
      <w:r w:rsidR="57531C7F" w:rsidRPr="00A47E77">
        <w:rPr>
          <w:rFonts w:asciiTheme="minorHAnsi" w:hAnsiTheme="minorHAnsi" w:cstheme="minorHAnsi"/>
          <w:sz w:val="20"/>
          <w:szCs w:val="20"/>
        </w:rPr>
        <w:t>estimates</w:t>
      </w:r>
      <w:r w:rsidR="3CA89402" w:rsidRPr="00A47E77">
        <w:rPr>
          <w:rFonts w:asciiTheme="minorHAnsi" w:hAnsiTheme="minorHAnsi" w:cstheme="minorHAnsi"/>
          <w:color w:val="000000" w:themeColor="text1"/>
          <w:sz w:val="20"/>
          <w:szCs w:val="20"/>
        </w:rPr>
        <w:t xml:space="preserve"> in </w:t>
      </w:r>
      <w:r w:rsidR="165B75FD" w:rsidRPr="00A47E77">
        <w:rPr>
          <w:rFonts w:asciiTheme="minorHAnsi" w:hAnsiTheme="minorHAnsi" w:cstheme="minorHAnsi"/>
          <w:color w:val="000000" w:themeColor="text1"/>
          <w:sz w:val="20"/>
          <w:szCs w:val="20"/>
        </w:rPr>
        <w:t xml:space="preserve">each of the survey </w:t>
      </w:r>
      <w:r w:rsidR="61F04A6D" w:rsidRPr="00A47E77">
        <w:rPr>
          <w:rFonts w:asciiTheme="minorHAnsi" w:hAnsiTheme="minorHAnsi" w:cstheme="minorHAnsi"/>
          <w:color w:val="000000" w:themeColor="text1"/>
          <w:sz w:val="20"/>
          <w:szCs w:val="20"/>
        </w:rPr>
        <w:t>areas</w:t>
      </w:r>
      <w:r w:rsidRPr="00A47E77">
        <w:rPr>
          <w:rFonts w:asciiTheme="minorHAnsi" w:hAnsiTheme="minorHAnsi" w:cstheme="minorHAnsi"/>
          <w:color w:val="000000" w:themeColor="text1"/>
          <w:sz w:val="20"/>
          <w:szCs w:val="20"/>
        </w:rPr>
        <w:t xml:space="preserve">. </w:t>
      </w:r>
      <w:r w:rsidR="65EC2F7A" w:rsidRPr="00A47E77">
        <w:rPr>
          <w:rFonts w:asciiTheme="minorHAnsi" w:hAnsiTheme="minorHAnsi" w:cstheme="minorHAnsi"/>
          <w:color w:val="000000" w:themeColor="text1"/>
          <w:sz w:val="20"/>
          <w:szCs w:val="20"/>
        </w:rPr>
        <w:t xml:space="preserve">The list of </w:t>
      </w:r>
      <w:r w:rsidR="3CA89402" w:rsidRPr="00A47E77">
        <w:rPr>
          <w:rFonts w:asciiTheme="minorHAnsi" w:hAnsiTheme="minorHAnsi" w:cstheme="minorHAnsi"/>
          <w:color w:val="000000" w:themeColor="text1"/>
          <w:sz w:val="20"/>
          <w:szCs w:val="20"/>
        </w:rPr>
        <w:t xml:space="preserve">villages will then </w:t>
      </w:r>
      <w:r w:rsidR="65EC2F7A" w:rsidRPr="00A47E77">
        <w:rPr>
          <w:rFonts w:asciiTheme="minorHAnsi" w:hAnsiTheme="minorHAnsi" w:cstheme="minorHAnsi"/>
          <w:color w:val="000000" w:themeColor="text1"/>
          <w:sz w:val="20"/>
          <w:szCs w:val="20"/>
        </w:rPr>
        <w:t xml:space="preserve">be entered into ENA for SMART software </w:t>
      </w:r>
      <w:r w:rsidR="0249C7B6" w:rsidRPr="00A47E77">
        <w:rPr>
          <w:rFonts w:asciiTheme="minorHAnsi" w:hAnsiTheme="minorHAnsi" w:cstheme="minorHAnsi"/>
          <w:color w:val="000000" w:themeColor="text1"/>
          <w:sz w:val="20"/>
          <w:szCs w:val="20"/>
        </w:rPr>
        <w:t>(</w:t>
      </w:r>
      <w:r w:rsidR="65EC2F7A" w:rsidRPr="00A47E77">
        <w:rPr>
          <w:rFonts w:asciiTheme="minorHAnsi" w:hAnsiTheme="minorHAnsi" w:cstheme="minorHAnsi"/>
          <w:color w:val="000000" w:themeColor="text1"/>
          <w:sz w:val="20"/>
          <w:szCs w:val="20"/>
        </w:rPr>
        <w:t>version</w:t>
      </w:r>
      <w:r w:rsidR="0249C7B6" w:rsidRPr="00A47E77">
        <w:rPr>
          <w:rFonts w:asciiTheme="minorHAnsi" w:hAnsiTheme="minorHAnsi" w:cstheme="minorHAnsi"/>
          <w:color w:val="000000" w:themeColor="text1"/>
          <w:sz w:val="20"/>
          <w:szCs w:val="20"/>
        </w:rPr>
        <w:t xml:space="preserve"> Jan 2020)</w:t>
      </w:r>
      <w:r w:rsidR="65EC2F7A" w:rsidRPr="00A47E77">
        <w:rPr>
          <w:rFonts w:asciiTheme="minorHAnsi" w:hAnsiTheme="minorHAnsi" w:cstheme="minorHAnsi"/>
          <w:color w:val="000000" w:themeColor="text1"/>
          <w:sz w:val="20"/>
          <w:szCs w:val="20"/>
        </w:rPr>
        <w:t xml:space="preserve"> and clusters assigned using probability proportional to size (PP</w:t>
      </w:r>
      <w:r w:rsidR="3CA89402" w:rsidRPr="00A47E77">
        <w:rPr>
          <w:rFonts w:asciiTheme="minorHAnsi" w:hAnsiTheme="minorHAnsi" w:cstheme="minorHAnsi"/>
          <w:color w:val="000000" w:themeColor="text1"/>
          <w:sz w:val="20"/>
          <w:szCs w:val="20"/>
        </w:rPr>
        <w:t>S)</w:t>
      </w:r>
      <w:r w:rsidR="3B107E3F" w:rsidRPr="00A47E77">
        <w:rPr>
          <w:rFonts w:asciiTheme="minorHAnsi" w:hAnsiTheme="minorHAnsi" w:cstheme="minorHAnsi"/>
          <w:color w:val="000000" w:themeColor="text1"/>
          <w:sz w:val="20"/>
          <w:szCs w:val="20"/>
        </w:rPr>
        <w:t>.</w:t>
      </w:r>
    </w:p>
    <w:p w14:paraId="3E56C5EC" w14:textId="77777777" w:rsidR="002A280D" w:rsidRPr="00A47E77" w:rsidRDefault="003324B4" w:rsidP="002A280D">
      <w:pPr>
        <w:pStyle w:val="Heading2"/>
        <w:rPr>
          <w:rFonts w:asciiTheme="minorHAnsi" w:hAnsiTheme="minorHAnsi" w:cstheme="minorHAnsi"/>
          <w:color w:val="000000" w:themeColor="text1"/>
          <w:sz w:val="20"/>
          <w:szCs w:val="20"/>
        </w:rPr>
      </w:pPr>
      <w:bookmarkStart w:id="28" w:name="_Toc445112416"/>
      <w:bookmarkStart w:id="29" w:name="_Toc222128226"/>
      <w:r w:rsidRPr="00A47E77">
        <w:rPr>
          <w:rFonts w:asciiTheme="minorHAnsi" w:hAnsiTheme="minorHAnsi" w:cstheme="minorHAnsi"/>
          <w:color w:val="000000" w:themeColor="text1"/>
          <w:sz w:val="20"/>
          <w:szCs w:val="20"/>
        </w:rPr>
        <w:t>2.5</w:t>
      </w:r>
      <w:r w:rsidR="002A280D" w:rsidRPr="00A47E77">
        <w:rPr>
          <w:rFonts w:asciiTheme="minorHAnsi" w:hAnsiTheme="minorHAnsi" w:cstheme="minorHAnsi"/>
          <w:color w:val="000000" w:themeColor="text1"/>
          <w:sz w:val="20"/>
          <w:szCs w:val="20"/>
        </w:rPr>
        <w:t xml:space="preserve"> Sampling Procedure: Selection of Households and Children</w:t>
      </w:r>
      <w:bookmarkEnd w:id="28"/>
      <w:bookmarkEnd w:id="29"/>
    </w:p>
    <w:p w14:paraId="21F3C162" w14:textId="1ECADF95" w:rsidR="00CA4ED5" w:rsidRPr="00A47E77" w:rsidRDefault="00CA4ED5" w:rsidP="00B94762">
      <w:pPr>
        <w:autoSpaceDE w:val="0"/>
        <w:autoSpaceDN w:val="0"/>
        <w:adjustRightInd w:val="0"/>
        <w:spacing w:after="200" w:line="240" w:lineRule="auto"/>
        <w:jc w:val="both"/>
        <w:rPr>
          <w:rFonts w:asciiTheme="minorHAnsi" w:hAnsiTheme="minorHAnsi" w:cstheme="minorHAnsi"/>
          <w:color w:val="000000" w:themeColor="text1"/>
          <w:sz w:val="20"/>
          <w:szCs w:val="20"/>
        </w:rPr>
      </w:pPr>
      <w:r w:rsidRPr="00A47E77">
        <w:rPr>
          <w:rFonts w:asciiTheme="minorHAnsi" w:hAnsiTheme="minorHAnsi" w:cstheme="minorHAnsi"/>
          <w:b/>
          <w:bCs/>
          <w:i/>
          <w:color w:val="000000" w:themeColor="text1"/>
          <w:sz w:val="20"/>
          <w:szCs w:val="20"/>
          <w:lang w:val="en-GB"/>
        </w:rPr>
        <w:t>Definition of household for the survey:</w:t>
      </w:r>
      <w:r w:rsidRPr="00A47E77">
        <w:rPr>
          <w:rFonts w:asciiTheme="minorHAnsi" w:hAnsiTheme="minorHAnsi" w:cstheme="minorHAnsi"/>
          <w:color w:val="000000" w:themeColor="text1"/>
          <w:sz w:val="20"/>
          <w:szCs w:val="20"/>
          <w:lang w:val="en-GB"/>
        </w:rPr>
        <w:t xml:space="preserve"> </w:t>
      </w:r>
      <w:r w:rsidR="00CA2851" w:rsidRPr="00A47E77">
        <w:rPr>
          <w:rFonts w:asciiTheme="minorHAnsi" w:hAnsiTheme="minorHAnsi" w:cstheme="minorHAnsi"/>
          <w:color w:val="000000" w:themeColor="text1"/>
          <w:sz w:val="20"/>
          <w:szCs w:val="20"/>
          <w:lang w:val="en-GB"/>
        </w:rPr>
        <w:t xml:space="preserve">The second stage </w:t>
      </w:r>
      <w:r w:rsidR="008433C2" w:rsidRPr="00A47E77">
        <w:rPr>
          <w:rFonts w:asciiTheme="minorHAnsi" w:hAnsiTheme="minorHAnsi" w:cstheme="minorHAnsi"/>
          <w:color w:val="000000" w:themeColor="text1"/>
          <w:sz w:val="20"/>
          <w:szCs w:val="20"/>
          <w:lang w:val="en-GB"/>
        </w:rPr>
        <w:t>sampling</w:t>
      </w:r>
      <w:r w:rsidR="00C11690" w:rsidRPr="00A47E77">
        <w:rPr>
          <w:rFonts w:asciiTheme="minorHAnsi" w:hAnsiTheme="minorHAnsi" w:cstheme="minorHAnsi"/>
          <w:color w:val="000000" w:themeColor="text1"/>
          <w:sz w:val="20"/>
          <w:szCs w:val="20"/>
          <w:lang w:val="en-GB"/>
        </w:rPr>
        <w:t xml:space="preserve"> </w:t>
      </w:r>
      <w:r w:rsidR="008433C2" w:rsidRPr="00A47E77">
        <w:rPr>
          <w:rFonts w:asciiTheme="minorHAnsi" w:hAnsiTheme="minorHAnsi" w:cstheme="minorHAnsi"/>
          <w:color w:val="000000" w:themeColor="text1"/>
          <w:sz w:val="20"/>
          <w:szCs w:val="20"/>
          <w:lang w:val="en-GB"/>
        </w:rPr>
        <w:t>involves</w:t>
      </w:r>
      <w:r w:rsidR="00C11690" w:rsidRPr="00A47E77">
        <w:rPr>
          <w:rFonts w:asciiTheme="minorHAnsi" w:hAnsiTheme="minorHAnsi" w:cstheme="minorHAnsi"/>
          <w:color w:val="000000" w:themeColor="text1"/>
          <w:sz w:val="20"/>
          <w:szCs w:val="20"/>
          <w:lang w:val="en-GB"/>
        </w:rPr>
        <w:t xml:space="preserve"> the selection of 12 households per cluster through a simple random sa</w:t>
      </w:r>
      <w:r w:rsidR="008433C2" w:rsidRPr="00A47E77">
        <w:rPr>
          <w:rFonts w:asciiTheme="minorHAnsi" w:hAnsiTheme="minorHAnsi" w:cstheme="minorHAnsi"/>
          <w:color w:val="000000" w:themeColor="text1"/>
          <w:sz w:val="20"/>
          <w:szCs w:val="20"/>
          <w:lang w:val="en-GB"/>
        </w:rPr>
        <w:t>mpling using a random number generator (RNG) installed in the data collection tablets. For this survey, a</w:t>
      </w:r>
      <w:r w:rsidRPr="00A47E77">
        <w:rPr>
          <w:rFonts w:asciiTheme="minorHAnsi" w:hAnsiTheme="minorHAnsi" w:cstheme="minorHAnsi"/>
          <w:color w:val="000000" w:themeColor="text1"/>
          <w:sz w:val="20"/>
          <w:szCs w:val="20"/>
          <w:lang w:val="en-GB"/>
        </w:rPr>
        <w:t xml:space="preserve"> household </w:t>
      </w:r>
      <w:r w:rsidR="004C72EC" w:rsidRPr="00A47E77">
        <w:rPr>
          <w:rFonts w:asciiTheme="minorHAnsi" w:hAnsiTheme="minorHAnsi" w:cstheme="minorHAnsi"/>
          <w:color w:val="000000" w:themeColor="text1"/>
          <w:sz w:val="20"/>
          <w:szCs w:val="20"/>
          <w:lang w:val="en-GB"/>
        </w:rPr>
        <w:t xml:space="preserve">(HH) </w:t>
      </w:r>
      <w:r w:rsidRPr="00A47E77">
        <w:rPr>
          <w:rFonts w:asciiTheme="minorHAnsi" w:hAnsiTheme="minorHAnsi" w:cstheme="minorHAnsi"/>
          <w:color w:val="000000" w:themeColor="text1"/>
          <w:sz w:val="20"/>
          <w:szCs w:val="20"/>
          <w:lang w:val="en-GB"/>
        </w:rPr>
        <w:t xml:space="preserve">will be defined as a group of people living together, </w:t>
      </w:r>
      <w:r w:rsidR="001C5F83" w:rsidRPr="00A47E77">
        <w:rPr>
          <w:rFonts w:asciiTheme="minorHAnsi" w:hAnsiTheme="minorHAnsi" w:cstheme="minorHAnsi"/>
          <w:color w:val="000000" w:themeColor="text1"/>
          <w:sz w:val="20"/>
          <w:szCs w:val="20"/>
          <w:lang w:val="en-GB"/>
        </w:rPr>
        <w:t xml:space="preserve">who </w:t>
      </w:r>
      <w:r w:rsidRPr="00A47E77">
        <w:rPr>
          <w:rFonts w:asciiTheme="minorHAnsi" w:hAnsiTheme="minorHAnsi" w:cstheme="minorHAnsi"/>
          <w:color w:val="000000" w:themeColor="text1"/>
          <w:sz w:val="20"/>
          <w:szCs w:val="20"/>
          <w:lang w:val="en-GB"/>
        </w:rPr>
        <w:t xml:space="preserve">cook and eat from the same cooking pot. Polygamous families will be defined based on the same, if each wife has her own pot, even if living in the same compound, this will be treated as different households. </w:t>
      </w:r>
    </w:p>
    <w:p w14:paraId="1F4E8D7E" w14:textId="45A2CA6C" w:rsidR="00CA4ED5" w:rsidRPr="00A47E77" w:rsidRDefault="5CFA5C51" w:rsidP="09AC1C7B">
      <w:pPr>
        <w:autoSpaceDE w:val="0"/>
        <w:autoSpaceDN w:val="0"/>
        <w:adjustRightInd w:val="0"/>
        <w:spacing w:after="0" w:line="240" w:lineRule="auto"/>
        <w:jc w:val="both"/>
        <w:rPr>
          <w:rFonts w:asciiTheme="minorHAnsi" w:hAnsiTheme="minorHAnsi" w:cstheme="minorHAnsi"/>
          <w:color w:val="000000" w:themeColor="text1"/>
          <w:sz w:val="20"/>
          <w:szCs w:val="20"/>
        </w:rPr>
      </w:pPr>
      <w:r w:rsidRPr="00A47E77">
        <w:rPr>
          <w:rFonts w:asciiTheme="minorHAnsi" w:hAnsiTheme="minorHAnsi" w:cstheme="minorHAnsi"/>
          <w:b/>
          <w:bCs/>
          <w:i/>
          <w:iCs/>
          <w:color w:val="000000" w:themeColor="text1"/>
          <w:sz w:val="20"/>
          <w:szCs w:val="20"/>
          <w:lang w:val="en-GB"/>
        </w:rPr>
        <w:t>Household selection techniques</w:t>
      </w:r>
      <w:r w:rsidRPr="00A47E77">
        <w:rPr>
          <w:rFonts w:asciiTheme="minorHAnsi" w:hAnsiTheme="minorHAnsi" w:cstheme="minorHAnsi"/>
          <w:b/>
          <w:bCs/>
          <w:color w:val="000000" w:themeColor="text1"/>
          <w:sz w:val="20"/>
          <w:szCs w:val="20"/>
          <w:lang w:val="en-GB"/>
        </w:rPr>
        <w:t>:</w:t>
      </w:r>
      <w:r w:rsidRPr="00A47E77">
        <w:rPr>
          <w:rFonts w:asciiTheme="minorHAnsi" w:hAnsiTheme="minorHAnsi" w:cstheme="minorHAnsi"/>
          <w:color w:val="000000" w:themeColor="text1"/>
          <w:sz w:val="20"/>
          <w:szCs w:val="20"/>
          <w:lang w:val="en-GB"/>
        </w:rPr>
        <w:t xml:space="preserve"> </w:t>
      </w:r>
      <w:r w:rsidR="0AFBE07F" w:rsidRPr="00A47E77">
        <w:rPr>
          <w:rFonts w:asciiTheme="minorHAnsi" w:hAnsiTheme="minorHAnsi" w:cstheme="minorHAnsi"/>
          <w:color w:val="000000" w:themeColor="text1"/>
          <w:sz w:val="20"/>
          <w:szCs w:val="20"/>
          <w:lang w:val="en-GB"/>
        </w:rPr>
        <w:t>The</w:t>
      </w:r>
      <w:r w:rsidRPr="00A47E77">
        <w:rPr>
          <w:rFonts w:asciiTheme="minorHAnsi" w:hAnsiTheme="minorHAnsi" w:cstheme="minorHAnsi"/>
          <w:color w:val="000000" w:themeColor="text1"/>
          <w:sz w:val="20"/>
          <w:szCs w:val="20"/>
          <w:lang w:val="en-GB"/>
        </w:rPr>
        <w:t xml:space="preserve"> standard definition of a HH will be shared</w:t>
      </w:r>
      <w:r w:rsidR="00B02DBB" w:rsidRPr="00A47E77">
        <w:rPr>
          <w:rFonts w:asciiTheme="minorHAnsi" w:hAnsiTheme="minorHAnsi" w:cstheme="minorHAnsi"/>
          <w:color w:val="000000" w:themeColor="text1"/>
          <w:sz w:val="20"/>
          <w:szCs w:val="20"/>
          <w:lang w:val="en-GB"/>
        </w:rPr>
        <w:t xml:space="preserve"> with enumerators</w:t>
      </w:r>
      <w:r w:rsidRPr="00A47E77">
        <w:rPr>
          <w:rFonts w:asciiTheme="minorHAnsi" w:hAnsiTheme="minorHAnsi" w:cstheme="minorHAnsi"/>
          <w:color w:val="000000" w:themeColor="text1"/>
          <w:sz w:val="20"/>
          <w:szCs w:val="20"/>
          <w:lang w:val="en-GB"/>
        </w:rPr>
        <w:t xml:space="preserve"> to </w:t>
      </w:r>
      <w:r w:rsidR="00FC5AE9" w:rsidRPr="00A47E77">
        <w:rPr>
          <w:rFonts w:asciiTheme="minorHAnsi" w:hAnsiTheme="minorHAnsi" w:cstheme="minorHAnsi"/>
          <w:color w:val="000000" w:themeColor="text1"/>
          <w:sz w:val="20"/>
          <w:szCs w:val="20"/>
          <w:lang w:val="en-GB"/>
        </w:rPr>
        <w:t xml:space="preserve">guide them </w:t>
      </w:r>
      <w:r w:rsidRPr="00A47E77">
        <w:rPr>
          <w:rFonts w:asciiTheme="minorHAnsi" w:hAnsiTheme="minorHAnsi" w:cstheme="minorHAnsi"/>
          <w:color w:val="000000" w:themeColor="text1"/>
          <w:sz w:val="20"/>
          <w:szCs w:val="20"/>
          <w:lang w:val="en-GB"/>
        </w:rPr>
        <w:t xml:space="preserve">in developing the HH listing within the cluster. </w:t>
      </w:r>
      <w:r w:rsidR="004C5B52" w:rsidRPr="00A47E77">
        <w:rPr>
          <w:rFonts w:asciiTheme="minorHAnsi" w:hAnsiTheme="minorHAnsi" w:cstheme="minorHAnsi"/>
          <w:color w:val="000000" w:themeColor="text1"/>
          <w:sz w:val="20"/>
          <w:szCs w:val="20"/>
          <w:lang w:val="en-GB"/>
        </w:rPr>
        <w:t>On arrival in the selected clusters, the team leader will meet with the village elders. The team will introduce themselves, explaining the survey objectives as well as expectations from the elder.</w:t>
      </w:r>
      <w:r w:rsidR="004C5B52" w:rsidRPr="00A47E77">
        <w:rPr>
          <w:rFonts w:asciiTheme="minorHAnsi" w:hAnsiTheme="minorHAnsi" w:cstheme="minorHAnsi"/>
          <w:color w:val="000000" w:themeColor="text1"/>
          <w:sz w:val="20"/>
          <w:szCs w:val="20"/>
        </w:rPr>
        <w:t xml:space="preserve"> </w:t>
      </w:r>
      <w:r w:rsidR="00055AEC" w:rsidRPr="00A47E77">
        <w:rPr>
          <w:rFonts w:asciiTheme="minorHAnsi" w:hAnsiTheme="minorHAnsi" w:cstheme="minorHAnsi"/>
          <w:color w:val="000000" w:themeColor="text1"/>
          <w:sz w:val="20"/>
          <w:szCs w:val="20"/>
          <w:lang w:val="en-GB"/>
        </w:rPr>
        <w:t>Then either of the following two</w:t>
      </w:r>
      <w:r w:rsidR="308F24AE" w:rsidRPr="00A47E77">
        <w:rPr>
          <w:rFonts w:asciiTheme="minorHAnsi" w:hAnsiTheme="minorHAnsi" w:cstheme="minorHAnsi"/>
          <w:color w:val="000000" w:themeColor="text1"/>
          <w:sz w:val="20"/>
          <w:szCs w:val="20"/>
          <w:lang w:val="en-GB"/>
        </w:rPr>
        <w:t xml:space="preserve"> methods will be used for household listing</w:t>
      </w:r>
      <w:r w:rsidR="2F2F7E34" w:rsidRPr="00A47E77">
        <w:rPr>
          <w:rFonts w:asciiTheme="minorHAnsi" w:hAnsiTheme="minorHAnsi" w:cstheme="minorHAnsi"/>
          <w:color w:val="000000" w:themeColor="text1"/>
          <w:sz w:val="20"/>
          <w:szCs w:val="20"/>
          <w:lang w:val="en-GB"/>
        </w:rPr>
        <w:t>:</w:t>
      </w:r>
      <w:r w:rsidR="308F24AE" w:rsidRPr="00A47E77">
        <w:rPr>
          <w:rFonts w:asciiTheme="minorHAnsi" w:hAnsiTheme="minorHAnsi" w:cstheme="minorHAnsi"/>
          <w:color w:val="000000" w:themeColor="text1"/>
          <w:sz w:val="20"/>
          <w:szCs w:val="20"/>
          <w:lang w:val="en-GB"/>
        </w:rPr>
        <w:t xml:space="preserve"> 1)</w:t>
      </w:r>
      <w:r w:rsidR="2F2F7E34" w:rsidRPr="00A47E77">
        <w:rPr>
          <w:rFonts w:asciiTheme="minorHAnsi" w:hAnsiTheme="minorHAnsi" w:cstheme="minorHAnsi"/>
          <w:color w:val="000000" w:themeColor="text1"/>
          <w:sz w:val="20"/>
          <w:szCs w:val="20"/>
          <w:lang w:val="en-GB"/>
        </w:rPr>
        <w:t xml:space="preserve"> A</w:t>
      </w:r>
      <w:r w:rsidR="308F24AE" w:rsidRPr="00A47E77">
        <w:rPr>
          <w:rFonts w:asciiTheme="minorHAnsi" w:hAnsiTheme="minorHAnsi" w:cstheme="minorHAnsi"/>
          <w:color w:val="000000" w:themeColor="text1"/>
          <w:sz w:val="20"/>
          <w:szCs w:val="20"/>
          <w:lang w:val="en-GB"/>
        </w:rPr>
        <w:t xml:space="preserve"> verbal listing from one or more </w:t>
      </w:r>
      <w:r w:rsidR="292DEBF3" w:rsidRPr="00A47E77">
        <w:rPr>
          <w:rFonts w:asciiTheme="minorHAnsi" w:hAnsiTheme="minorHAnsi" w:cstheme="minorHAnsi"/>
          <w:color w:val="000000" w:themeColor="text1"/>
          <w:sz w:val="20"/>
          <w:szCs w:val="20"/>
        </w:rPr>
        <w:t>community</w:t>
      </w:r>
      <w:r w:rsidR="308F24AE" w:rsidRPr="00A47E77">
        <w:rPr>
          <w:rFonts w:asciiTheme="minorHAnsi" w:hAnsiTheme="minorHAnsi" w:cstheme="minorHAnsi"/>
          <w:color w:val="000000" w:themeColor="text1"/>
          <w:sz w:val="20"/>
          <w:szCs w:val="20"/>
          <w:lang w:val="en-GB"/>
        </w:rPr>
        <w:t xml:space="preserve"> leaders, and</w:t>
      </w:r>
      <w:r w:rsidR="2F2F7E34" w:rsidRPr="00A47E77">
        <w:rPr>
          <w:rFonts w:asciiTheme="minorHAnsi" w:hAnsiTheme="minorHAnsi" w:cstheme="minorHAnsi"/>
          <w:color w:val="000000" w:themeColor="text1"/>
          <w:sz w:val="20"/>
          <w:szCs w:val="20"/>
          <w:lang w:val="en-GB"/>
        </w:rPr>
        <w:t>,</w:t>
      </w:r>
      <w:r w:rsidR="308F24AE" w:rsidRPr="00A47E77">
        <w:rPr>
          <w:rFonts w:asciiTheme="minorHAnsi" w:hAnsiTheme="minorHAnsi" w:cstheme="minorHAnsi"/>
          <w:color w:val="000000" w:themeColor="text1"/>
          <w:sz w:val="20"/>
          <w:szCs w:val="20"/>
          <w:lang w:val="en-GB"/>
        </w:rPr>
        <w:t xml:space="preserve"> if not possible</w:t>
      </w:r>
      <w:r w:rsidR="2F2F7E34" w:rsidRPr="00A47E77">
        <w:rPr>
          <w:rFonts w:asciiTheme="minorHAnsi" w:hAnsiTheme="minorHAnsi" w:cstheme="minorHAnsi"/>
          <w:color w:val="000000" w:themeColor="text1"/>
          <w:sz w:val="20"/>
          <w:szCs w:val="20"/>
          <w:lang w:val="en-GB"/>
        </w:rPr>
        <w:t>,</w:t>
      </w:r>
      <w:r w:rsidR="308F24AE" w:rsidRPr="00A47E77">
        <w:rPr>
          <w:rFonts w:asciiTheme="minorHAnsi" w:hAnsiTheme="minorHAnsi" w:cstheme="minorHAnsi"/>
          <w:color w:val="000000" w:themeColor="text1"/>
          <w:sz w:val="20"/>
          <w:szCs w:val="20"/>
          <w:lang w:val="en-GB"/>
        </w:rPr>
        <w:t xml:space="preserve"> then 2) </w:t>
      </w:r>
      <w:r w:rsidR="2F2F7E34" w:rsidRPr="00A47E77">
        <w:rPr>
          <w:rFonts w:asciiTheme="minorHAnsi" w:hAnsiTheme="minorHAnsi" w:cstheme="minorHAnsi"/>
          <w:color w:val="000000" w:themeColor="text1"/>
          <w:sz w:val="20"/>
          <w:szCs w:val="20"/>
          <w:lang w:val="en-GB"/>
        </w:rPr>
        <w:t>A</w:t>
      </w:r>
      <w:r w:rsidR="308F24AE" w:rsidRPr="00A47E77">
        <w:rPr>
          <w:rFonts w:asciiTheme="minorHAnsi" w:hAnsiTheme="minorHAnsi" w:cstheme="minorHAnsi"/>
          <w:color w:val="000000" w:themeColor="text1"/>
          <w:sz w:val="20"/>
          <w:szCs w:val="20"/>
          <w:lang w:val="en-GB"/>
        </w:rPr>
        <w:t xml:space="preserve"> manual house to house listing. </w:t>
      </w:r>
      <w:r w:rsidR="6C323545" w:rsidRPr="00A47E77">
        <w:rPr>
          <w:rFonts w:asciiTheme="minorHAnsi" w:hAnsiTheme="minorHAnsi" w:cstheme="minorHAnsi"/>
          <w:color w:val="000000" w:themeColor="text1"/>
          <w:sz w:val="20"/>
          <w:szCs w:val="20"/>
          <w:lang w:val="en-GB"/>
        </w:rPr>
        <w:t>They will each be assigned a number, and the numbers will be selected randomly</w:t>
      </w:r>
      <w:r w:rsidRPr="00A47E77">
        <w:rPr>
          <w:rFonts w:asciiTheme="minorHAnsi" w:hAnsiTheme="minorHAnsi" w:cstheme="minorHAnsi"/>
          <w:color w:val="000000" w:themeColor="text1"/>
          <w:sz w:val="20"/>
          <w:szCs w:val="20"/>
          <w:lang w:val="en-GB"/>
        </w:rPr>
        <w:t xml:space="preserve"> using the random number generator</w:t>
      </w:r>
      <w:r w:rsidR="5E6D2BF5" w:rsidRPr="00A47E77">
        <w:rPr>
          <w:rFonts w:asciiTheme="minorHAnsi" w:hAnsiTheme="minorHAnsi" w:cstheme="minorHAnsi"/>
          <w:color w:val="000000" w:themeColor="text1"/>
          <w:sz w:val="20"/>
          <w:szCs w:val="20"/>
          <w:lang w:val="en-GB"/>
        </w:rPr>
        <w:t xml:space="preserve"> application</w:t>
      </w:r>
      <w:r w:rsidRPr="00A47E77">
        <w:rPr>
          <w:rFonts w:asciiTheme="minorHAnsi" w:hAnsiTheme="minorHAnsi" w:cstheme="minorHAnsi"/>
          <w:color w:val="000000" w:themeColor="text1"/>
          <w:sz w:val="20"/>
          <w:szCs w:val="20"/>
          <w:lang w:val="en-GB"/>
        </w:rPr>
        <w:t xml:space="preserve"> in </w:t>
      </w:r>
      <w:r w:rsidR="00430E9C" w:rsidRPr="00A47E77">
        <w:rPr>
          <w:rFonts w:asciiTheme="minorHAnsi" w:hAnsiTheme="minorHAnsi" w:cstheme="minorHAnsi"/>
          <w:color w:val="000000" w:themeColor="text1"/>
          <w:sz w:val="20"/>
          <w:szCs w:val="20"/>
          <w:lang w:val="en-GB"/>
        </w:rPr>
        <w:t>s</w:t>
      </w:r>
      <w:r w:rsidRPr="00A47E77">
        <w:rPr>
          <w:rFonts w:asciiTheme="minorHAnsi" w:hAnsiTheme="minorHAnsi" w:cstheme="minorHAnsi"/>
          <w:color w:val="000000" w:themeColor="text1"/>
          <w:sz w:val="20"/>
          <w:szCs w:val="20"/>
          <w:lang w:val="en-GB"/>
        </w:rPr>
        <w:t>mart phones.</w:t>
      </w:r>
      <w:r w:rsidR="00430E9C" w:rsidRPr="00A47E77">
        <w:rPr>
          <w:rFonts w:asciiTheme="minorHAnsi" w:hAnsiTheme="minorHAnsi" w:cstheme="minorHAnsi"/>
          <w:color w:val="000000" w:themeColor="text1"/>
          <w:sz w:val="20"/>
          <w:szCs w:val="20"/>
          <w:lang w:val="en-GB"/>
        </w:rPr>
        <w:t xml:space="preserve"> Twelve households will be randomly selected from the complete list of HHs.</w:t>
      </w:r>
      <w:r w:rsidRPr="00A47E77">
        <w:rPr>
          <w:rFonts w:asciiTheme="minorHAnsi" w:hAnsiTheme="minorHAnsi" w:cstheme="minorHAnsi"/>
          <w:color w:val="000000" w:themeColor="text1"/>
          <w:sz w:val="20"/>
          <w:szCs w:val="20"/>
          <w:lang w:val="en-GB"/>
        </w:rPr>
        <w:t xml:space="preserve"> These are the HH</w:t>
      </w:r>
      <w:r w:rsidR="6AB749CB" w:rsidRPr="00A47E77">
        <w:rPr>
          <w:rFonts w:asciiTheme="minorHAnsi" w:hAnsiTheme="minorHAnsi" w:cstheme="minorHAnsi"/>
          <w:color w:val="000000" w:themeColor="text1"/>
          <w:sz w:val="20"/>
          <w:szCs w:val="20"/>
          <w:lang w:val="en-GB"/>
        </w:rPr>
        <w:t>s</w:t>
      </w:r>
      <w:r w:rsidRPr="00A47E77">
        <w:rPr>
          <w:rFonts w:asciiTheme="minorHAnsi" w:hAnsiTheme="minorHAnsi" w:cstheme="minorHAnsi"/>
          <w:color w:val="000000" w:themeColor="text1"/>
          <w:sz w:val="20"/>
          <w:szCs w:val="20"/>
          <w:lang w:val="en-GB"/>
        </w:rPr>
        <w:t xml:space="preserve"> that will be visited by the survey team. The village guide and </w:t>
      </w:r>
      <w:r w:rsidR="292DEBF3" w:rsidRPr="00A47E77">
        <w:rPr>
          <w:rFonts w:asciiTheme="minorHAnsi" w:hAnsiTheme="minorHAnsi" w:cstheme="minorHAnsi"/>
          <w:color w:val="000000" w:themeColor="text1"/>
          <w:sz w:val="20"/>
          <w:szCs w:val="20"/>
        </w:rPr>
        <w:t>community</w:t>
      </w:r>
      <w:r w:rsidR="6AB749CB" w:rsidRPr="00A47E77">
        <w:rPr>
          <w:rFonts w:asciiTheme="minorHAnsi" w:hAnsiTheme="minorHAnsi" w:cstheme="minorHAnsi"/>
          <w:color w:val="000000" w:themeColor="text1"/>
          <w:sz w:val="20"/>
          <w:szCs w:val="20"/>
          <w:lang w:val="en-GB"/>
        </w:rPr>
        <w:t xml:space="preserve"> leaders</w:t>
      </w:r>
      <w:r w:rsidRPr="00A47E77">
        <w:rPr>
          <w:rFonts w:asciiTheme="minorHAnsi" w:hAnsiTheme="minorHAnsi" w:cstheme="minorHAnsi"/>
          <w:color w:val="000000" w:themeColor="text1"/>
          <w:sz w:val="20"/>
          <w:szCs w:val="20"/>
          <w:lang w:val="en-GB"/>
        </w:rPr>
        <w:t xml:space="preserve"> will support the teams in updating the list of households.</w:t>
      </w:r>
      <w:r w:rsidR="00430E9C" w:rsidRPr="00A47E77">
        <w:rPr>
          <w:rFonts w:asciiTheme="minorHAnsi" w:hAnsiTheme="minorHAnsi" w:cstheme="minorHAnsi"/>
          <w:color w:val="000000" w:themeColor="text1"/>
          <w:sz w:val="20"/>
          <w:szCs w:val="20"/>
          <w:lang w:val="en-GB"/>
        </w:rPr>
        <w:t xml:space="preserve"> </w:t>
      </w:r>
    </w:p>
    <w:p w14:paraId="2396D9CA" w14:textId="77777777" w:rsidR="00A97968" w:rsidRPr="00A47E77" w:rsidRDefault="00A97968" w:rsidP="00CA4ED5">
      <w:pPr>
        <w:autoSpaceDE w:val="0"/>
        <w:autoSpaceDN w:val="0"/>
        <w:adjustRightInd w:val="0"/>
        <w:spacing w:after="0" w:line="240" w:lineRule="auto"/>
        <w:jc w:val="both"/>
        <w:rPr>
          <w:rFonts w:asciiTheme="minorHAnsi" w:hAnsiTheme="minorHAnsi" w:cstheme="minorHAnsi"/>
          <w:bCs/>
          <w:color w:val="000000" w:themeColor="text1"/>
          <w:sz w:val="20"/>
          <w:szCs w:val="20"/>
          <w:lang w:val="en-GB"/>
        </w:rPr>
      </w:pPr>
    </w:p>
    <w:p w14:paraId="6D2DEB01" w14:textId="6A1D44BB" w:rsidR="00CA4ED5" w:rsidRPr="00A47E77" w:rsidRDefault="00D778B0" w:rsidP="00D778B0">
      <w:pPr>
        <w:autoSpaceDE w:val="0"/>
        <w:autoSpaceDN w:val="0"/>
        <w:adjustRightInd w:val="0"/>
        <w:spacing w:after="0" w:line="240" w:lineRule="auto"/>
        <w:jc w:val="both"/>
        <w:rPr>
          <w:rFonts w:asciiTheme="minorHAnsi" w:hAnsiTheme="minorHAnsi" w:cstheme="minorHAnsi"/>
          <w:bCs/>
          <w:color w:val="000000" w:themeColor="text1"/>
          <w:sz w:val="20"/>
          <w:szCs w:val="20"/>
          <w:lang w:val="en-GB"/>
        </w:rPr>
      </w:pPr>
      <w:r w:rsidRPr="00A47E77">
        <w:rPr>
          <w:rFonts w:asciiTheme="minorHAnsi" w:hAnsiTheme="minorHAnsi" w:cstheme="minorHAnsi"/>
          <w:bCs/>
          <w:color w:val="000000" w:themeColor="text1"/>
          <w:sz w:val="20"/>
          <w:szCs w:val="20"/>
          <w:lang w:val="en-GB"/>
        </w:rPr>
        <w:t>For clusters</w:t>
      </w:r>
      <w:r w:rsidR="00CA7707" w:rsidRPr="00A47E77">
        <w:rPr>
          <w:rFonts w:asciiTheme="minorHAnsi" w:hAnsiTheme="minorHAnsi" w:cstheme="minorHAnsi"/>
          <w:bCs/>
          <w:color w:val="000000" w:themeColor="text1"/>
          <w:sz w:val="20"/>
          <w:szCs w:val="20"/>
          <w:lang w:val="en-GB"/>
        </w:rPr>
        <w:t>/villages</w:t>
      </w:r>
      <w:r w:rsidRPr="00A47E77">
        <w:rPr>
          <w:rFonts w:asciiTheme="minorHAnsi" w:hAnsiTheme="minorHAnsi" w:cstheme="minorHAnsi"/>
          <w:bCs/>
          <w:color w:val="000000" w:themeColor="text1"/>
          <w:sz w:val="20"/>
          <w:szCs w:val="20"/>
          <w:lang w:val="en-GB"/>
        </w:rPr>
        <w:t xml:space="preserve"> with more than 1</w:t>
      </w:r>
      <w:r w:rsidR="00CA4ED5" w:rsidRPr="00A47E77">
        <w:rPr>
          <w:rFonts w:asciiTheme="minorHAnsi" w:hAnsiTheme="minorHAnsi" w:cstheme="minorHAnsi"/>
          <w:bCs/>
          <w:color w:val="000000" w:themeColor="text1"/>
          <w:sz w:val="20"/>
          <w:szCs w:val="20"/>
          <w:lang w:val="en-GB"/>
        </w:rPr>
        <w:t>50</w:t>
      </w:r>
      <w:r w:rsidR="004C72EC" w:rsidRPr="00A47E77">
        <w:rPr>
          <w:rFonts w:asciiTheme="minorHAnsi" w:hAnsiTheme="minorHAnsi" w:cstheme="minorHAnsi"/>
          <w:bCs/>
          <w:color w:val="000000" w:themeColor="text1"/>
          <w:sz w:val="20"/>
          <w:szCs w:val="20"/>
          <w:lang w:val="en-GB"/>
        </w:rPr>
        <w:t xml:space="preserve"> </w:t>
      </w:r>
      <w:r w:rsidR="00CA4ED5" w:rsidRPr="00A47E77">
        <w:rPr>
          <w:rFonts w:asciiTheme="minorHAnsi" w:hAnsiTheme="minorHAnsi" w:cstheme="minorHAnsi"/>
          <w:bCs/>
          <w:color w:val="000000" w:themeColor="text1"/>
          <w:sz w:val="20"/>
          <w:szCs w:val="20"/>
          <w:lang w:val="en-GB"/>
        </w:rPr>
        <w:t>HHs segmentation will be used to</w:t>
      </w:r>
      <w:r w:rsidR="00E23569" w:rsidRPr="00A47E77">
        <w:rPr>
          <w:rFonts w:asciiTheme="minorHAnsi" w:hAnsiTheme="minorHAnsi" w:cstheme="minorHAnsi"/>
          <w:bCs/>
          <w:color w:val="000000" w:themeColor="text1"/>
          <w:sz w:val="20"/>
          <w:szCs w:val="20"/>
          <w:lang w:val="en-GB"/>
        </w:rPr>
        <w:t xml:space="preserve"> first</w:t>
      </w:r>
      <w:r w:rsidR="00CA4ED5" w:rsidRPr="00A47E77">
        <w:rPr>
          <w:rFonts w:asciiTheme="minorHAnsi" w:hAnsiTheme="minorHAnsi" w:cstheme="minorHAnsi"/>
          <w:bCs/>
          <w:color w:val="000000" w:themeColor="text1"/>
          <w:sz w:val="20"/>
          <w:szCs w:val="20"/>
          <w:lang w:val="en-GB"/>
        </w:rPr>
        <w:t xml:space="preserve"> select one portion of the cluster that will represent the cluster. </w:t>
      </w:r>
      <w:r w:rsidR="00F86433" w:rsidRPr="00A47E77">
        <w:rPr>
          <w:rFonts w:asciiTheme="minorHAnsi" w:hAnsiTheme="minorHAnsi" w:cstheme="minorHAnsi"/>
          <w:bCs/>
          <w:color w:val="000000" w:themeColor="text1"/>
          <w:sz w:val="20"/>
          <w:szCs w:val="20"/>
          <w:lang w:val="en-GB"/>
        </w:rPr>
        <w:t>Selection of segments will be done using either PPS or simple random sampling</w:t>
      </w:r>
      <w:r w:rsidR="004C72EC" w:rsidRPr="00A47E77">
        <w:rPr>
          <w:rFonts w:asciiTheme="minorHAnsi" w:hAnsiTheme="minorHAnsi" w:cstheme="minorHAnsi"/>
          <w:bCs/>
          <w:color w:val="000000" w:themeColor="text1"/>
          <w:sz w:val="20"/>
          <w:szCs w:val="20"/>
          <w:lang w:val="en-GB"/>
        </w:rPr>
        <w:t>,</w:t>
      </w:r>
      <w:r w:rsidR="00F86433" w:rsidRPr="00A47E77">
        <w:rPr>
          <w:rFonts w:asciiTheme="minorHAnsi" w:hAnsiTheme="minorHAnsi" w:cstheme="minorHAnsi"/>
          <w:bCs/>
          <w:color w:val="000000" w:themeColor="text1"/>
          <w:sz w:val="20"/>
          <w:szCs w:val="20"/>
          <w:lang w:val="en-GB"/>
        </w:rPr>
        <w:t xml:space="preserve"> depend</w:t>
      </w:r>
      <w:r w:rsidR="004C72EC" w:rsidRPr="00A47E77">
        <w:rPr>
          <w:rFonts w:asciiTheme="minorHAnsi" w:hAnsiTheme="minorHAnsi" w:cstheme="minorHAnsi"/>
          <w:bCs/>
          <w:color w:val="000000" w:themeColor="text1"/>
          <w:sz w:val="20"/>
          <w:szCs w:val="20"/>
          <w:lang w:val="en-GB"/>
        </w:rPr>
        <w:t>ing</w:t>
      </w:r>
      <w:r w:rsidR="00F86433" w:rsidRPr="00A47E77">
        <w:rPr>
          <w:rFonts w:asciiTheme="minorHAnsi" w:hAnsiTheme="minorHAnsi" w:cstheme="minorHAnsi"/>
          <w:bCs/>
          <w:color w:val="000000" w:themeColor="text1"/>
          <w:sz w:val="20"/>
          <w:szCs w:val="20"/>
          <w:lang w:val="en-GB"/>
        </w:rPr>
        <w:t xml:space="preserve"> </w:t>
      </w:r>
      <w:r w:rsidR="00F86433" w:rsidRPr="00A47E77">
        <w:rPr>
          <w:rFonts w:asciiTheme="minorHAnsi" w:hAnsiTheme="minorHAnsi" w:cstheme="minorHAnsi"/>
          <w:bCs/>
          <w:color w:val="000000" w:themeColor="text1"/>
          <w:sz w:val="20"/>
          <w:szCs w:val="20"/>
          <w:lang w:val="en-GB"/>
        </w:rPr>
        <w:lastRenderedPageBreak/>
        <w:t>on the population sizes of the specific segments</w:t>
      </w:r>
      <w:r w:rsidR="009D69CE" w:rsidRPr="00A47E77">
        <w:rPr>
          <w:rStyle w:val="FootnoteReference"/>
          <w:rFonts w:asciiTheme="minorHAnsi" w:hAnsiTheme="minorHAnsi" w:cstheme="minorHAnsi"/>
          <w:bCs/>
          <w:color w:val="000000" w:themeColor="text1"/>
          <w:sz w:val="20"/>
          <w:szCs w:val="20"/>
          <w:lang w:val="en-GB"/>
        </w:rPr>
        <w:footnoteReference w:id="10"/>
      </w:r>
      <w:r w:rsidR="00F86433" w:rsidRPr="00A47E77">
        <w:rPr>
          <w:rFonts w:asciiTheme="minorHAnsi" w:hAnsiTheme="minorHAnsi" w:cstheme="minorHAnsi"/>
          <w:bCs/>
          <w:color w:val="000000" w:themeColor="text1"/>
          <w:sz w:val="20"/>
          <w:szCs w:val="20"/>
          <w:lang w:val="en-GB"/>
        </w:rPr>
        <w:t>.</w:t>
      </w:r>
      <w:r w:rsidR="00CA4ED5" w:rsidRPr="00A47E77">
        <w:rPr>
          <w:rFonts w:asciiTheme="minorHAnsi" w:hAnsiTheme="minorHAnsi" w:cstheme="minorHAnsi"/>
          <w:bCs/>
          <w:color w:val="000000" w:themeColor="text1"/>
          <w:sz w:val="20"/>
          <w:szCs w:val="20"/>
          <w:lang w:val="en-GB"/>
        </w:rPr>
        <w:t xml:space="preserve"> In the selected segment</w:t>
      </w:r>
      <w:r w:rsidR="004C72EC" w:rsidRPr="00A47E77">
        <w:rPr>
          <w:rFonts w:asciiTheme="minorHAnsi" w:hAnsiTheme="minorHAnsi" w:cstheme="minorHAnsi"/>
          <w:bCs/>
          <w:color w:val="000000" w:themeColor="text1"/>
          <w:sz w:val="20"/>
          <w:szCs w:val="20"/>
          <w:lang w:val="en-GB"/>
        </w:rPr>
        <w:t>,</w:t>
      </w:r>
      <w:r w:rsidR="00CA4ED5" w:rsidRPr="00A47E77">
        <w:rPr>
          <w:rFonts w:asciiTheme="minorHAnsi" w:hAnsiTheme="minorHAnsi" w:cstheme="minorHAnsi"/>
          <w:bCs/>
          <w:color w:val="000000" w:themeColor="text1"/>
          <w:sz w:val="20"/>
          <w:szCs w:val="20"/>
          <w:lang w:val="en-GB"/>
        </w:rPr>
        <w:t xml:space="preserve"> the process of HH selection will follow the same process done in each cluster for </w:t>
      </w:r>
      <w:r w:rsidR="004C72EC" w:rsidRPr="00A47E77">
        <w:rPr>
          <w:rFonts w:asciiTheme="minorHAnsi" w:hAnsiTheme="minorHAnsi" w:cstheme="minorHAnsi"/>
          <w:bCs/>
          <w:color w:val="000000" w:themeColor="text1"/>
          <w:sz w:val="20"/>
          <w:szCs w:val="20"/>
          <w:lang w:val="en-GB"/>
        </w:rPr>
        <w:t xml:space="preserve">the </w:t>
      </w:r>
      <w:r w:rsidR="00CA4ED5" w:rsidRPr="00A47E77">
        <w:rPr>
          <w:rFonts w:asciiTheme="minorHAnsi" w:hAnsiTheme="minorHAnsi" w:cstheme="minorHAnsi"/>
          <w:bCs/>
          <w:color w:val="000000" w:themeColor="text1"/>
          <w:sz w:val="20"/>
          <w:szCs w:val="20"/>
          <w:lang w:val="en-GB"/>
        </w:rPr>
        <w:t xml:space="preserve">selection of the </w:t>
      </w:r>
      <w:r w:rsidR="00504073" w:rsidRPr="00A47E77">
        <w:rPr>
          <w:rFonts w:asciiTheme="minorHAnsi" w:hAnsiTheme="minorHAnsi" w:cstheme="minorHAnsi"/>
          <w:bCs/>
          <w:color w:val="000000" w:themeColor="text1"/>
          <w:sz w:val="20"/>
          <w:szCs w:val="20"/>
          <w:lang w:val="en-GB"/>
        </w:rPr>
        <w:t>1</w:t>
      </w:r>
      <w:r w:rsidR="00956749" w:rsidRPr="00A47E77">
        <w:rPr>
          <w:rFonts w:asciiTheme="minorHAnsi" w:hAnsiTheme="minorHAnsi" w:cstheme="minorHAnsi"/>
          <w:bCs/>
          <w:color w:val="000000" w:themeColor="text1"/>
          <w:sz w:val="20"/>
          <w:szCs w:val="20"/>
          <w:lang w:val="en-GB"/>
        </w:rPr>
        <w:t>2</w:t>
      </w:r>
      <w:r w:rsidR="00CA4ED5" w:rsidRPr="00A47E77">
        <w:rPr>
          <w:rFonts w:asciiTheme="minorHAnsi" w:hAnsiTheme="minorHAnsi" w:cstheme="minorHAnsi"/>
          <w:bCs/>
          <w:color w:val="000000" w:themeColor="text1"/>
          <w:sz w:val="20"/>
          <w:szCs w:val="20"/>
          <w:lang w:val="en-GB"/>
        </w:rPr>
        <w:t xml:space="preserve"> </w:t>
      </w:r>
      <w:r w:rsidR="00CA4ED5" w:rsidRPr="00A47E77">
        <w:rPr>
          <w:rFonts w:asciiTheme="minorHAnsi" w:hAnsiTheme="minorHAnsi" w:cstheme="minorHAnsi"/>
          <w:color w:val="000000" w:themeColor="text1"/>
          <w:sz w:val="20"/>
          <w:szCs w:val="20"/>
          <w:lang w:val="en-GB"/>
        </w:rPr>
        <w:t>HH</w:t>
      </w:r>
      <w:r w:rsidR="3B586A0A" w:rsidRPr="00A47E77">
        <w:rPr>
          <w:rFonts w:asciiTheme="minorHAnsi" w:hAnsiTheme="minorHAnsi" w:cstheme="minorHAnsi"/>
          <w:color w:val="000000" w:themeColor="text1"/>
          <w:sz w:val="20"/>
          <w:szCs w:val="20"/>
          <w:lang w:val="en-GB"/>
        </w:rPr>
        <w:t>s</w:t>
      </w:r>
      <w:r w:rsidR="00CA4ED5" w:rsidRPr="00A47E77">
        <w:rPr>
          <w:rFonts w:asciiTheme="minorHAnsi" w:hAnsiTheme="minorHAnsi" w:cstheme="minorHAnsi"/>
          <w:bCs/>
          <w:color w:val="000000" w:themeColor="text1"/>
          <w:sz w:val="20"/>
          <w:szCs w:val="20"/>
          <w:lang w:val="en-GB"/>
        </w:rPr>
        <w:t>.</w:t>
      </w:r>
      <w:r w:rsidR="00882E44" w:rsidRPr="00A47E77">
        <w:rPr>
          <w:rFonts w:asciiTheme="minorHAnsi" w:hAnsiTheme="minorHAnsi" w:cstheme="minorHAnsi"/>
          <w:bCs/>
          <w:color w:val="000000" w:themeColor="text1"/>
          <w:sz w:val="20"/>
          <w:szCs w:val="20"/>
          <w:lang w:val="en-GB"/>
        </w:rPr>
        <w:t xml:space="preserve"> Households will be selected using a Random Number Generator software.</w:t>
      </w:r>
    </w:p>
    <w:p w14:paraId="159D704A" w14:textId="77777777" w:rsidR="00CA4ED5" w:rsidRPr="00A47E77" w:rsidRDefault="00CA4ED5" w:rsidP="007E22F7">
      <w:pPr>
        <w:autoSpaceDE w:val="0"/>
        <w:autoSpaceDN w:val="0"/>
        <w:adjustRightInd w:val="0"/>
        <w:spacing w:after="0" w:line="240" w:lineRule="auto"/>
        <w:jc w:val="both"/>
        <w:rPr>
          <w:rFonts w:asciiTheme="minorHAnsi" w:hAnsiTheme="minorHAnsi" w:cstheme="minorHAnsi"/>
          <w:bCs/>
          <w:color w:val="000000" w:themeColor="text1"/>
          <w:sz w:val="20"/>
          <w:szCs w:val="20"/>
          <w:lang w:val="en-GB"/>
        </w:rPr>
      </w:pPr>
    </w:p>
    <w:p w14:paraId="53E98226" w14:textId="0838C788" w:rsidR="00CA4ED5" w:rsidRPr="00A47E77" w:rsidRDefault="00CA4ED5" w:rsidP="00CA4ED5">
      <w:pPr>
        <w:autoSpaceDE w:val="0"/>
        <w:autoSpaceDN w:val="0"/>
        <w:adjustRightInd w:val="0"/>
        <w:spacing w:after="200" w:line="240" w:lineRule="auto"/>
        <w:jc w:val="both"/>
        <w:rPr>
          <w:rFonts w:asciiTheme="minorHAnsi" w:hAnsiTheme="minorHAnsi" w:cstheme="minorHAnsi"/>
          <w:color w:val="000000" w:themeColor="text1"/>
          <w:sz w:val="20"/>
          <w:szCs w:val="20"/>
        </w:rPr>
      </w:pPr>
      <w:bookmarkStart w:id="30" w:name="_Toc445112418"/>
      <w:r w:rsidRPr="00A47E77">
        <w:rPr>
          <w:rFonts w:asciiTheme="minorHAnsi" w:hAnsiTheme="minorHAnsi" w:cstheme="minorHAnsi"/>
          <w:color w:val="000000" w:themeColor="text1"/>
          <w:sz w:val="20"/>
          <w:szCs w:val="20"/>
        </w:rPr>
        <w:t xml:space="preserve">In selected households, all eligible children (aged 6-59 months) will be </w:t>
      </w:r>
      <w:r w:rsidR="6E680E27" w:rsidRPr="00A47E77">
        <w:rPr>
          <w:rFonts w:asciiTheme="minorHAnsi" w:hAnsiTheme="minorHAnsi" w:cstheme="minorHAnsi"/>
          <w:color w:val="000000" w:themeColor="text1"/>
          <w:sz w:val="20"/>
          <w:szCs w:val="20"/>
        </w:rPr>
        <w:t>measured,</w:t>
      </w:r>
      <w:r w:rsidRPr="00A47E77">
        <w:rPr>
          <w:rFonts w:asciiTheme="minorHAnsi" w:hAnsiTheme="minorHAnsi" w:cstheme="minorHAnsi"/>
          <w:color w:val="000000" w:themeColor="text1"/>
          <w:sz w:val="20"/>
          <w:szCs w:val="20"/>
        </w:rPr>
        <w:t xml:space="preserve"> and the household questionnaire applied. </w:t>
      </w:r>
      <w:r w:rsidR="00D3143E" w:rsidRPr="00A47E77">
        <w:rPr>
          <w:rFonts w:asciiTheme="minorHAnsi" w:hAnsiTheme="minorHAnsi" w:cstheme="minorHAnsi"/>
          <w:color w:val="000000" w:themeColor="text1"/>
          <w:sz w:val="20"/>
          <w:szCs w:val="20"/>
        </w:rPr>
        <w:t>A</w:t>
      </w:r>
      <w:r w:rsidR="005507C3" w:rsidRPr="00A47E77">
        <w:rPr>
          <w:rFonts w:asciiTheme="minorHAnsi" w:hAnsiTheme="minorHAnsi" w:cstheme="minorHAnsi"/>
          <w:color w:val="000000" w:themeColor="text1"/>
          <w:sz w:val="20"/>
          <w:szCs w:val="20"/>
        </w:rPr>
        <w:t xml:space="preserve">bsent </w:t>
      </w:r>
      <w:r w:rsidRPr="00A47E77">
        <w:rPr>
          <w:rFonts w:asciiTheme="minorHAnsi" w:hAnsiTheme="minorHAnsi" w:cstheme="minorHAnsi"/>
          <w:color w:val="000000" w:themeColor="text1"/>
          <w:sz w:val="20"/>
          <w:szCs w:val="20"/>
        </w:rPr>
        <w:t xml:space="preserve">households and households with absent children will be re-visited and information of the outcome recorded on the cluster control form. This form will also be used to record information on </w:t>
      </w:r>
      <w:r w:rsidR="005507C3" w:rsidRPr="00A47E77">
        <w:rPr>
          <w:rFonts w:asciiTheme="minorHAnsi" w:hAnsiTheme="minorHAnsi" w:cstheme="minorHAnsi"/>
          <w:color w:val="000000" w:themeColor="text1"/>
          <w:sz w:val="20"/>
          <w:szCs w:val="20"/>
        </w:rPr>
        <w:t xml:space="preserve">absent </w:t>
      </w:r>
      <w:r w:rsidRPr="00A47E77">
        <w:rPr>
          <w:rFonts w:asciiTheme="minorHAnsi" w:hAnsiTheme="minorHAnsi" w:cstheme="minorHAnsi"/>
          <w:color w:val="000000" w:themeColor="text1"/>
          <w:sz w:val="20"/>
          <w:szCs w:val="20"/>
        </w:rPr>
        <w:t xml:space="preserve">and non-responding households. </w:t>
      </w:r>
    </w:p>
    <w:p w14:paraId="4032DFA5" w14:textId="77777777" w:rsidR="00CA4ED5" w:rsidRPr="00A47E77" w:rsidRDefault="00CA4ED5" w:rsidP="00CA4ED5">
      <w:pPr>
        <w:pStyle w:val="Heading2"/>
        <w:rPr>
          <w:rFonts w:asciiTheme="minorHAnsi" w:hAnsiTheme="minorHAnsi" w:cstheme="minorHAnsi"/>
          <w:color w:val="000000" w:themeColor="text1"/>
          <w:sz w:val="20"/>
          <w:szCs w:val="20"/>
        </w:rPr>
      </w:pPr>
      <w:bookmarkStart w:id="31" w:name="_Toc222128227"/>
      <w:r w:rsidRPr="00A47E77">
        <w:rPr>
          <w:rFonts w:asciiTheme="minorHAnsi" w:hAnsiTheme="minorHAnsi" w:cstheme="minorHAnsi"/>
          <w:color w:val="000000" w:themeColor="text1"/>
          <w:sz w:val="20"/>
          <w:szCs w:val="20"/>
        </w:rPr>
        <w:t>2.6 Survey Teams, Training, Data Collection and Data Management</w:t>
      </w:r>
      <w:bookmarkEnd w:id="31"/>
    </w:p>
    <w:p w14:paraId="7ABA8FBC" w14:textId="05A2370D" w:rsidR="00CA4ED5" w:rsidRPr="00A47E77" w:rsidRDefault="7628885B" w:rsidP="005E0D2C">
      <w:pPr>
        <w:numPr>
          <w:ilvl w:val="0"/>
          <w:numId w:val="7"/>
        </w:numPr>
        <w:autoSpaceDE w:val="0"/>
        <w:autoSpaceDN w:val="0"/>
        <w:adjustRightInd w:val="0"/>
        <w:spacing w:after="0" w:line="240" w:lineRule="auto"/>
        <w:jc w:val="both"/>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u w:val="single"/>
        </w:rPr>
        <w:t>Survey Teams:</w:t>
      </w:r>
      <w:r w:rsidR="72508F02" w:rsidRPr="00A47E77">
        <w:rPr>
          <w:rFonts w:asciiTheme="minorHAnsi" w:hAnsiTheme="minorHAnsi" w:cstheme="minorHAnsi"/>
          <w:color w:val="000000" w:themeColor="text1"/>
          <w:sz w:val="20"/>
          <w:szCs w:val="20"/>
        </w:rPr>
        <w:t xml:space="preserve"> </w:t>
      </w:r>
      <w:r w:rsidR="2EDAD644" w:rsidRPr="00A47E77">
        <w:rPr>
          <w:rFonts w:asciiTheme="minorHAnsi" w:hAnsiTheme="minorHAnsi" w:cstheme="minorHAnsi"/>
          <w:color w:val="000000" w:themeColor="text1"/>
          <w:sz w:val="20"/>
          <w:szCs w:val="20"/>
        </w:rPr>
        <w:t>Six</w:t>
      </w:r>
      <w:r w:rsidRPr="00A47E77">
        <w:rPr>
          <w:rFonts w:asciiTheme="minorHAnsi" w:hAnsiTheme="minorHAnsi" w:cstheme="minorHAnsi"/>
          <w:color w:val="000000" w:themeColor="text1"/>
          <w:sz w:val="20"/>
          <w:szCs w:val="20"/>
        </w:rPr>
        <w:t xml:space="preserve"> teams</w:t>
      </w:r>
      <w:r w:rsidR="2EDAD644" w:rsidRPr="00A47E77">
        <w:rPr>
          <w:rFonts w:asciiTheme="minorHAnsi" w:hAnsiTheme="minorHAnsi" w:cstheme="minorHAnsi"/>
          <w:color w:val="000000" w:themeColor="text1"/>
          <w:sz w:val="20"/>
          <w:szCs w:val="20"/>
        </w:rPr>
        <w:t xml:space="preserve"> </w:t>
      </w:r>
      <w:r w:rsidRPr="00A47E77">
        <w:rPr>
          <w:rFonts w:asciiTheme="minorHAnsi" w:hAnsiTheme="minorHAnsi" w:cstheme="minorHAnsi"/>
          <w:color w:val="000000" w:themeColor="text1"/>
          <w:sz w:val="20"/>
          <w:szCs w:val="20"/>
        </w:rPr>
        <w:t>wit</w:t>
      </w:r>
      <w:r w:rsidR="2E606F08" w:rsidRPr="00A47E77">
        <w:rPr>
          <w:rFonts w:asciiTheme="minorHAnsi" w:hAnsiTheme="minorHAnsi" w:cstheme="minorHAnsi"/>
          <w:color w:val="000000" w:themeColor="text1"/>
          <w:sz w:val="20"/>
          <w:szCs w:val="20"/>
        </w:rPr>
        <w:t>h four members (1 Team Leader, 1 measurer, 1 assistant</w:t>
      </w:r>
      <w:r w:rsidR="60EC2084" w:rsidRPr="00A47E77">
        <w:rPr>
          <w:rFonts w:asciiTheme="minorHAnsi" w:hAnsiTheme="minorHAnsi" w:cstheme="minorHAnsi"/>
          <w:color w:val="000000" w:themeColor="text1"/>
          <w:sz w:val="20"/>
          <w:szCs w:val="20"/>
        </w:rPr>
        <w:t xml:space="preserve">, 1 </w:t>
      </w:r>
      <w:r w:rsidR="1D07721D" w:rsidRPr="00A47E77">
        <w:rPr>
          <w:rFonts w:asciiTheme="minorHAnsi" w:hAnsiTheme="minorHAnsi" w:cstheme="minorHAnsi"/>
          <w:color w:val="000000" w:themeColor="text1"/>
          <w:sz w:val="20"/>
          <w:szCs w:val="20"/>
        </w:rPr>
        <w:t>enumerator</w:t>
      </w:r>
      <w:r w:rsidRPr="00A47E77">
        <w:rPr>
          <w:rFonts w:asciiTheme="minorHAnsi" w:hAnsiTheme="minorHAnsi" w:cstheme="minorHAnsi"/>
          <w:color w:val="000000" w:themeColor="text1"/>
          <w:sz w:val="20"/>
          <w:szCs w:val="20"/>
        </w:rPr>
        <w:t>) in each team will be involved in the execution of the survey</w:t>
      </w:r>
      <w:r w:rsidR="1CFF03B1" w:rsidRPr="00A47E77">
        <w:rPr>
          <w:rFonts w:asciiTheme="minorHAnsi" w:hAnsiTheme="minorHAnsi" w:cstheme="minorHAnsi"/>
          <w:color w:val="000000" w:themeColor="text1"/>
          <w:sz w:val="20"/>
          <w:szCs w:val="20"/>
        </w:rPr>
        <w:t xml:space="preserve">. </w:t>
      </w:r>
      <w:r w:rsidR="60EC2084" w:rsidRPr="00A47E77">
        <w:rPr>
          <w:rFonts w:asciiTheme="minorHAnsi" w:hAnsiTheme="minorHAnsi" w:cstheme="minorHAnsi"/>
          <w:color w:val="000000" w:themeColor="text1"/>
          <w:sz w:val="20"/>
          <w:szCs w:val="20"/>
        </w:rPr>
        <w:t xml:space="preserve">At each cluster, a local guide will be employed to facilitate data collection at the household level. </w:t>
      </w:r>
      <w:r w:rsidRPr="00A47E77">
        <w:rPr>
          <w:rFonts w:asciiTheme="minorHAnsi" w:hAnsiTheme="minorHAnsi" w:cstheme="minorHAnsi"/>
          <w:color w:val="000000" w:themeColor="text1"/>
          <w:sz w:val="20"/>
          <w:szCs w:val="20"/>
        </w:rPr>
        <w:t>The su</w:t>
      </w:r>
      <w:r w:rsidR="2D3FD561" w:rsidRPr="00A47E77">
        <w:rPr>
          <w:rFonts w:asciiTheme="minorHAnsi" w:hAnsiTheme="minorHAnsi" w:cstheme="minorHAnsi"/>
          <w:color w:val="000000" w:themeColor="text1"/>
          <w:sz w:val="20"/>
          <w:szCs w:val="20"/>
        </w:rPr>
        <w:t xml:space="preserve">rvey teams will be recruited by </w:t>
      </w:r>
      <w:r w:rsidR="4FB84374" w:rsidRPr="00A47E77">
        <w:rPr>
          <w:rFonts w:asciiTheme="minorHAnsi" w:hAnsiTheme="minorHAnsi" w:cstheme="minorHAnsi"/>
          <w:color w:val="000000" w:themeColor="text1"/>
          <w:sz w:val="20"/>
          <w:szCs w:val="20"/>
        </w:rPr>
        <w:t>REACH</w:t>
      </w:r>
      <w:r w:rsidRPr="00A47E77">
        <w:rPr>
          <w:rFonts w:asciiTheme="minorHAnsi" w:hAnsiTheme="minorHAnsi" w:cstheme="minorHAnsi"/>
          <w:color w:val="000000" w:themeColor="text1"/>
          <w:sz w:val="20"/>
          <w:szCs w:val="20"/>
        </w:rPr>
        <w:t xml:space="preserve"> with the involvement of</w:t>
      </w:r>
      <w:r w:rsidR="72508F02" w:rsidRPr="00A47E77">
        <w:rPr>
          <w:rFonts w:asciiTheme="minorHAnsi" w:hAnsiTheme="minorHAnsi" w:cstheme="minorHAnsi"/>
          <w:color w:val="000000" w:themeColor="text1"/>
          <w:sz w:val="20"/>
          <w:szCs w:val="20"/>
        </w:rPr>
        <w:t xml:space="preserve"> the </w:t>
      </w:r>
      <w:r w:rsidR="2D3FD561" w:rsidRPr="00A47E77">
        <w:rPr>
          <w:rFonts w:asciiTheme="minorHAnsi" w:hAnsiTheme="minorHAnsi" w:cstheme="minorHAnsi"/>
          <w:color w:val="000000" w:themeColor="text1"/>
          <w:sz w:val="20"/>
          <w:szCs w:val="20"/>
        </w:rPr>
        <w:t xml:space="preserve">local officials at </w:t>
      </w:r>
      <w:r w:rsidR="004D508A" w:rsidRPr="00A47E77">
        <w:rPr>
          <w:rFonts w:asciiTheme="minorHAnsi" w:hAnsiTheme="minorHAnsi" w:cstheme="minorHAnsi"/>
          <w:color w:val="000000" w:themeColor="text1"/>
          <w:sz w:val="20"/>
          <w:szCs w:val="20"/>
        </w:rPr>
        <w:t>Maiwut</w:t>
      </w:r>
      <w:r w:rsidR="2D3FD561" w:rsidRPr="00A47E77">
        <w:rPr>
          <w:rFonts w:asciiTheme="minorHAnsi" w:hAnsiTheme="minorHAnsi" w:cstheme="minorHAnsi"/>
          <w:color w:val="000000" w:themeColor="text1"/>
          <w:sz w:val="20"/>
          <w:szCs w:val="20"/>
        </w:rPr>
        <w:t xml:space="preserve"> Cou</w:t>
      </w:r>
      <w:r w:rsidR="542441E7" w:rsidRPr="00A47E77">
        <w:rPr>
          <w:rFonts w:asciiTheme="minorHAnsi" w:hAnsiTheme="minorHAnsi" w:cstheme="minorHAnsi"/>
          <w:color w:val="000000" w:themeColor="text1"/>
          <w:sz w:val="20"/>
          <w:szCs w:val="20"/>
        </w:rPr>
        <w:t>n</w:t>
      </w:r>
      <w:r w:rsidR="2D3FD561" w:rsidRPr="00A47E77">
        <w:rPr>
          <w:rFonts w:asciiTheme="minorHAnsi" w:hAnsiTheme="minorHAnsi" w:cstheme="minorHAnsi"/>
          <w:color w:val="000000" w:themeColor="text1"/>
          <w:sz w:val="20"/>
          <w:szCs w:val="20"/>
        </w:rPr>
        <w:t>ty</w:t>
      </w:r>
      <w:r w:rsidR="1A4F15AA" w:rsidRPr="00A47E77">
        <w:rPr>
          <w:rFonts w:asciiTheme="minorHAnsi" w:hAnsiTheme="minorHAnsi" w:cstheme="minorHAnsi"/>
          <w:color w:val="000000" w:themeColor="text1"/>
          <w:sz w:val="20"/>
          <w:szCs w:val="20"/>
        </w:rPr>
        <w:t xml:space="preserve"> level</w:t>
      </w:r>
      <w:r w:rsidRPr="00A47E77">
        <w:rPr>
          <w:rFonts w:asciiTheme="minorHAnsi" w:hAnsiTheme="minorHAnsi" w:cstheme="minorHAnsi"/>
          <w:color w:val="000000" w:themeColor="text1"/>
          <w:sz w:val="20"/>
          <w:szCs w:val="20"/>
        </w:rPr>
        <w:t xml:space="preserve">. </w:t>
      </w:r>
      <w:r w:rsidR="56324EB7" w:rsidRPr="00A47E77">
        <w:rPr>
          <w:rFonts w:asciiTheme="minorHAnsi" w:hAnsiTheme="minorHAnsi" w:cstheme="minorHAnsi"/>
          <w:color w:val="000000" w:themeColor="text1"/>
          <w:sz w:val="20"/>
          <w:szCs w:val="20"/>
        </w:rPr>
        <w:t>To the extent</w:t>
      </w:r>
      <w:r w:rsidR="129F1CE9" w:rsidRPr="00A47E77">
        <w:rPr>
          <w:rFonts w:asciiTheme="minorHAnsi" w:hAnsiTheme="minorHAnsi" w:cstheme="minorHAnsi"/>
          <w:color w:val="000000" w:themeColor="text1"/>
          <w:sz w:val="20"/>
          <w:szCs w:val="20"/>
        </w:rPr>
        <w:t xml:space="preserve"> possible, t</w:t>
      </w:r>
      <w:r w:rsidRPr="00A47E77">
        <w:rPr>
          <w:rFonts w:asciiTheme="minorHAnsi" w:hAnsiTheme="minorHAnsi" w:cstheme="minorHAnsi"/>
          <w:color w:val="000000" w:themeColor="text1"/>
          <w:sz w:val="20"/>
          <w:szCs w:val="20"/>
        </w:rPr>
        <w:t xml:space="preserve">he team members will be a mix of both male and female </w:t>
      </w:r>
      <w:r w:rsidR="00D3143E" w:rsidRPr="00A47E77">
        <w:rPr>
          <w:rFonts w:asciiTheme="minorHAnsi" w:hAnsiTheme="minorHAnsi" w:cstheme="minorHAnsi"/>
          <w:color w:val="000000" w:themeColor="text1"/>
          <w:sz w:val="20"/>
          <w:szCs w:val="20"/>
        </w:rPr>
        <w:t xml:space="preserve">persons </w:t>
      </w:r>
      <w:r w:rsidRPr="00A47E77">
        <w:rPr>
          <w:rFonts w:asciiTheme="minorHAnsi" w:hAnsiTheme="minorHAnsi" w:cstheme="minorHAnsi"/>
          <w:color w:val="000000" w:themeColor="text1"/>
          <w:sz w:val="20"/>
          <w:szCs w:val="20"/>
        </w:rPr>
        <w:t>and will be recruited from the local communities.</w:t>
      </w:r>
      <w:r w:rsidR="1A4F15AA" w:rsidRPr="00A47E77">
        <w:rPr>
          <w:rFonts w:asciiTheme="minorHAnsi" w:hAnsiTheme="minorHAnsi" w:cstheme="minorHAnsi"/>
          <w:color w:val="000000" w:themeColor="text1"/>
          <w:sz w:val="20"/>
          <w:szCs w:val="20"/>
        </w:rPr>
        <w:t xml:space="preserve"> </w:t>
      </w:r>
      <w:r w:rsidR="73612B1B" w:rsidRPr="00A47E77">
        <w:rPr>
          <w:rFonts w:asciiTheme="minorHAnsi" w:hAnsiTheme="minorHAnsi" w:cstheme="minorHAnsi"/>
          <w:color w:val="000000" w:themeColor="text1"/>
          <w:sz w:val="20"/>
          <w:szCs w:val="20"/>
        </w:rPr>
        <w:t>REACH will supervise the team</w:t>
      </w:r>
      <w:r w:rsidR="00E81FCA" w:rsidRPr="00A47E77">
        <w:rPr>
          <w:rFonts w:asciiTheme="minorHAnsi" w:hAnsiTheme="minorHAnsi" w:cstheme="minorHAnsi"/>
          <w:color w:val="000000" w:themeColor="text1"/>
          <w:sz w:val="20"/>
          <w:szCs w:val="20"/>
        </w:rPr>
        <w:t>s</w:t>
      </w:r>
      <w:r w:rsidR="73612B1B" w:rsidRPr="00A47E77">
        <w:rPr>
          <w:rFonts w:asciiTheme="minorHAnsi" w:hAnsiTheme="minorHAnsi" w:cstheme="minorHAnsi"/>
          <w:color w:val="000000" w:themeColor="text1"/>
          <w:sz w:val="20"/>
          <w:szCs w:val="20"/>
        </w:rPr>
        <w:t xml:space="preserve"> with technical support from </w:t>
      </w:r>
      <w:r w:rsidR="00BD4725" w:rsidRPr="00A47E77">
        <w:rPr>
          <w:rFonts w:asciiTheme="minorHAnsi" w:hAnsiTheme="minorHAnsi" w:cstheme="minorHAnsi"/>
          <w:color w:val="000000" w:themeColor="text1"/>
          <w:sz w:val="20"/>
          <w:szCs w:val="20"/>
        </w:rPr>
        <w:t>Relief International</w:t>
      </w:r>
      <w:r w:rsidR="009A437C" w:rsidRPr="00A47E77">
        <w:rPr>
          <w:rFonts w:asciiTheme="minorHAnsi" w:hAnsiTheme="minorHAnsi" w:cstheme="minorHAnsi"/>
          <w:color w:val="000000" w:themeColor="text1"/>
          <w:sz w:val="20"/>
          <w:szCs w:val="20"/>
        </w:rPr>
        <w:t xml:space="preserve"> organization</w:t>
      </w:r>
      <w:r w:rsidR="73612B1B" w:rsidRPr="00A47E77">
        <w:rPr>
          <w:rFonts w:asciiTheme="minorHAnsi" w:hAnsiTheme="minorHAnsi" w:cstheme="minorHAnsi"/>
          <w:color w:val="000000" w:themeColor="text1"/>
          <w:sz w:val="20"/>
          <w:szCs w:val="20"/>
        </w:rPr>
        <w:t>.</w:t>
      </w:r>
    </w:p>
    <w:p w14:paraId="6229147C" w14:textId="0F6E008A" w:rsidR="00CA4ED5" w:rsidRPr="00A47E77" w:rsidRDefault="340CD70A" w:rsidP="00CA4ED5">
      <w:pPr>
        <w:numPr>
          <w:ilvl w:val="0"/>
          <w:numId w:val="7"/>
        </w:numPr>
        <w:autoSpaceDE w:val="0"/>
        <w:autoSpaceDN w:val="0"/>
        <w:adjustRightInd w:val="0"/>
        <w:spacing w:after="0" w:line="240" w:lineRule="auto"/>
        <w:jc w:val="both"/>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u w:val="single"/>
        </w:rPr>
        <w:t>Training:</w:t>
      </w:r>
      <w:r w:rsidRPr="00A47E77">
        <w:rPr>
          <w:rFonts w:asciiTheme="minorHAnsi" w:hAnsiTheme="minorHAnsi" w:cstheme="minorHAnsi"/>
          <w:color w:val="000000" w:themeColor="text1"/>
          <w:sz w:val="20"/>
          <w:szCs w:val="20"/>
        </w:rPr>
        <w:t xml:space="preserve"> The surve</w:t>
      </w:r>
      <w:r w:rsidR="386E6935" w:rsidRPr="00A47E77">
        <w:rPr>
          <w:rFonts w:asciiTheme="minorHAnsi" w:hAnsiTheme="minorHAnsi" w:cstheme="minorHAnsi"/>
          <w:color w:val="000000" w:themeColor="text1"/>
          <w:sz w:val="20"/>
          <w:szCs w:val="20"/>
        </w:rPr>
        <w:t>y teams will be trained for five</w:t>
      </w:r>
      <w:r w:rsidRPr="00A47E77">
        <w:rPr>
          <w:rFonts w:asciiTheme="minorHAnsi" w:hAnsiTheme="minorHAnsi" w:cstheme="minorHAnsi"/>
          <w:color w:val="000000" w:themeColor="text1"/>
          <w:sz w:val="20"/>
          <w:szCs w:val="20"/>
        </w:rPr>
        <w:t xml:space="preserve"> days</w:t>
      </w:r>
      <w:r w:rsidR="55327A22" w:rsidRPr="00A47E77">
        <w:rPr>
          <w:rFonts w:asciiTheme="minorHAnsi" w:hAnsiTheme="minorHAnsi" w:cstheme="minorHAnsi"/>
          <w:color w:val="000000" w:themeColor="text1"/>
          <w:sz w:val="20"/>
          <w:szCs w:val="20"/>
        </w:rPr>
        <w:t>,</w:t>
      </w:r>
      <w:r w:rsidRPr="00A47E77">
        <w:rPr>
          <w:rFonts w:asciiTheme="minorHAnsi" w:hAnsiTheme="minorHAnsi" w:cstheme="minorHAnsi"/>
          <w:color w:val="000000" w:themeColor="text1"/>
          <w:sz w:val="20"/>
          <w:szCs w:val="20"/>
        </w:rPr>
        <w:t xml:space="preserve"> with the training planned to start on </w:t>
      </w:r>
      <w:r w:rsidR="00BC17BA" w:rsidRPr="00A47E77">
        <w:rPr>
          <w:rFonts w:asciiTheme="minorHAnsi" w:hAnsiTheme="minorHAnsi" w:cstheme="minorHAnsi"/>
          <w:color w:val="000000" w:themeColor="text1"/>
          <w:sz w:val="20"/>
          <w:szCs w:val="20"/>
        </w:rPr>
        <w:t xml:space="preserve">March </w:t>
      </w:r>
      <w:r w:rsidR="009C1105" w:rsidRPr="00A47E77">
        <w:rPr>
          <w:rFonts w:asciiTheme="minorHAnsi" w:hAnsiTheme="minorHAnsi" w:cstheme="minorHAnsi"/>
          <w:color w:val="000000" w:themeColor="text1"/>
          <w:sz w:val="20"/>
          <w:szCs w:val="20"/>
        </w:rPr>
        <w:t>9</w:t>
      </w:r>
      <w:r w:rsidR="009C1105" w:rsidRPr="00A47E77">
        <w:rPr>
          <w:rFonts w:asciiTheme="minorHAnsi" w:hAnsiTheme="minorHAnsi" w:cstheme="minorHAnsi"/>
          <w:color w:val="000000" w:themeColor="text1"/>
          <w:sz w:val="20"/>
          <w:szCs w:val="20"/>
          <w:vertAlign w:val="superscript"/>
        </w:rPr>
        <w:t>th</w:t>
      </w:r>
      <w:r w:rsidR="00B72E67" w:rsidRPr="00A47E77">
        <w:rPr>
          <w:rFonts w:asciiTheme="minorHAnsi" w:hAnsiTheme="minorHAnsi" w:cstheme="minorHAnsi"/>
          <w:color w:val="000000" w:themeColor="text1"/>
          <w:sz w:val="20"/>
          <w:szCs w:val="20"/>
        </w:rPr>
        <w:t>, 202</w:t>
      </w:r>
      <w:r w:rsidR="00974C81" w:rsidRPr="00A47E77">
        <w:rPr>
          <w:rFonts w:asciiTheme="minorHAnsi" w:hAnsiTheme="minorHAnsi" w:cstheme="minorHAnsi"/>
          <w:color w:val="000000" w:themeColor="text1"/>
          <w:sz w:val="20"/>
          <w:szCs w:val="20"/>
        </w:rPr>
        <w:t>6</w:t>
      </w:r>
      <w:r w:rsidR="3FE47242" w:rsidRPr="00A47E77">
        <w:rPr>
          <w:rFonts w:asciiTheme="minorHAnsi" w:hAnsiTheme="minorHAnsi" w:cstheme="minorHAnsi"/>
          <w:color w:val="000000" w:themeColor="text1"/>
          <w:sz w:val="20"/>
          <w:szCs w:val="20"/>
        </w:rPr>
        <w:t>.</w:t>
      </w:r>
      <w:r w:rsidR="68F733C3" w:rsidRPr="00A47E77">
        <w:rPr>
          <w:rFonts w:asciiTheme="minorHAnsi" w:hAnsiTheme="minorHAnsi" w:cstheme="minorHAnsi"/>
          <w:color w:val="000000" w:themeColor="text1"/>
          <w:sz w:val="20"/>
          <w:szCs w:val="20"/>
        </w:rPr>
        <w:t xml:space="preserve"> </w:t>
      </w:r>
      <w:r w:rsidRPr="00A47E77">
        <w:rPr>
          <w:rFonts w:asciiTheme="minorHAnsi" w:hAnsiTheme="minorHAnsi" w:cstheme="minorHAnsi"/>
          <w:color w:val="000000" w:themeColor="text1"/>
          <w:sz w:val="20"/>
          <w:szCs w:val="20"/>
        </w:rPr>
        <w:t xml:space="preserve">The training will cover various components </w:t>
      </w:r>
      <w:r w:rsidR="33D54A61" w:rsidRPr="00A47E77">
        <w:rPr>
          <w:rFonts w:asciiTheme="minorHAnsi" w:hAnsiTheme="minorHAnsi" w:cstheme="minorHAnsi"/>
          <w:color w:val="000000" w:themeColor="text1"/>
          <w:sz w:val="20"/>
          <w:szCs w:val="20"/>
        </w:rPr>
        <w:t>including</w:t>
      </w:r>
      <w:r w:rsidRPr="00A47E77">
        <w:rPr>
          <w:rFonts w:asciiTheme="minorHAnsi" w:hAnsiTheme="minorHAnsi" w:cstheme="minorHAnsi"/>
          <w:color w:val="000000" w:themeColor="text1"/>
          <w:sz w:val="20"/>
          <w:szCs w:val="20"/>
        </w:rPr>
        <w:t xml:space="preserve"> taking anthropometric measurements, sampling of households, data collection tools, digital data collection, data quality checks, </w:t>
      </w:r>
      <w:r w:rsidR="55327A22" w:rsidRPr="00A47E77">
        <w:rPr>
          <w:rFonts w:asciiTheme="minorHAnsi" w:hAnsiTheme="minorHAnsi" w:cstheme="minorHAnsi"/>
          <w:color w:val="000000" w:themeColor="text1"/>
          <w:sz w:val="20"/>
          <w:szCs w:val="20"/>
        </w:rPr>
        <w:t xml:space="preserve">and </w:t>
      </w:r>
      <w:r w:rsidRPr="00A47E77">
        <w:rPr>
          <w:rFonts w:asciiTheme="minorHAnsi" w:hAnsiTheme="minorHAnsi" w:cstheme="minorHAnsi"/>
          <w:color w:val="000000" w:themeColor="text1"/>
          <w:sz w:val="20"/>
          <w:szCs w:val="20"/>
        </w:rPr>
        <w:t xml:space="preserve">standardization exercise among other themes. The training of the enumerators will be facilitated by </w:t>
      </w:r>
      <w:r w:rsidR="06B43C6C" w:rsidRPr="00A47E77">
        <w:rPr>
          <w:rFonts w:asciiTheme="minorHAnsi" w:hAnsiTheme="minorHAnsi" w:cstheme="minorHAnsi"/>
          <w:color w:val="000000" w:themeColor="text1"/>
          <w:sz w:val="20"/>
          <w:szCs w:val="20"/>
        </w:rPr>
        <w:t>SMART certified staff and staff with experience conducting SMART surveys.</w:t>
      </w:r>
    </w:p>
    <w:p w14:paraId="5D03B62E" w14:textId="78769EBE" w:rsidR="00CA4ED5" w:rsidRPr="00A47E77" w:rsidRDefault="00CA4ED5" w:rsidP="00CA4ED5">
      <w:pPr>
        <w:numPr>
          <w:ilvl w:val="0"/>
          <w:numId w:val="7"/>
        </w:numPr>
        <w:autoSpaceDE w:val="0"/>
        <w:autoSpaceDN w:val="0"/>
        <w:adjustRightInd w:val="0"/>
        <w:spacing w:after="0" w:line="240" w:lineRule="auto"/>
        <w:jc w:val="both"/>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u w:val="single"/>
        </w:rPr>
        <w:t>Supervision:</w:t>
      </w:r>
      <w:r w:rsidRPr="00A47E77">
        <w:rPr>
          <w:rFonts w:asciiTheme="minorHAnsi" w:hAnsiTheme="minorHAnsi" w:cstheme="minorHAnsi"/>
          <w:color w:val="000000" w:themeColor="text1"/>
          <w:sz w:val="20"/>
          <w:szCs w:val="20"/>
        </w:rPr>
        <w:t xml:space="preserve"> The overall management of the survey</w:t>
      </w:r>
      <w:r w:rsidR="00A4134B" w:rsidRPr="00A47E77">
        <w:rPr>
          <w:rFonts w:asciiTheme="minorHAnsi" w:hAnsiTheme="minorHAnsi" w:cstheme="minorHAnsi"/>
          <w:color w:val="000000" w:themeColor="text1"/>
          <w:sz w:val="20"/>
          <w:szCs w:val="20"/>
        </w:rPr>
        <w:t xml:space="preserve"> will be done by REACH Initiative</w:t>
      </w:r>
      <w:r w:rsidR="005B2B4B" w:rsidRPr="00A47E77">
        <w:rPr>
          <w:rFonts w:asciiTheme="minorHAnsi" w:hAnsiTheme="minorHAnsi" w:cstheme="minorHAnsi"/>
          <w:color w:val="000000" w:themeColor="text1"/>
          <w:sz w:val="20"/>
          <w:szCs w:val="20"/>
        </w:rPr>
        <w:t xml:space="preserve"> with support from </w:t>
      </w:r>
      <w:r w:rsidR="00BD4725" w:rsidRPr="00A47E77">
        <w:rPr>
          <w:rFonts w:asciiTheme="minorHAnsi" w:hAnsiTheme="minorHAnsi" w:cstheme="minorHAnsi"/>
          <w:color w:val="000000" w:themeColor="text1"/>
          <w:sz w:val="20"/>
          <w:szCs w:val="20"/>
        </w:rPr>
        <w:t>Relief International</w:t>
      </w:r>
      <w:r w:rsidRPr="00A47E77">
        <w:rPr>
          <w:rFonts w:asciiTheme="minorHAnsi" w:hAnsiTheme="minorHAnsi" w:cstheme="minorHAnsi"/>
          <w:color w:val="000000" w:themeColor="text1"/>
          <w:sz w:val="20"/>
          <w:szCs w:val="20"/>
        </w:rPr>
        <w:t xml:space="preserve">. Maximum supervision of the survey teams will be ensured to facilitate quality data. </w:t>
      </w:r>
    </w:p>
    <w:p w14:paraId="7270FA72" w14:textId="2797B162" w:rsidR="00CA4ED5" w:rsidRPr="00A47E77" w:rsidRDefault="57E62CCA" w:rsidP="00CA4ED5">
      <w:pPr>
        <w:numPr>
          <w:ilvl w:val="0"/>
          <w:numId w:val="7"/>
        </w:numPr>
        <w:autoSpaceDE w:val="0"/>
        <w:autoSpaceDN w:val="0"/>
        <w:adjustRightInd w:val="0"/>
        <w:spacing w:after="0" w:line="240" w:lineRule="auto"/>
        <w:jc w:val="both"/>
        <w:rPr>
          <w:rFonts w:asciiTheme="minorHAnsi" w:hAnsiTheme="minorHAnsi" w:cstheme="minorHAnsi"/>
          <w:color w:val="000000" w:themeColor="text1"/>
          <w:sz w:val="20"/>
          <w:szCs w:val="20"/>
        </w:rPr>
      </w:pPr>
      <w:r w:rsidRPr="00A47E77">
        <w:rPr>
          <w:rFonts w:asciiTheme="minorHAnsi" w:hAnsiTheme="minorHAnsi" w:cstheme="minorHAnsi"/>
          <w:color w:val="000000" w:themeColor="text1"/>
          <w:sz w:val="20"/>
          <w:szCs w:val="20"/>
          <w:u w:val="single"/>
        </w:rPr>
        <w:t>Data Entry and Management</w:t>
      </w:r>
      <w:r w:rsidRPr="00A47E77">
        <w:rPr>
          <w:rFonts w:asciiTheme="minorHAnsi" w:hAnsiTheme="minorHAnsi" w:cstheme="minorHAnsi"/>
          <w:color w:val="000000" w:themeColor="text1"/>
          <w:sz w:val="20"/>
          <w:szCs w:val="20"/>
        </w:rPr>
        <w:t xml:space="preserve">: Data will be collected through </w:t>
      </w:r>
      <w:r w:rsidR="503C1A81" w:rsidRPr="00A47E77">
        <w:rPr>
          <w:rFonts w:asciiTheme="minorHAnsi" w:hAnsiTheme="minorHAnsi" w:cstheme="minorHAnsi"/>
          <w:color w:val="000000" w:themeColor="text1"/>
          <w:sz w:val="20"/>
          <w:szCs w:val="20"/>
        </w:rPr>
        <w:t xml:space="preserve">REACH tablets </w:t>
      </w:r>
      <w:r w:rsidR="1026A9D9" w:rsidRPr="00A47E77">
        <w:rPr>
          <w:rFonts w:asciiTheme="minorHAnsi" w:hAnsiTheme="minorHAnsi" w:cstheme="minorHAnsi"/>
          <w:color w:val="000000" w:themeColor="text1"/>
          <w:sz w:val="20"/>
          <w:szCs w:val="20"/>
        </w:rPr>
        <w:t>using</w:t>
      </w:r>
      <w:r w:rsidR="3AB195CC" w:rsidRPr="00A47E77">
        <w:rPr>
          <w:rFonts w:asciiTheme="minorHAnsi" w:hAnsiTheme="minorHAnsi" w:cstheme="minorHAnsi"/>
          <w:color w:val="000000" w:themeColor="text1"/>
          <w:sz w:val="20"/>
          <w:szCs w:val="20"/>
        </w:rPr>
        <w:t xml:space="preserve"> </w:t>
      </w:r>
      <w:r w:rsidR="1026A9D9" w:rsidRPr="00A47E77">
        <w:rPr>
          <w:rFonts w:asciiTheme="minorHAnsi" w:hAnsiTheme="minorHAnsi" w:cstheme="minorHAnsi"/>
          <w:color w:val="000000" w:themeColor="text1"/>
          <w:sz w:val="20"/>
          <w:szCs w:val="20"/>
        </w:rPr>
        <w:t>Kobo/</w:t>
      </w:r>
      <w:r w:rsidR="503C1A81" w:rsidRPr="00A47E77">
        <w:rPr>
          <w:rFonts w:asciiTheme="minorHAnsi" w:hAnsiTheme="minorHAnsi" w:cstheme="minorHAnsi"/>
          <w:color w:val="000000" w:themeColor="text1"/>
          <w:sz w:val="20"/>
          <w:szCs w:val="20"/>
        </w:rPr>
        <w:t>ODK.</w:t>
      </w:r>
      <w:r w:rsidRPr="00A47E77">
        <w:rPr>
          <w:rFonts w:asciiTheme="minorHAnsi" w:hAnsiTheme="minorHAnsi" w:cstheme="minorHAnsi"/>
          <w:color w:val="000000" w:themeColor="text1"/>
          <w:sz w:val="20"/>
          <w:szCs w:val="20"/>
        </w:rPr>
        <w:t xml:space="preserve"> The data collection tools will be programmed and uploaded </w:t>
      </w:r>
      <w:r w:rsidR="0452529D" w:rsidRPr="00A47E77">
        <w:rPr>
          <w:rFonts w:asciiTheme="minorHAnsi" w:hAnsiTheme="minorHAnsi" w:cstheme="minorHAnsi"/>
          <w:color w:val="000000" w:themeColor="text1"/>
          <w:sz w:val="20"/>
          <w:szCs w:val="20"/>
        </w:rPr>
        <w:t>onto</w:t>
      </w:r>
      <w:r w:rsidRPr="00A47E77">
        <w:rPr>
          <w:rFonts w:asciiTheme="minorHAnsi" w:hAnsiTheme="minorHAnsi" w:cstheme="minorHAnsi"/>
          <w:color w:val="000000" w:themeColor="text1"/>
          <w:sz w:val="20"/>
          <w:szCs w:val="20"/>
        </w:rPr>
        <w:t xml:space="preserve"> the tablets which will be used by the survey teams. The teams will be uploading the collected data to a central server </w:t>
      </w:r>
      <w:proofErr w:type="gramStart"/>
      <w:r w:rsidRPr="00A47E77">
        <w:rPr>
          <w:rFonts w:asciiTheme="minorHAnsi" w:hAnsiTheme="minorHAnsi" w:cstheme="minorHAnsi"/>
          <w:color w:val="000000" w:themeColor="text1"/>
          <w:sz w:val="20"/>
          <w:szCs w:val="20"/>
        </w:rPr>
        <w:t xml:space="preserve">on </w:t>
      </w:r>
      <w:r w:rsidR="426A771F" w:rsidRPr="00A47E77">
        <w:rPr>
          <w:rFonts w:asciiTheme="minorHAnsi" w:hAnsiTheme="minorHAnsi" w:cstheme="minorHAnsi"/>
          <w:color w:val="000000" w:themeColor="text1"/>
          <w:sz w:val="20"/>
          <w:szCs w:val="20"/>
        </w:rPr>
        <w:t>a daily</w:t>
      </w:r>
      <w:r w:rsidRPr="00A47E77">
        <w:rPr>
          <w:rFonts w:asciiTheme="minorHAnsi" w:hAnsiTheme="minorHAnsi" w:cstheme="minorHAnsi"/>
          <w:color w:val="000000" w:themeColor="text1"/>
          <w:sz w:val="20"/>
          <w:szCs w:val="20"/>
        </w:rPr>
        <w:t xml:space="preserve"> basis</w:t>
      </w:r>
      <w:proofErr w:type="gramEnd"/>
      <w:r w:rsidRPr="00A47E77">
        <w:rPr>
          <w:rFonts w:asciiTheme="minorHAnsi" w:hAnsiTheme="minorHAnsi" w:cstheme="minorHAnsi"/>
          <w:color w:val="000000" w:themeColor="text1"/>
          <w:sz w:val="20"/>
          <w:szCs w:val="20"/>
        </w:rPr>
        <w:t xml:space="preserve"> to allow the Survey Manager to review the data collected</w:t>
      </w:r>
      <w:r w:rsidR="36B461B7" w:rsidRPr="00A47E77">
        <w:rPr>
          <w:rFonts w:asciiTheme="minorHAnsi" w:hAnsiTheme="minorHAnsi" w:cstheme="minorHAnsi"/>
          <w:color w:val="000000" w:themeColor="text1"/>
          <w:sz w:val="20"/>
          <w:szCs w:val="20"/>
        </w:rPr>
        <w:t xml:space="preserve"> </w:t>
      </w:r>
      <w:proofErr w:type="gramStart"/>
      <w:r w:rsidR="36B461B7" w:rsidRPr="00A47E77">
        <w:rPr>
          <w:rFonts w:asciiTheme="minorHAnsi" w:hAnsiTheme="minorHAnsi" w:cstheme="minorHAnsi"/>
          <w:color w:val="000000" w:themeColor="text1"/>
          <w:sz w:val="20"/>
          <w:szCs w:val="20"/>
        </w:rPr>
        <w:t>each an</w:t>
      </w:r>
      <w:r w:rsidR="1026A9D9" w:rsidRPr="00A47E77">
        <w:rPr>
          <w:rFonts w:asciiTheme="minorHAnsi" w:hAnsiTheme="minorHAnsi" w:cstheme="minorHAnsi"/>
          <w:color w:val="000000" w:themeColor="text1"/>
          <w:sz w:val="20"/>
          <w:szCs w:val="20"/>
        </w:rPr>
        <w:t>d</w:t>
      </w:r>
      <w:r w:rsidR="36B461B7" w:rsidRPr="00A47E77">
        <w:rPr>
          <w:rFonts w:asciiTheme="minorHAnsi" w:hAnsiTheme="minorHAnsi" w:cstheme="minorHAnsi"/>
          <w:color w:val="000000" w:themeColor="text1"/>
          <w:sz w:val="20"/>
          <w:szCs w:val="20"/>
        </w:rPr>
        <w:t xml:space="preserve"> </w:t>
      </w:r>
      <w:r w:rsidR="463872C8" w:rsidRPr="00A47E77">
        <w:rPr>
          <w:rFonts w:asciiTheme="minorHAnsi" w:hAnsiTheme="minorHAnsi" w:cstheme="minorHAnsi"/>
          <w:color w:val="000000" w:themeColor="text1"/>
          <w:sz w:val="20"/>
          <w:szCs w:val="20"/>
        </w:rPr>
        <w:t>every</w:t>
      </w:r>
      <w:proofErr w:type="gramEnd"/>
      <w:r w:rsidR="463872C8" w:rsidRPr="00A47E77">
        <w:rPr>
          <w:rFonts w:asciiTheme="minorHAnsi" w:hAnsiTheme="minorHAnsi" w:cstheme="minorHAnsi"/>
          <w:color w:val="000000" w:themeColor="text1"/>
          <w:sz w:val="20"/>
          <w:szCs w:val="20"/>
        </w:rPr>
        <w:t xml:space="preserve"> day</w:t>
      </w:r>
      <w:r w:rsidR="36B461B7" w:rsidRPr="00A47E77">
        <w:rPr>
          <w:rFonts w:asciiTheme="minorHAnsi" w:hAnsiTheme="minorHAnsi" w:cstheme="minorHAnsi"/>
          <w:color w:val="000000" w:themeColor="text1"/>
          <w:sz w:val="20"/>
          <w:szCs w:val="20"/>
        </w:rPr>
        <w:t xml:space="preserve"> and clean the data and give the feedback every morning to the teams.</w:t>
      </w:r>
    </w:p>
    <w:p w14:paraId="7344CB4A" w14:textId="77777777" w:rsidR="00CA4ED5" w:rsidRPr="00A47E77" w:rsidRDefault="00CA4ED5" w:rsidP="00CA4ED5">
      <w:pPr>
        <w:pStyle w:val="ListParagraph"/>
        <w:autoSpaceDE w:val="0"/>
        <w:autoSpaceDN w:val="0"/>
        <w:adjustRightInd w:val="0"/>
        <w:spacing w:after="0" w:line="276" w:lineRule="auto"/>
        <w:ind w:left="0"/>
        <w:jc w:val="both"/>
        <w:rPr>
          <w:rFonts w:asciiTheme="minorHAnsi" w:hAnsiTheme="minorHAnsi" w:cstheme="minorHAnsi"/>
          <w:bCs/>
          <w:i/>
          <w:color w:val="000000" w:themeColor="text1"/>
          <w:sz w:val="20"/>
          <w:szCs w:val="20"/>
          <w:lang w:val="en-GB"/>
        </w:rPr>
      </w:pPr>
    </w:p>
    <w:p w14:paraId="3137DB08" w14:textId="77777777" w:rsidR="00CA4ED5" w:rsidRPr="00A47E77" w:rsidRDefault="00CA4ED5" w:rsidP="00CA4ED5">
      <w:pPr>
        <w:pStyle w:val="ListParagraph"/>
        <w:autoSpaceDE w:val="0"/>
        <w:autoSpaceDN w:val="0"/>
        <w:adjustRightInd w:val="0"/>
        <w:spacing w:after="0" w:line="276" w:lineRule="auto"/>
        <w:ind w:left="0"/>
        <w:jc w:val="both"/>
        <w:rPr>
          <w:rFonts w:asciiTheme="minorHAnsi" w:hAnsiTheme="minorHAnsi" w:cstheme="minorHAnsi"/>
          <w:bCs/>
          <w:i/>
          <w:color w:val="000000" w:themeColor="text1"/>
          <w:sz w:val="20"/>
          <w:szCs w:val="20"/>
          <w:lang w:val="en-GB"/>
        </w:rPr>
      </w:pPr>
      <w:r w:rsidRPr="00A47E77">
        <w:rPr>
          <w:rFonts w:asciiTheme="minorHAnsi" w:hAnsiTheme="minorHAnsi" w:cstheme="minorHAnsi"/>
          <w:bCs/>
          <w:i/>
          <w:color w:val="000000" w:themeColor="text1"/>
          <w:sz w:val="20"/>
          <w:szCs w:val="20"/>
          <w:lang w:val="en-GB"/>
        </w:rPr>
        <w:t xml:space="preserve">NB: Backup manual forms will be carried by each team as a contingency plan in any eventuality that teams face challenges with the SMART phones </w:t>
      </w:r>
    </w:p>
    <w:p w14:paraId="46DA9334" w14:textId="77777777" w:rsidR="00CA4ED5" w:rsidRPr="00A47E77" w:rsidRDefault="00CA4ED5" w:rsidP="00CA4ED5">
      <w:pPr>
        <w:pStyle w:val="Heading2"/>
        <w:rPr>
          <w:rFonts w:asciiTheme="minorHAnsi" w:hAnsiTheme="minorHAnsi" w:cstheme="minorHAnsi"/>
          <w:color w:val="000000" w:themeColor="text1"/>
          <w:sz w:val="20"/>
          <w:szCs w:val="20"/>
        </w:rPr>
      </w:pPr>
      <w:bookmarkStart w:id="32" w:name="_Toc520928176"/>
      <w:bookmarkStart w:id="33" w:name="_Toc222128228"/>
      <w:r w:rsidRPr="00A47E77">
        <w:rPr>
          <w:rFonts w:asciiTheme="minorHAnsi" w:hAnsiTheme="minorHAnsi" w:cstheme="minorHAnsi"/>
          <w:color w:val="000000" w:themeColor="text1"/>
          <w:sz w:val="20"/>
          <w:szCs w:val="20"/>
        </w:rPr>
        <w:t>2.7 Data Quality</w:t>
      </w:r>
      <w:bookmarkEnd w:id="32"/>
      <w:bookmarkEnd w:id="33"/>
      <w:r w:rsidRPr="00A47E77">
        <w:rPr>
          <w:rFonts w:asciiTheme="minorHAnsi" w:hAnsiTheme="minorHAnsi" w:cstheme="minorHAnsi"/>
          <w:color w:val="000000" w:themeColor="text1"/>
          <w:sz w:val="20"/>
          <w:szCs w:val="20"/>
        </w:rPr>
        <w:t xml:space="preserve"> </w:t>
      </w:r>
    </w:p>
    <w:p w14:paraId="4A4E0ECD" w14:textId="77777777" w:rsidR="00CA4ED5" w:rsidRPr="00A47E77" w:rsidRDefault="57E62CCA" w:rsidP="00CA4ED5">
      <w:pPr>
        <w:pStyle w:val="ListParagraph"/>
        <w:autoSpaceDE w:val="0"/>
        <w:autoSpaceDN w:val="0"/>
        <w:adjustRightInd w:val="0"/>
        <w:spacing w:after="0" w:line="240" w:lineRule="auto"/>
        <w:ind w:left="0"/>
        <w:jc w:val="both"/>
        <w:rPr>
          <w:rFonts w:asciiTheme="minorHAnsi" w:hAnsiTheme="minorHAnsi" w:cstheme="minorHAnsi"/>
          <w:color w:val="000000" w:themeColor="text1"/>
          <w:sz w:val="20"/>
          <w:szCs w:val="20"/>
          <w:lang w:val="en-GB"/>
        </w:rPr>
      </w:pPr>
      <w:proofErr w:type="gramStart"/>
      <w:r w:rsidRPr="00A47E77">
        <w:rPr>
          <w:rFonts w:asciiTheme="minorHAnsi" w:hAnsiTheme="minorHAnsi" w:cstheme="minorHAnsi"/>
          <w:color w:val="000000" w:themeColor="text1"/>
          <w:sz w:val="20"/>
          <w:szCs w:val="20"/>
          <w:lang w:val="en-GB"/>
        </w:rPr>
        <w:t>In order to</w:t>
      </w:r>
      <w:proofErr w:type="gramEnd"/>
      <w:r w:rsidRPr="00A47E77">
        <w:rPr>
          <w:rFonts w:asciiTheme="minorHAnsi" w:hAnsiTheme="minorHAnsi" w:cstheme="minorHAnsi"/>
          <w:color w:val="000000" w:themeColor="text1"/>
          <w:sz w:val="20"/>
          <w:szCs w:val="20"/>
          <w:lang w:val="en-GB"/>
        </w:rPr>
        <w:t xml:space="preserve"> ensure optimal and high data quality, </w:t>
      </w:r>
      <w:proofErr w:type="gramStart"/>
      <w:r w:rsidRPr="00A47E77">
        <w:rPr>
          <w:rFonts w:asciiTheme="minorHAnsi" w:hAnsiTheme="minorHAnsi" w:cstheme="minorHAnsi"/>
          <w:color w:val="000000" w:themeColor="text1"/>
          <w:sz w:val="20"/>
          <w:szCs w:val="20"/>
          <w:lang w:val="en-GB"/>
        </w:rPr>
        <w:t>a number of</w:t>
      </w:r>
      <w:proofErr w:type="gramEnd"/>
      <w:r w:rsidRPr="00A47E77">
        <w:rPr>
          <w:rFonts w:asciiTheme="minorHAnsi" w:hAnsiTheme="minorHAnsi" w:cstheme="minorHAnsi"/>
          <w:color w:val="000000" w:themeColor="text1"/>
          <w:sz w:val="20"/>
          <w:szCs w:val="20"/>
          <w:lang w:val="en-GB"/>
        </w:rPr>
        <w:t xml:space="preserve"> measures will be put in place which includes:</w:t>
      </w:r>
    </w:p>
    <w:p w14:paraId="2F9AB14E" w14:textId="0F083276" w:rsidR="00CA4ED5" w:rsidRPr="00A47E77" w:rsidRDefault="00CA4ED5" w:rsidP="00CA4ED5">
      <w:pPr>
        <w:pStyle w:val="ListParagraph"/>
        <w:numPr>
          <w:ilvl w:val="0"/>
          <w:numId w:val="9"/>
        </w:numPr>
        <w:autoSpaceDE w:val="0"/>
        <w:autoSpaceDN w:val="0"/>
        <w:adjustRightInd w:val="0"/>
        <w:spacing w:before="240" w:line="240" w:lineRule="auto"/>
        <w:jc w:val="both"/>
        <w:rPr>
          <w:rFonts w:asciiTheme="minorHAnsi" w:hAnsiTheme="minorHAnsi" w:cstheme="minorHAnsi"/>
          <w:color w:val="000000" w:themeColor="text1"/>
          <w:sz w:val="20"/>
          <w:szCs w:val="20"/>
          <w:lang w:val="en-GB"/>
        </w:rPr>
      </w:pPr>
      <w:r w:rsidRPr="00A47E77">
        <w:rPr>
          <w:rFonts w:asciiTheme="minorHAnsi" w:hAnsiTheme="minorHAnsi" w:cstheme="minorHAnsi"/>
          <w:color w:val="000000" w:themeColor="text1"/>
          <w:sz w:val="20"/>
          <w:szCs w:val="20"/>
          <w:lang w:val="en-GB"/>
        </w:rPr>
        <w:t xml:space="preserve">The survey will be done in accordance with the submitted protocol, and the following will be ensured: </w:t>
      </w:r>
    </w:p>
    <w:p w14:paraId="5C90C737" w14:textId="6BF28980" w:rsidR="00CA4ED5" w:rsidRPr="00A47E77" w:rsidRDefault="00470488" w:rsidP="00CA4ED5">
      <w:pPr>
        <w:pStyle w:val="ListParagraph"/>
        <w:numPr>
          <w:ilvl w:val="1"/>
          <w:numId w:val="9"/>
        </w:numPr>
        <w:autoSpaceDE w:val="0"/>
        <w:autoSpaceDN w:val="0"/>
        <w:adjustRightInd w:val="0"/>
        <w:spacing w:before="240" w:line="240" w:lineRule="auto"/>
        <w:jc w:val="both"/>
        <w:rPr>
          <w:rFonts w:asciiTheme="minorHAnsi" w:hAnsiTheme="minorHAnsi" w:cstheme="minorHAnsi"/>
          <w:color w:val="000000" w:themeColor="text1"/>
          <w:sz w:val="20"/>
          <w:szCs w:val="20"/>
          <w:lang w:val="en-GB"/>
        </w:rPr>
      </w:pPr>
      <w:r w:rsidRPr="00A47E77">
        <w:rPr>
          <w:rFonts w:asciiTheme="minorHAnsi" w:hAnsiTheme="minorHAnsi" w:cstheme="minorHAnsi"/>
          <w:color w:val="000000" w:themeColor="text1"/>
          <w:sz w:val="20"/>
          <w:szCs w:val="20"/>
          <w:lang w:val="en-GB"/>
        </w:rPr>
        <w:t>T</w:t>
      </w:r>
      <w:r w:rsidR="00CA4ED5" w:rsidRPr="00A47E77">
        <w:rPr>
          <w:rFonts w:asciiTheme="minorHAnsi" w:hAnsiTheme="minorHAnsi" w:cstheme="minorHAnsi"/>
          <w:color w:val="000000" w:themeColor="text1"/>
          <w:sz w:val="20"/>
          <w:szCs w:val="20"/>
          <w:lang w:val="en-GB"/>
        </w:rPr>
        <w:t xml:space="preserve">raining of survey teams </w:t>
      </w:r>
      <w:r w:rsidR="005D5F24" w:rsidRPr="00A47E77">
        <w:rPr>
          <w:rFonts w:asciiTheme="minorHAnsi" w:hAnsiTheme="minorHAnsi" w:cstheme="minorHAnsi"/>
          <w:color w:val="000000" w:themeColor="text1"/>
          <w:sz w:val="20"/>
          <w:szCs w:val="20"/>
          <w:lang w:val="en-GB"/>
        </w:rPr>
        <w:t>is</w:t>
      </w:r>
      <w:r w:rsidR="00CA4ED5" w:rsidRPr="00A47E77">
        <w:rPr>
          <w:rFonts w:asciiTheme="minorHAnsi" w:hAnsiTheme="minorHAnsi" w:cstheme="minorHAnsi"/>
          <w:color w:val="000000" w:themeColor="text1"/>
          <w:sz w:val="20"/>
          <w:szCs w:val="20"/>
          <w:lang w:val="en-GB"/>
        </w:rPr>
        <w:t xml:space="preserve"> done using standardised material as recommended by SMART Methodology</w:t>
      </w:r>
    </w:p>
    <w:p w14:paraId="39376691" w14:textId="6CBF27DB" w:rsidR="00CA4ED5" w:rsidRPr="00A47E77" w:rsidRDefault="00CA4ED5" w:rsidP="00CA4ED5">
      <w:pPr>
        <w:pStyle w:val="ListParagraph"/>
        <w:numPr>
          <w:ilvl w:val="1"/>
          <w:numId w:val="8"/>
        </w:numPr>
        <w:autoSpaceDE w:val="0"/>
        <w:autoSpaceDN w:val="0"/>
        <w:adjustRightInd w:val="0"/>
        <w:spacing w:after="0" w:line="240" w:lineRule="auto"/>
        <w:jc w:val="both"/>
        <w:rPr>
          <w:rFonts w:asciiTheme="minorHAnsi" w:hAnsiTheme="minorHAnsi" w:cstheme="minorHAnsi"/>
          <w:color w:val="000000" w:themeColor="text1"/>
          <w:sz w:val="20"/>
          <w:szCs w:val="20"/>
          <w:lang w:val="en-GB"/>
        </w:rPr>
      </w:pPr>
      <w:r w:rsidRPr="00A47E77">
        <w:rPr>
          <w:rFonts w:asciiTheme="minorHAnsi" w:hAnsiTheme="minorHAnsi" w:cstheme="minorHAnsi"/>
          <w:color w:val="000000" w:themeColor="text1"/>
          <w:sz w:val="20"/>
          <w:szCs w:val="20"/>
          <w:lang w:val="en-GB"/>
        </w:rPr>
        <w:t>Undertak</w:t>
      </w:r>
      <w:r w:rsidR="7FA669BE" w:rsidRPr="00A47E77">
        <w:rPr>
          <w:rFonts w:asciiTheme="minorHAnsi" w:hAnsiTheme="minorHAnsi" w:cstheme="minorHAnsi"/>
          <w:color w:val="000000" w:themeColor="text1"/>
          <w:sz w:val="20"/>
          <w:szCs w:val="20"/>
          <w:lang w:val="en-GB"/>
        </w:rPr>
        <w:t>ing of</w:t>
      </w:r>
      <w:r w:rsidRPr="00A47E77">
        <w:rPr>
          <w:rFonts w:asciiTheme="minorHAnsi" w:hAnsiTheme="minorHAnsi" w:cstheme="minorHAnsi"/>
          <w:color w:val="000000" w:themeColor="text1"/>
          <w:sz w:val="20"/>
          <w:szCs w:val="20"/>
          <w:lang w:val="en-GB"/>
        </w:rPr>
        <w:t xml:space="preserve"> standardisation test as part of the training; taking appropriate steps thereafter based on </w:t>
      </w:r>
      <w:r w:rsidR="00F54D11" w:rsidRPr="00A47E77">
        <w:rPr>
          <w:rFonts w:asciiTheme="minorHAnsi" w:hAnsiTheme="minorHAnsi" w:cstheme="minorHAnsi"/>
          <w:color w:val="000000" w:themeColor="text1"/>
          <w:sz w:val="20"/>
          <w:szCs w:val="20"/>
          <w:lang w:val="en-GB"/>
        </w:rPr>
        <w:t xml:space="preserve">the </w:t>
      </w:r>
      <w:r w:rsidRPr="00A47E77">
        <w:rPr>
          <w:rFonts w:asciiTheme="minorHAnsi" w:hAnsiTheme="minorHAnsi" w:cstheme="minorHAnsi"/>
          <w:color w:val="000000" w:themeColor="text1"/>
          <w:sz w:val="20"/>
          <w:szCs w:val="20"/>
          <w:lang w:val="en-GB"/>
        </w:rPr>
        <w:t>performance of the survey teams</w:t>
      </w:r>
    </w:p>
    <w:p w14:paraId="1D669D7F" w14:textId="77777777" w:rsidR="00CA4ED5" w:rsidRPr="00A47E77" w:rsidRDefault="00CA4ED5" w:rsidP="00CA4ED5">
      <w:pPr>
        <w:pStyle w:val="ListParagraph"/>
        <w:numPr>
          <w:ilvl w:val="1"/>
          <w:numId w:val="8"/>
        </w:numPr>
        <w:autoSpaceDE w:val="0"/>
        <w:autoSpaceDN w:val="0"/>
        <w:adjustRightInd w:val="0"/>
        <w:spacing w:after="0" w:line="240" w:lineRule="auto"/>
        <w:jc w:val="both"/>
        <w:rPr>
          <w:rFonts w:asciiTheme="minorHAnsi" w:hAnsiTheme="minorHAnsi" w:cstheme="minorHAnsi"/>
          <w:color w:val="000000" w:themeColor="text1"/>
          <w:sz w:val="20"/>
          <w:szCs w:val="20"/>
          <w:lang w:val="en-GB"/>
        </w:rPr>
      </w:pPr>
      <w:r w:rsidRPr="00A47E77">
        <w:rPr>
          <w:rFonts w:asciiTheme="minorHAnsi" w:hAnsiTheme="minorHAnsi" w:cstheme="minorHAnsi"/>
          <w:color w:val="000000" w:themeColor="text1"/>
          <w:sz w:val="20"/>
          <w:szCs w:val="20"/>
          <w:lang w:val="en-GB"/>
        </w:rPr>
        <w:t>Appropriate calibration of survey equipment, during the training and on every morning before proceeding to the field for data collection</w:t>
      </w:r>
    </w:p>
    <w:p w14:paraId="04B4DC4B" w14:textId="402BA102" w:rsidR="00CA4ED5" w:rsidRPr="00A47E77" w:rsidRDefault="57E62CCA" w:rsidP="00CA4ED5">
      <w:pPr>
        <w:pStyle w:val="ListParagraph"/>
        <w:numPr>
          <w:ilvl w:val="1"/>
          <w:numId w:val="8"/>
        </w:numPr>
        <w:autoSpaceDE w:val="0"/>
        <w:autoSpaceDN w:val="0"/>
        <w:adjustRightInd w:val="0"/>
        <w:spacing w:after="0" w:line="240" w:lineRule="auto"/>
        <w:jc w:val="both"/>
        <w:rPr>
          <w:rFonts w:asciiTheme="minorHAnsi" w:hAnsiTheme="minorHAnsi" w:cstheme="minorHAnsi"/>
          <w:color w:val="000000" w:themeColor="text1"/>
          <w:sz w:val="20"/>
          <w:szCs w:val="20"/>
          <w:lang w:val="en-GB"/>
        </w:rPr>
      </w:pPr>
      <w:r w:rsidRPr="00A47E77">
        <w:rPr>
          <w:rFonts w:asciiTheme="minorHAnsi" w:hAnsiTheme="minorHAnsi" w:cstheme="minorHAnsi"/>
          <w:color w:val="000000" w:themeColor="text1"/>
          <w:sz w:val="20"/>
          <w:szCs w:val="20"/>
          <w:lang w:val="en-GB"/>
        </w:rPr>
        <w:t xml:space="preserve">Plausibility checks will be conducted </w:t>
      </w:r>
      <w:proofErr w:type="gramStart"/>
      <w:r w:rsidRPr="00A47E77">
        <w:rPr>
          <w:rFonts w:asciiTheme="minorHAnsi" w:hAnsiTheme="minorHAnsi" w:cstheme="minorHAnsi"/>
          <w:color w:val="000000" w:themeColor="text1"/>
          <w:sz w:val="20"/>
          <w:szCs w:val="20"/>
          <w:lang w:val="en-GB"/>
        </w:rPr>
        <w:t>on</w:t>
      </w:r>
      <w:r w:rsidR="3D65F8A9" w:rsidRPr="00A47E77">
        <w:rPr>
          <w:rFonts w:asciiTheme="minorHAnsi" w:hAnsiTheme="minorHAnsi" w:cstheme="minorHAnsi"/>
          <w:color w:val="000000" w:themeColor="text1"/>
          <w:sz w:val="20"/>
          <w:szCs w:val="20"/>
          <w:lang w:val="en-GB"/>
        </w:rPr>
        <w:t xml:space="preserve"> a</w:t>
      </w:r>
      <w:r w:rsidRPr="00A47E77">
        <w:rPr>
          <w:rFonts w:asciiTheme="minorHAnsi" w:hAnsiTheme="minorHAnsi" w:cstheme="minorHAnsi"/>
          <w:color w:val="000000" w:themeColor="text1"/>
          <w:sz w:val="20"/>
          <w:szCs w:val="20"/>
          <w:lang w:val="en-GB"/>
        </w:rPr>
        <w:t xml:space="preserve"> daily basis</w:t>
      </w:r>
      <w:proofErr w:type="gramEnd"/>
      <w:r w:rsidRPr="00A47E77">
        <w:rPr>
          <w:rFonts w:asciiTheme="minorHAnsi" w:hAnsiTheme="minorHAnsi" w:cstheme="minorHAnsi"/>
          <w:color w:val="000000" w:themeColor="text1"/>
          <w:sz w:val="20"/>
          <w:szCs w:val="20"/>
          <w:lang w:val="en-GB"/>
        </w:rPr>
        <w:t xml:space="preserve"> and inform the daily debriefing sessions which will be conducted every day</w:t>
      </w:r>
    </w:p>
    <w:p w14:paraId="2973E3D7" w14:textId="526B3AF2" w:rsidR="00CA4ED5" w:rsidRPr="00A47E77" w:rsidRDefault="00CA4ED5" w:rsidP="00CA4ED5">
      <w:pPr>
        <w:pStyle w:val="ListParagraph"/>
        <w:numPr>
          <w:ilvl w:val="0"/>
          <w:numId w:val="9"/>
        </w:numPr>
        <w:autoSpaceDE w:val="0"/>
        <w:autoSpaceDN w:val="0"/>
        <w:adjustRightInd w:val="0"/>
        <w:spacing w:after="0" w:line="240" w:lineRule="auto"/>
        <w:jc w:val="both"/>
        <w:rPr>
          <w:rFonts w:asciiTheme="minorHAnsi" w:hAnsiTheme="minorHAnsi" w:cstheme="minorHAnsi"/>
          <w:color w:val="000000" w:themeColor="text1"/>
          <w:sz w:val="20"/>
          <w:szCs w:val="20"/>
          <w:lang w:val="en-GB"/>
        </w:rPr>
      </w:pPr>
      <w:r w:rsidRPr="00A47E77">
        <w:rPr>
          <w:rFonts w:asciiTheme="minorHAnsi" w:hAnsiTheme="minorHAnsi" w:cstheme="minorHAnsi"/>
          <w:color w:val="000000" w:themeColor="text1"/>
          <w:sz w:val="20"/>
          <w:szCs w:val="20"/>
          <w:lang w:val="en-GB"/>
        </w:rPr>
        <w:t xml:space="preserve">Data will be collected </w:t>
      </w:r>
      <w:r w:rsidR="00CE2D04" w:rsidRPr="00A47E77">
        <w:rPr>
          <w:rFonts w:asciiTheme="minorHAnsi" w:hAnsiTheme="minorHAnsi" w:cstheme="minorHAnsi"/>
          <w:color w:val="000000" w:themeColor="text1"/>
          <w:sz w:val="20"/>
          <w:szCs w:val="20"/>
          <w:lang w:val="en-GB"/>
        </w:rPr>
        <w:t xml:space="preserve">a </w:t>
      </w:r>
      <w:r w:rsidRPr="00A47E77">
        <w:rPr>
          <w:rFonts w:asciiTheme="minorHAnsi" w:hAnsiTheme="minorHAnsi" w:cstheme="minorHAnsi"/>
          <w:color w:val="000000" w:themeColor="text1"/>
          <w:sz w:val="20"/>
          <w:szCs w:val="20"/>
          <w:lang w:val="en-GB"/>
        </w:rPr>
        <w:t>digital platform, and control checks and skip patterns will be programmed to improve the data quality</w:t>
      </w:r>
      <w:r w:rsidR="00470488" w:rsidRPr="00A47E77">
        <w:rPr>
          <w:rFonts w:asciiTheme="minorHAnsi" w:hAnsiTheme="minorHAnsi" w:cstheme="minorHAnsi"/>
          <w:color w:val="000000" w:themeColor="text1"/>
          <w:sz w:val="20"/>
          <w:szCs w:val="20"/>
          <w:lang w:val="en-GB"/>
        </w:rPr>
        <w:t>.</w:t>
      </w:r>
    </w:p>
    <w:p w14:paraId="5DF88A97" w14:textId="77777777" w:rsidR="00CA4ED5" w:rsidRPr="00A47E77" w:rsidRDefault="00CA4ED5" w:rsidP="00CA4ED5">
      <w:pPr>
        <w:pStyle w:val="ListParagraph"/>
        <w:numPr>
          <w:ilvl w:val="0"/>
          <w:numId w:val="9"/>
        </w:numPr>
        <w:autoSpaceDE w:val="0"/>
        <w:autoSpaceDN w:val="0"/>
        <w:adjustRightInd w:val="0"/>
        <w:spacing w:line="240" w:lineRule="auto"/>
        <w:jc w:val="both"/>
        <w:rPr>
          <w:rFonts w:asciiTheme="minorHAnsi" w:hAnsiTheme="minorHAnsi" w:cstheme="minorHAnsi"/>
          <w:color w:val="000000" w:themeColor="text1"/>
          <w:sz w:val="20"/>
          <w:szCs w:val="20"/>
          <w:lang w:val="en-GB"/>
        </w:rPr>
      </w:pPr>
      <w:r w:rsidRPr="00A47E77">
        <w:rPr>
          <w:rFonts w:asciiTheme="minorHAnsi" w:hAnsiTheme="minorHAnsi" w:cstheme="minorHAnsi"/>
          <w:color w:val="000000" w:themeColor="text1"/>
          <w:sz w:val="20"/>
          <w:szCs w:val="20"/>
          <w:lang w:val="en-GB"/>
        </w:rPr>
        <w:lastRenderedPageBreak/>
        <w:t xml:space="preserve">Anthropometry data will be auto analysed using ENA software anthropometry section. The same software will be used to analyse the mortality data. </w:t>
      </w:r>
    </w:p>
    <w:p w14:paraId="22E9BABE" w14:textId="16AE26CF" w:rsidR="002A280D" w:rsidRPr="00A47E77" w:rsidRDefault="00A47566" w:rsidP="002A280D">
      <w:pPr>
        <w:pStyle w:val="Heading2"/>
        <w:rPr>
          <w:rFonts w:asciiTheme="minorHAnsi" w:hAnsiTheme="minorHAnsi" w:cstheme="minorHAnsi"/>
          <w:color w:val="000000" w:themeColor="text1"/>
          <w:sz w:val="20"/>
          <w:szCs w:val="20"/>
        </w:rPr>
      </w:pPr>
      <w:bookmarkStart w:id="34" w:name="_Toc222128229"/>
      <w:r w:rsidRPr="00A47E77">
        <w:rPr>
          <w:rFonts w:asciiTheme="minorHAnsi" w:hAnsiTheme="minorHAnsi" w:cstheme="minorHAnsi"/>
          <w:color w:val="000000" w:themeColor="text1"/>
          <w:sz w:val="20"/>
          <w:szCs w:val="20"/>
        </w:rPr>
        <w:t>2.8</w:t>
      </w:r>
      <w:r w:rsidR="00101222" w:rsidRPr="00A47E77">
        <w:rPr>
          <w:rFonts w:asciiTheme="minorHAnsi" w:hAnsiTheme="minorHAnsi" w:cstheme="minorHAnsi"/>
          <w:color w:val="000000" w:themeColor="text1"/>
          <w:sz w:val="20"/>
          <w:szCs w:val="20"/>
        </w:rPr>
        <w:t xml:space="preserve"> Questionnaire</w:t>
      </w:r>
      <w:bookmarkEnd w:id="30"/>
      <w:bookmarkEnd w:id="34"/>
    </w:p>
    <w:p w14:paraId="7BADD679" w14:textId="1522A0AB" w:rsidR="00587438" w:rsidRPr="00A47E77" w:rsidRDefault="00A47566" w:rsidP="00FD3B56">
      <w:pPr>
        <w:autoSpaceDE w:val="0"/>
        <w:autoSpaceDN w:val="0"/>
        <w:adjustRightInd w:val="0"/>
        <w:spacing w:after="0" w:line="240" w:lineRule="auto"/>
        <w:jc w:val="both"/>
        <w:rPr>
          <w:rFonts w:asciiTheme="minorHAnsi" w:hAnsiTheme="minorHAnsi" w:cstheme="minorHAnsi"/>
          <w:color w:val="000000" w:themeColor="text1"/>
          <w:sz w:val="20"/>
          <w:szCs w:val="20"/>
          <w:lang w:val="en-GB"/>
        </w:rPr>
      </w:pPr>
      <w:bookmarkStart w:id="35" w:name="_Toc445112420"/>
      <w:r w:rsidRPr="00A47E77">
        <w:rPr>
          <w:rFonts w:asciiTheme="minorHAnsi" w:hAnsiTheme="minorHAnsi" w:cstheme="minorHAnsi"/>
          <w:color w:val="000000" w:themeColor="text1"/>
          <w:sz w:val="20"/>
          <w:szCs w:val="20"/>
          <w:lang w:val="en-GB"/>
        </w:rPr>
        <w:t xml:space="preserve">The survey will adopt the data collection tools which have been developed by the Global SMART Team for both anthropometric and mortality surveys. Other indicators will be collected using the modules </w:t>
      </w:r>
      <w:r w:rsidR="00504073" w:rsidRPr="00A47E77">
        <w:rPr>
          <w:rFonts w:asciiTheme="minorHAnsi" w:hAnsiTheme="minorHAnsi" w:cstheme="minorHAnsi"/>
          <w:color w:val="000000" w:themeColor="text1"/>
          <w:sz w:val="20"/>
          <w:szCs w:val="20"/>
          <w:lang w:val="en-GB"/>
        </w:rPr>
        <w:t xml:space="preserve">in line with current </w:t>
      </w:r>
      <w:r w:rsidR="39272131" w:rsidRPr="00A47E77">
        <w:rPr>
          <w:rFonts w:asciiTheme="minorHAnsi" w:hAnsiTheme="minorHAnsi" w:cstheme="minorHAnsi"/>
          <w:color w:val="000000" w:themeColor="text1"/>
          <w:sz w:val="20"/>
          <w:szCs w:val="20"/>
          <w:lang w:val="en-GB"/>
        </w:rPr>
        <w:t>Food Security and Nutrition Monitoring System (</w:t>
      </w:r>
      <w:r w:rsidR="00504073" w:rsidRPr="00A47E77">
        <w:rPr>
          <w:rFonts w:asciiTheme="minorHAnsi" w:hAnsiTheme="minorHAnsi" w:cstheme="minorHAnsi"/>
          <w:color w:val="000000" w:themeColor="text1"/>
          <w:sz w:val="20"/>
          <w:szCs w:val="20"/>
          <w:lang w:val="en-GB"/>
        </w:rPr>
        <w:t>FSNMS</w:t>
      </w:r>
      <w:r w:rsidR="405CB48E" w:rsidRPr="00A47E77">
        <w:rPr>
          <w:rFonts w:asciiTheme="minorHAnsi" w:hAnsiTheme="minorHAnsi" w:cstheme="minorHAnsi"/>
          <w:color w:val="000000" w:themeColor="text1"/>
          <w:sz w:val="20"/>
          <w:szCs w:val="20"/>
          <w:lang w:val="en-GB"/>
        </w:rPr>
        <w:t>)</w:t>
      </w:r>
      <w:r w:rsidR="00504073" w:rsidRPr="00A47E77">
        <w:rPr>
          <w:rFonts w:asciiTheme="minorHAnsi" w:hAnsiTheme="minorHAnsi" w:cstheme="minorHAnsi"/>
          <w:color w:val="000000" w:themeColor="text1"/>
          <w:sz w:val="20"/>
          <w:szCs w:val="20"/>
          <w:lang w:val="en-GB"/>
        </w:rPr>
        <w:t xml:space="preserve"> questionnaires as much as possible.</w:t>
      </w:r>
      <w:r w:rsidRPr="00A47E77">
        <w:rPr>
          <w:rFonts w:asciiTheme="minorHAnsi" w:hAnsiTheme="minorHAnsi" w:cstheme="minorHAnsi"/>
          <w:color w:val="000000" w:themeColor="text1"/>
          <w:sz w:val="20"/>
          <w:szCs w:val="20"/>
          <w:lang w:val="en-GB"/>
        </w:rPr>
        <w:t xml:space="preserve"> </w:t>
      </w:r>
    </w:p>
    <w:p w14:paraId="5709DCC9" w14:textId="77777777" w:rsidR="00A47566" w:rsidRPr="00A47E77" w:rsidRDefault="00A47566" w:rsidP="00A47566">
      <w:pPr>
        <w:pStyle w:val="Heading2"/>
        <w:rPr>
          <w:rFonts w:asciiTheme="minorHAnsi" w:hAnsiTheme="minorHAnsi" w:cstheme="minorHAnsi"/>
          <w:color w:val="000000" w:themeColor="text1"/>
          <w:sz w:val="20"/>
          <w:szCs w:val="20"/>
        </w:rPr>
      </w:pPr>
      <w:bookmarkStart w:id="36" w:name="_Toc520928178"/>
      <w:bookmarkStart w:id="37" w:name="_Toc222128230"/>
      <w:bookmarkStart w:id="38" w:name="_Toc445112424"/>
      <w:bookmarkEnd w:id="35"/>
      <w:r w:rsidRPr="00A47E77">
        <w:rPr>
          <w:rFonts w:asciiTheme="minorHAnsi" w:hAnsiTheme="minorHAnsi" w:cstheme="minorHAnsi"/>
          <w:color w:val="000000" w:themeColor="text1"/>
          <w:sz w:val="20"/>
          <w:szCs w:val="20"/>
        </w:rPr>
        <w:t>2.9 Data to be Collected</w:t>
      </w:r>
      <w:bookmarkEnd w:id="36"/>
      <w:bookmarkEnd w:id="37"/>
    </w:p>
    <w:p w14:paraId="3067FC8A" w14:textId="7CDD8F95" w:rsidR="00A47566" w:rsidRPr="00A47E77" w:rsidRDefault="007C2AD8" w:rsidP="00A47566">
      <w:pPr>
        <w:pStyle w:val="ListParagraph"/>
        <w:numPr>
          <w:ilvl w:val="0"/>
          <w:numId w:val="11"/>
        </w:numPr>
        <w:spacing w:after="0" w:line="240" w:lineRule="auto"/>
        <w:jc w:val="both"/>
        <w:rPr>
          <w:rFonts w:asciiTheme="minorHAnsi" w:hAnsiTheme="minorHAnsi" w:cstheme="minorHAnsi"/>
          <w:b/>
          <w:color w:val="000000" w:themeColor="text1"/>
          <w:sz w:val="20"/>
          <w:szCs w:val="20"/>
          <w:lang w:val="en-GB"/>
        </w:rPr>
      </w:pPr>
      <w:r w:rsidRPr="00A47E77">
        <w:rPr>
          <w:rFonts w:asciiTheme="minorHAnsi" w:hAnsiTheme="minorHAnsi" w:cstheme="minorHAnsi"/>
          <w:b/>
          <w:color w:val="000000" w:themeColor="text1"/>
          <w:sz w:val="20"/>
          <w:szCs w:val="20"/>
          <w:lang w:val="en-GB"/>
        </w:rPr>
        <w:t>Anthropometry</w:t>
      </w:r>
      <w:r w:rsidR="00A47566" w:rsidRPr="00A47E77">
        <w:rPr>
          <w:rFonts w:asciiTheme="minorHAnsi" w:hAnsiTheme="minorHAnsi" w:cstheme="minorHAnsi"/>
          <w:b/>
          <w:color w:val="000000" w:themeColor="text1"/>
          <w:sz w:val="20"/>
          <w:szCs w:val="20"/>
          <w:lang w:val="en-GB"/>
        </w:rPr>
        <w:t xml:space="preserve"> </w:t>
      </w:r>
      <w:r w:rsidR="00CC56C2" w:rsidRPr="00A47E77">
        <w:rPr>
          <w:rFonts w:asciiTheme="minorHAnsi" w:hAnsiTheme="minorHAnsi" w:cstheme="minorHAnsi"/>
          <w:b/>
          <w:color w:val="000000" w:themeColor="text1"/>
          <w:sz w:val="20"/>
          <w:szCs w:val="20"/>
          <w:lang w:val="en-GB"/>
        </w:rPr>
        <w:t xml:space="preserve">for children aged 6 -59 months </w:t>
      </w:r>
    </w:p>
    <w:p w14:paraId="204FF4BB" w14:textId="34D433AC" w:rsidR="00A47566" w:rsidRPr="00A47E77" w:rsidRDefault="00A47566" w:rsidP="00A47566">
      <w:pPr>
        <w:pStyle w:val="ListParagraph"/>
        <w:numPr>
          <w:ilvl w:val="0"/>
          <w:numId w:val="10"/>
        </w:numPr>
        <w:spacing w:after="0" w:line="240" w:lineRule="auto"/>
        <w:jc w:val="both"/>
        <w:rPr>
          <w:rFonts w:asciiTheme="minorHAnsi" w:hAnsiTheme="minorHAnsi" w:cstheme="minorHAnsi"/>
          <w:color w:val="000000" w:themeColor="text1"/>
          <w:sz w:val="20"/>
          <w:szCs w:val="20"/>
          <w:lang w:val="en-GB"/>
        </w:rPr>
      </w:pPr>
      <w:r w:rsidRPr="00A47E77">
        <w:rPr>
          <w:rFonts w:asciiTheme="minorHAnsi" w:hAnsiTheme="minorHAnsi" w:cstheme="minorHAnsi"/>
          <w:b/>
          <w:color w:val="000000" w:themeColor="text1"/>
          <w:sz w:val="20"/>
          <w:szCs w:val="20"/>
          <w:lang w:val="en-GB"/>
        </w:rPr>
        <w:t>Age:</w:t>
      </w:r>
      <w:r w:rsidRPr="00A47E77">
        <w:rPr>
          <w:rFonts w:asciiTheme="minorHAnsi" w:hAnsiTheme="minorHAnsi" w:cstheme="minorHAnsi"/>
          <w:color w:val="000000" w:themeColor="text1"/>
          <w:sz w:val="20"/>
          <w:szCs w:val="20"/>
          <w:lang w:val="en-GB"/>
        </w:rPr>
        <w:t xml:space="preserve"> Will be determined using birth/health cards/records if available and local calendar of events which will be jointly developed by local leaders and survey enumerators.</w:t>
      </w:r>
    </w:p>
    <w:p w14:paraId="366C5F0F" w14:textId="575DB122" w:rsidR="00A47566" w:rsidRPr="00A47E77" w:rsidRDefault="00A47566" w:rsidP="00A47566">
      <w:pPr>
        <w:pStyle w:val="ListParagraph"/>
        <w:numPr>
          <w:ilvl w:val="0"/>
          <w:numId w:val="10"/>
        </w:numPr>
        <w:spacing w:after="0" w:line="240" w:lineRule="auto"/>
        <w:jc w:val="both"/>
        <w:rPr>
          <w:rFonts w:asciiTheme="minorHAnsi" w:hAnsiTheme="minorHAnsi" w:cstheme="minorHAnsi"/>
          <w:color w:val="000000" w:themeColor="text1"/>
          <w:sz w:val="20"/>
          <w:szCs w:val="20"/>
          <w:lang w:val="en-GB"/>
        </w:rPr>
      </w:pPr>
      <w:r w:rsidRPr="00A47E77">
        <w:rPr>
          <w:rFonts w:asciiTheme="minorHAnsi" w:hAnsiTheme="minorHAnsi" w:cstheme="minorHAnsi"/>
          <w:b/>
          <w:color w:val="000000" w:themeColor="text1"/>
          <w:sz w:val="20"/>
          <w:szCs w:val="20"/>
          <w:lang w:val="en-GB"/>
        </w:rPr>
        <w:t>Sex:</w:t>
      </w:r>
      <w:r w:rsidRPr="00A47E77">
        <w:rPr>
          <w:rFonts w:asciiTheme="minorHAnsi" w:hAnsiTheme="minorHAnsi" w:cstheme="minorHAnsi"/>
          <w:color w:val="000000" w:themeColor="text1"/>
          <w:sz w:val="20"/>
          <w:szCs w:val="20"/>
          <w:lang w:val="en-GB"/>
        </w:rPr>
        <w:t xml:space="preserve"> Male or female</w:t>
      </w:r>
      <w:r w:rsidR="008E51EE" w:rsidRPr="00A47E77">
        <w:rPr>
          <w:rFonts w:asciiTheme="minorHAnsi" w:hAnsiTheme="minorHAnsi" w:cstheme="minorHAnsi"/>
          <w:color w:val="000000" w:themeColor="text1"/>
          <w:sz w:val="20"/>
          <w:szCs w:val="20"/>
          <w:lang w:val="en-GB"/>
        </w:rPr>
        <w:t>.</w:t>
      </w:r>
      <w:r w:rsidRPr="00A47E77">
        <w:rPr>
          <w:rFonts w:asciiTheme="minorHAnsi" w:hAnsiTheme="minorHAnsi" w:cstheme="minorHAnsi"/>
          <w:color w:val="000000" w:themeColor="text1"/>
          <w:sz w:val="20"/>
          <w:szCs w:val="20"/>
          <w:lang w:val="en-GB"/>
        </w:rPr>
        <w:t xml:space="preserve"> </w:t>
      </w:r>
    </w:p>
    <w:p w14:paraId="768793F8" w14:textId="05B4551A" w:rsidR="00A47566" w:rsidRPr="00A47E77" w:rsidRDefault="00A47566" w:rsidP="00A47566">
      <w:pPr>
        <w:pStyle w:val="ListParagraph"/>
        <w:numPr>
          <w:ilvl w:val="0"/>
          <w:numId w:val="10"/>
        </w:numPr>
        <w:spacing w:after="0" w:line="240" w:lineRule="auto"/>
        <w:jc w:val="both"/>
        <w:rPr>
          <w:rFonts w:asciiTheme="minorHAnsi" w:hAnsiTheme="minorHAnsi" w:cstheme="minorHAnsi"/>
          <w:color w:val="000000" w:themeColor="text1"/>
          <w:sz w:val="20"/>
          <w:szCs w:val="20"/>
          <w:lang w:val="en-GB"/>
        </w:rPr>
      </w:pPr>
      <w:r w:rsidRPr="00A47E77">
        <w:rPr>
          <w:rFonts w:asciiTheme="minorHAnsi" w:hAnsiTheme="minorHAnsi" w:cstheme="minorHAnsi"/>
          <w:b/>
          <w:color w:val="000000" w:themeColor="text1"/>
          <w:sz w:val="20"/>
          <w:szCs w:val="20"/>
          <w:lang w:val="en-GB"/>
        </w:rPr>
        <w:t xml:space="preserve">Weight: </w:t>
      </w:r>
      <w:r w:rsidRPr="00A47E77">
        <w:rPr>
          <w:rFonts w:asciiTheme="minorHAnsi" w:hAnsiTheme="minorHAnsi" w:cstheme="minorHAnsi"/>
          <w:color w:val="000000" w:themeColor="text1"/>
          <w:sz w:val="20"/>
          <w:szCs w:val="20"/>
          <w:lang w:val="en-GB"/>
        </w:rPr>
        <w:t xml:space="preserve">Children’s weights will be taken without clothes using mother and child digital weighing scales (SECA scales with precision of 100gm). </w:t>
      </w:r>
    </w:p>
    <w:p w14:paraId="4A4482E9" w14:textId="124694EA" w:rsidR="00A47566" w:rsidRPr="00A47E77" w:rsidRDefault="00A47566" w:rsidP="003F51E4">
      <w:pPr>
        <w:pStyle w:val="ListParagraph"/>
        <w:numPr>
          <w:ilvl w:val="0"/>
          <w:numId w:val="10"/>
        </w:numPr>
        <w:spacing w:after="0" w:line="240" w:lineRule="auto"/>
        <w:jc w:val="both"/>
        <w:rPr>
          <w:rFonts w:asciiTheme="minorHAnsi" w:hAnsiTheme="minorHAnsi" w:cstheme="minorHAnsi"/>
          <w:color w:val="000000" w:themeColor="text1"/>
          <w:sz w:val="20"/>
          <w:szCs w:val="20"/>
          <w:lang w:val="en-GB"/>
        </w:rPr>
      </w:pPr>
      <w:r w:rsidRPr="00A47E77">
        <w:rPr>
          <w:rFonts w:asciiTheme="minorHAnsi" w:hAnsiTheme="minorHAnsi" w:cstheme="minorHAnsi"/>
          <w:b/>
          <w:color w:val="000000" w:themeColor="text1"/>
          <w:sz w:val="20"/>
          <w:szCs w:val="20"/>
          <w:lang w:val="en-GB"/>
        </w:rPr>
        <w:t>Height/length:</w:t>
      </w:r>
      <w:r w:rsidRPr="00A47E77">
        <w:rPr>
          <w:rFonts w:asciiTheme="minorHAnsi" w:hAnsiTheme="minorHAnsi" w:cstheme="minorHAnsi"/>
          <w:color w:val="000000" w:themeColor="text1"/>
          <w:sz w:val="20"/>
          <w:szCs w:val="20"/>
          <w:lang w:val="en-GB"/>
        </w:rPr>
        <w:t xml:space="preserve"> Children will be measured using the wooden UNICEF measuring boards (precision of 0.1cm). </w:t>
      </w:r>
      <w:r w:rsidR="003F51E4" w:rsidRPr="00A47E77">
        <w:rPr>
          <w:rFonts w:asciiTheme="minorHAnsi" w:hAnsiTheme="minorHAnsi" w:cstheme="minorHAnsi"/>
          <w:color w:val="000000" w:themeColor="text1"/>
          <w:sz w:val="20"/>
          <w:szCs w:val="20"/>
          <w:lang w:val="en-GB"/>
        </w:rPr>
        <w:t xml:space="preserve">Children less than 2 years of age </w:t>
      </w:r>
      <w:r w:rsidRPr="00A47E77">
        <w:rPr>
          <w:rFonts w:asciiTheme="minorHAnsi" w:hAnsiTheme="minorHAnsi" w:cstheme="minorHAnsi"/>
          <w:color w:val="000000" w:themeColor="text1"/>
          <w:sz w:val="20"/>
          <w:szCs w:val="20"/>
          <w:lang w:val="en-GB"/>
        </w:rPr>
        <w:t xml:space="preserve">will be measured lying down, while those greater than or equal to </w:t>
      </w:r>
      <w:r w:rsidR="003F51E4" w:rsidRPr="00A47E77">
        <w:rPr>
          <w:rFonts w:asciiTheme="minorHAnsi" w:hAnsiTheme="minorHAnsi" w:cstheme="minorHAnsi"/>
          <w:color w:val="000000" w:themeColor="text1"/>
          <w:sz w:val="20"/>
          <w:szCs w:val="20"/>
          <w:lang w:val="en-GB"/>
        </w:rPr>
        <w:t>2 years of age</w:t>
      </w:r>
      <w:r w:rsidRPr="00A47E77">
        <w:rPr>
          <w:rFonts w:asciiTheme="minorHAnsi" w:hAnsiTheme="minorHAnsi" w:cstheme="minorHAnsi"/>
          <w:color w:val="000000" w:themeColor="text1"/>
          <w:sz w:val="20"/>
          <w:szCs w:val="20"/>
          <w:lang w:val="en-GB"/>
        </w:rPr>
        <w:t xml:space="preserve"> will be measured standing up. </w:t>
      </w:r>
    </w:p>
    <w:p w14:paraId="415EFB30" w14:textId="2EC20F49" w:rsidR="00A47566" w:rsidRPr="00A47E77" w:rsidRDefault="00A47566" w:rsidP="00A47566">
      <w:pPr>
        <w:pStyle w:val="ListParagraph"/>
        <w:numPr>
          <w:ilvl w:val="0"/>
          <w:numId w:val="10"/>
        </w:numPr>
        <w:spacing w:after="0" w:line="240" w:lineRule="auto"/>
        <w:jc w:val="both"/>
        <w:rPr>
          <w:rFonts w:asciiTheme="minorHAnsi" w:hAnsiTheme="minorHAnsi" w:cstheme="minorHAnsi"/>
          <w:color w:val="000000" w:themeColor="text1"/>
          <w:sz w:val="20"/>
          <w:szCs w:val="20"/>
          <w:lang w:val="en-GB"/>
        </w:rPr>
      </w:pPr>
      <w:r w:rsidRPr="00A47E77">
        <w:rPr>
          <w:rFonts w:asciiTheme="minorHAnsi" w:hAnsiTheme="minorHAnsi" w:cstheme="minorHAnsi"/>
          <w:b/>
          <w:color w:val="000000" w:themeColor="text1"/>
          <w:sz w:val="20"/>
          <w:szCs w:val="20"/>
          <w:lang w:val="en-GB"/>
        </w:rPr>
        <w:t>Mid-upper arm circumference</w:t>
      </w:r>
      <w:r w:rsidR="00656D54" w:rsidRPr="00A47E77">
        <w:rPr>
          <w:rFonts w:asciiTheme="minorHAnsi" w:hAnsiTheme="minorHAnsi" w:cstheme="minorHAnsi"/>
          <w:b/>
          <w:color w:val="000000" w:themeColor="text1"/>
          <w:sz w:val="20"/>
          <w:szCs w:val="20"/>
          <w:lang w:val="en-GB"/>
        </w:rPr>
        <w:t xml:space="preserve"> (MUAC)</w:t>
      </w:r>
      <w:r w:rsidRPr="00A47E77">
        <w:rPr>
          <w:rFonts w:asciiTheme="minorHAnsi" w:hAnsiTheme="minorHAnsi" w:cstheme="minorHAnsi"/>
          <w:b/>
          <w:color w:val="000000" w:themeColor="text1"/>
          <w:sz w:val="20"/>
          <w:szCs w:val="20"/>
          <w:lang w:val="en-GB"/>
        </w:rPr>
        <w:t>:</w:t>
      </w:r>
      <w:r w:rsidRPr="00A47E77">
        <w:rPr>
          <w:rFonts w:asciiTheme="minorHAnsi" w:hAnsiTheme="minorHAnsi" w:cstheme="minorHAnsi"/>
          <w:color w:val="000000" w:themeColor="text1"/>
          <w:sz w:val="20"/>
          <w:szCs w:val="20"/>
          <w:lang w:val="en-GB"/>
        </w:rPr>
        <w:t xml:space="preserve"> MUAC measurements will be taken at the mid-point of the left upper arm using both the child and adult MUAC tapes (precision of 0.1cm)</w:t>
      </w:r>
      <w:r w:rsidR="00776F23" w:rsidRPr="00A47E77">
        <w:rPr>
          <w:rFonts w:asciiTheme="minorHAnsi" w:hAnsiTheme="minorHAnsi" w:cstheme="minorHAnsi"/>
          <w:color w:val="000000" w:themeColor="text1"/>
          <w:sz w:val="20"/>
          <w:szCs w:val="20"/>
          <w:lang w:val="en-GB"/>
        </w:rPr>
        <w:t xml:space="preserve"> for children 6-59 months and for women</w:t>
      </w:r>
      <w:r w:rsidR="00971353" w:rsidRPr="00A47E77">
        <w:rPr>
          <w:rFonts w:asciiTheme="minorHAnsi" w:hAnsiTheme="minorHAnsi" w:cstheme="minorHAnsi"/>
          <w:color w:val="000000" w:themeColor="text1"/>
          <w:sz w:val="20"/>
          <w:szCs w:val="20"/>
          <w:lang w:val="en-GB"/>
        </w:rPr>
        <w:t xml:space="preserve"> of reproductive age betwe</w:t>
      </w:r>
      <w:r w:rsidR="00161EBF" w:rsidRPr="00A47E77">
        <w:rPr>
          <w:rFonts w:asciiTheme="minorHAnsi" w:hAnsiTheme="minorHAnsi" w:cstheme="minorHAnsi"/>
          <w:color w:val="000000" w:themeColor="text1"/>
          <w:sz w:val="20"/>
          <w:szCs w:val="20"/>
          <w:lang w:val="en-GB"/>
        </w:rPr>
        <w:t>en</w:t>
      </w:r>
      <w:r w:rsidR="00776F23" w:rsidRPr="00A47E77">
        <w:rPr>
          <w:rFonts w:asciiTheme="minorHAnsi" w:hAnsiTheme="minorHAnsi" w:cstheme="minorHAnsi"/>
          <w:color w:val="000000" w:themeColor="text1"/>
          <w:sz w:val="20"/>
          <w:szCs w:val="20"/>
          <w:lang w:val="en-GB"/>
        </w:rPr>
        <w:t xml:space="preserve"> 15-49 years of age</w:t>
      </w:r>
      <w:r w:rsidRPr="00A47E77">
        <w:rPr>
          <w:rFonts w:asciiTheme="minorHAnsi" w:hAnsiTheme="minorHAnsi" w:cstheme="minorHAnsi"/>
          <w:color w:val="000000" w:themeColor="text1"/>
          <w:sz w:val="20"/>
          <w:szCs w:val="20"/>
          <w:lang w:val="en-GB"/>
        </w:rPr>
        <w:t xml:space="preserve">. </w:t>
      </w:r>
    </w:p>
    <w:p w14:paraId="73D73268" w14:textId="77777777" w:rsidR="00A47566" w:rsidRPr="00A47E77" w:rsidRDefault="00A47566" w:rsidP="00A47566">
      <w:pPr>
        <w:pStyle w:val="ListParagraph"/>
        <w:numPr>
          <w:ilvl w:val="0"/>
          <w:numId w:val="10"/>
        </w:numPr>
        <w:spacing w:after="0" w:line="240" w:lineRule="auto"/>
        <w:jc w:val="both"/>
        <w:rPr>
          <w:rFonts w:asciiTheme="minorHAnsi" w:hAnsiTheme="minorHAnsi" w:cstheme="minorHAnsi"/>
          <w:color w:val="000000" w:themeColor="text1"/>
          <w:sz w:val="20"/>
          <w:szCs w:val="20"/>
          <w:lang w:val="en-GB"/>
        </w:rPr>
      </w:pPr>
      <w:r w:rsidRPr="00A47E77">
        <w:rPr>
          <w:rFonts w:asciiTheme="minorHAnsi" w:hAnsiTheme="minorHAnsi" w:cstheme="minorHAnsi"/>
          <w:b/>
          <w:color w:val="000000" w:themeColor="text1"/>
          <w:sz w:val="20"/>
          <w:szCs w:val="20"/>
          <w:lang w:val="en-GB"/>
        </w:rPr>
        <w:t>Bilateral pitting oedema:</w:t>
      </w:r>
      <w:r w:rsidRPr="00A47E77">
        <w:rPr>
          <w:rFonts w:asciiTheme="minorHAnsi" w:hAnsiTheme="minorHAnsi" w:cstheme="minorHAnsi"/>
          <w:color w:val="000000" w:themeColor="text1"/>
          <w:sz w:val="20"/>
          <w:szCs w:val="20"/>
          <w:lang w:val="en-GB"/>
        </w:rPr>
        <w:t xml:space="preserve"> Will be assessed by the application of normal thumb pressure on both feet for 3 seconds. </w:t>
      </w:r>
    </w:p>
    <w:p w14:paraId="21B5B50C" w14:textId="338EB094" w:rsidR="00A47566" w:rsidRPr="00A47E77" w:rsidRDefault="00A47566" w:rsidP="00A47566">
      <w:pPr>
        <w:pStyle w:val="ListParagraph"/>
        <w:numPr>
          <w:ilvl w:val="0"/>
          <w:numId w:val="10"/>
        </w:numPr>
        <w:spacing w:after="0" w:line="240" w:lineRule="auto"/>
        <w:jc w:val="both"/>
        <w:rPr>
          <w:rFonts w:asciiTheme="minorHAnsi" w:hAnsiTheme="minorHAnsi" w:cstheme="minorHAnsi"/>
          <w:color w:val="000000" w:themeColor="text1"/>
          <w:sz w:val="20"/>
          <w:szCs w:val="20"/>
          <w:lang w:val="en-GB"/>
        </w:rPr>
      </w:pPr>
      <w:r w:rsidRPr="00A47E77">
        <w:rPr>
          <w:rFonts w:asciiTheme="minorHAnsi" w:hAnsiTheme="minorHAnsi" w:cstheme="minorHAnsi"/>
          <w:b/>
          <w:color w:val="000000" w:themeColor="text1"/>
          <w:sz w:val="20"/>
          <w:szCs w:val="20"/>
          <w:lang w:val="en-GB"/>
        </w:rPr>
        <w:t>Referral:</w:t>
      </w:r>
      <w:r w:rsidRPr="00A47E77">
        <w:rPr>
          <w:rFonts w:asciiTheme="minorHAnsi" w:hAnsiTheme="minorHAnsi" w:cstheme="minorHAnsi"/>
          <w:color w:val="000000" w:themeColor="text1"/>
          <w:sz w:val="20"/>
          <w:szCs w:val="20"/>
          <w:lang w:val="en-GB"/>
        </w:rPr>
        <w:t xml:space="preserve"> All children with acute malnutrition </w:t>
      </w:r>
      <w:r w:rsidR="009D0273" w:rsidRPr="00A47E77">
        <w:rPr>
          <w:rFonts w:asciiTheme="minorHAnsi" w:hAnsiTheme="minorHAnsi" w:cstheme="minorHAnsi"/>
          <w:color w:val="000000" w:themeColor="text1"/>
          <w:sz w:val="20"/>
          <w:szCs w:val="20"/>
          <w:lang w:val="en-GB"/>
        </w:rPr>
        <w:t xml:space="preserve">and not already enrolled in treatment </w:t>
      </w:r>
      <w:r w:rsidRPr="00A47E77">
        <w:rPr>
          <w:rFonts w:asciiTheme="minorHAnsi" w:hAnsiTheme="minorHAnsi" w:cstheme="minorHAnsi"/>
          <w:color w:val="000000" w:themeColor="text1"/>
          <w:sz w:val="20"/>
          <w:szCs w:val="20"/>
          <w:lang w:val="en-GB"/>
        </w:rPr>
        <w:t xml:space="preserve">will be referred using referral forms to existing TSFP and OTP programs in the county. </w:t>
      </w:r>
    </w:p>
    <w:p w14:paraId="0418EC4B" w14:textId="79734D8A" w:rsidR="007C2AD8" w:rsidRPr="00A47E77" w:rsidRDefault="007C2AD8" w:rsidP="007C2AD8">
      <w:pPr>
        <w:pStyle w:val="ListParagraph"/>
        <w:numPr>
          <w:ilvl w:val="0"/>
          <w:numId w:val="11"/>
        </w:numPr>
        <w:spacing w:after="0" w:line="240" w:lineRule="auto"/>
        <w:jc w:val="both"/>
        <w:rPr>
          <w:rFonts w:asciiTheme="minorHAnsi" w:hAnsiTheme="minorHAnsi" w:cstheme="minorHAnsi"/>
          <w:color w:val="000000" w:themeColor="text1"/>
          <w:sz w:val="20"/>
          <w:szCs w:val="20"/>
          <w:lang w:val="en-GB"/>
        </w:rPr>
      </w:pPr>
      <w:r w:rsidRPr="00A47E77">
        <w:rPr>
          <w:rFonts w:asciiTheme="minorHAnsi" w:hAnsiTheme="minorHAnsi" w:cstheme="minorHAnsi"/>
          <w:b/>
          <w:color w:val="000000" w:themeColor="text1"/>
          <w:sz w:val="20"/>
          <w:szCs w:val="20"/>
          <w:lang w:val="en-GB"/>
        </w:rPr>
        <w:t xml:space="preserve">Demographics and </w:t>
      </w:r>
      <w:r w:rsidR="005D5F24" w:rsidRPr="00A47E77">
        <w:rPr>
          <w:rFonts w:asciiTheme="minorHAnsi" w:hAnsiTheme="minorHAnsi" w:cstheme="minorHAnsi"/>
          <w:b/>
          <w:color w:val="000000" w:themeColor="text1"/>
          <w:sz w:val="20"/>
          <w:szCs w:val="20"/>
          <w:lang w:val="en-GB"/>
        </w:rPr>
        <w:t>Mortality:</w:t>
      </w:r>
      <w:r w:rsidRPr="00A47E77">
        <w:rPr>
          <w:rFonts w:asciiTheme="minorHAnsi" w:hAnsiTheme="minorHAnsi" w:cstheme="minorHAnsi"/>
          <w:b/>
          <w:color w:val="000000" w:themeColor="text1"/>
          <w:sz w:val="20"/>
          <w:szCs w:val="20"/>
          <w:lang w:val="en-GB"/>
        </w:rPr>
        <w:t xml:space="preserve"> </w:t>
      </w:r>
      <w:r w:rsidR="002113DC" w:rsidRPr="00A47E77">
        <w:rPr>
          <w:rFonts w:asciiTheme="minorHAnsi" w:hAnsiTheme="minorHAnsi" w:cstheme="minorHAnsi"/>
          <w:color w:val="000000" w:themeColor="text1"/>
          <w:sz w:val="20"/>
          <w:szCs w:val="20"/>
          <w:lang w:val="en-GB"/>
        </w:rPr>
        <w:t xml:space="preserve">The following information </w:t>
      </w:r>
      <w:r w:rsidR="004B1230" w:rsidRPr="00A47E77">
        <w:rPr>
          <w:rFonts w:asciiTheme="minorHAnsi" w:hAnsiTheme="minorHAnsi" w:cstheme="minorHAnsi"/>
          <w:color w:val="000000" w:themeColor="text1"/>
          <w:sz w:val="20"/>
          <w:szCs w:val="20"/>
          <w:lang w:val="en-GB"/>
        </w:rPr>
        <w:t>will be</w:t>
      </w:r>
      <w:r w:rsidR="002113DC" w:rsidRPr="00A47E77">
        <w:rPr>
          <w:rFonts w:asciiTheme="minorHAnsi" w:hAnsiTheme="minorHAnsi" w:cstheme="minorHAnsi"/>
          <w:color w:val="000000" w:themeColor="text1"/>
          <w:sz w:val="20"/>
          <w:szCs w:val="20"/>
          <w:lang w:val="en-GB"/>
        </w:rPr>
        <w:t xml:space="preserve"> collected for all current household </w:t>
      </w:r>
      <w:r w:rsidR="005D5F24" w:rsidRPr="00A47E77">
        <w:rPr>
          <w:rFonts w:asciiTheme="minorHAnsi" w:hAnsiTheme="minorHAnsi" w:cstheme="minorHAnsi"/>
          <w:color w:val="000000" w:themeColor="text1"/>
          <w:sz w:val="20"/>
          <w:szCs w:val="20"/>
          <w:lang w:val="en-GB"/>
        </w:rPr>
        <w:t>members:</w:t>
      </w:r>
      <w:r w:rsidR="002113DC" w:rsidRPr="00A47E77">
        <w:rPr>
          <w:rFonts w:asciiTheme="minorHAnsi" w:hAnsiTheme="minorHAnsi" w:cstheme="minorHAnsi"/>
          <w:color w:val="000000" w:themeColor="text1"/>
          <w:sz w:val="20"/>
          <w:szCs w:val="20"/>
          <w:lang w:val="en-GB"/>
        </w:rPr>
        <w:t xml:space="preserve"> age in years, sex, whether they were born, or had joined the household during the recall period</w:t>
      </w:r>
      <w:r w:rsidR="002F76AD" w:rsidRPr="00A47E77">
        <w:rPr>
          <w:rFonts w:asciiTheme="minorHAnsi" w:hAnsiTheme="minorHAnsi" w:cstheme="minorHAnsi"/>
          <w:color w:val="000000" w:themeColor="text1"/>
          <w:sz w:val="20"/>
          <w:szCs w:val="20"/>
          <w:lang w:val="en-GB"/>
        </w:rPr>
        <w:t xml:space="preserve"> of 90 days (will be amended in the field)</w:t>
      </w:r>
      <w:r w:rsidR="002113DC" w:rsidRPr="00A47E77">
        <w:rPr>
          <w:rFonts w:asciiTheme="minorHAnsi" w:hAnsiTheme="minorHAnsi" w:cstheme="minorHAnsi"/>
          <w:color w:val="000000" w:themeColor="text1"/>
          <w:sz w:val="20"/>
          <w:szCs w:val="20"/>
          <w:lang w:val="en-GB"/>
        </w:rPr>
        <w:t xml:space="preserve">. For household members that left during the recall period, </w:t>
      </w:r>
      <w:r w:rsidR="0073797E" w:rsidRPr="00A47E77">
        <w:rPr>
          <w:rFonts w:asciiTheme="minorHAnsi" w:hAnsiTheme="minorHAnsi" w:cstheme="minorHAnsi"/>
          <w:color w:val="000000" w:themeColor="text1"/>
          <w:sz w:val="20"/>
          <w:szCs w:val="20"/>
          <w:lang w:val="en-GB"/>
        </w:rPr>
        <w:t xml:space="preserve">data </w:t>
      </w:r>
      <w:r w:rsidR="002113DC" w:rsidRPr="00A47E77">
        <w:rPr>
          <w:rFonts w:asciiTheme="minorHAnsi" w:hAnsiTheme="minorHAnsi" w:cstheme="minorHAnsi"/>
          <w:color w:val="000000" w:themeColor="text1"/>
          <w:sz w:val="20"/>
          <w:szCs w:val="20"/>
          <w:lang w:val="en-GB"/>
        </w:rPr>
        <w:t xml:space="preserve">will </w:t>
      </w:r>
      <w:proofErr w:type="gramStart"/>
      <w:r w:rsidR="002113DC" w:rsidRPr="00A47E77">
        <w:rPr>
          <w:rFonts w:asciiTheme="minorHAnsi" w:hAnsiTheme="minorHAnsi" w:cstheme="minorHAnsi"/>
          <w:color w:val="000000" w:themeColor="text1"/>
          <w:sz w:val="20"/>
          <w:szCs w:val="20"/>
          <w:lang w:val="en-GB"/>
        </w:rPr>
        <w:t>collect</w:t>
      </w:r>
      <w:r w:rsidR="0073797E" w:rsidRPr="00A47E77">
        <w:rPr>
          <w:rFonts w:asciiTheme="minorHAnsi" w:hAnsiTheme="minorHAnsi" w:cstheme="minorHAnsi"/>
          <w:color w:val="000000" w:themeColor="text1"/>
          <w:sz w:val="20"/>
          <w:szCs w:val="20"/>
          <w:lang w:val="en-GB"/>
        </w:rPr>
        <w:t>ed</w:t>
      </w:r>
      <w:proofErr w:type="gramEnd"/>
      <w:r w:rsidR="0073797E" w:rsidRPr="00A47E77">
        <w:rPr>
          <w:rFonts w:asciiTheme="minorHAnsi" w:hAnsiTheme="minorHAnsi" w:cstheme="minorHAnsi"/>
          <w:color w:val="000000" w:themeColor="text1"/>
          <w:sz w:val="20"/>
          <w:szCs w:val="20"/>
          <w:lang w:val="en-GB"/>
        </w:rPr>
        <w:t xml:space="preserve"> </w:t>
      </w:r>
      <w:r w:rsidR="00495004" w:rsidRPr="00A47E77">
        <w:rPr>
          <w:rFonts w:asciiTheme="minorHAnsi" w:hAnsiTheme="minorHAnsi" w:cstheme="minorHAnsi"/>
          <w:color w:val="000000" w:themeColor="text1"/>
          <w:sz w:val="20"/>
          <w:szCs w:val="20"/>
          <w:lang w:val="en-GB"/>
        </w:rPr>
        <w:t>of</w:t>
      </w:r>
      <w:r w:rsidR="002113DC" w:rsidRPr="00A47E77">
        <w:rPr>
          <w:rFonts w:asciiTheme="minorHAnsi" w:hAnsiTheme="minorHAnsi" w:cstheme="minorHAnsi"/>
          <w:color w:val="000000" w:themeColor="text1"/>
          <w:sz w:val="20"/>
          <w:szCs w:val="20"/>
          <w:lang w:val="en-GB"/>
        </w:rPr>
        <w:t xml:space="preserve"> the</w:t>
      </w:r>
      <w:r w:rsidR="00495004" w:rsidRPr="00A47E77">
        <w:rPr>
          <w:rFonts w:asciiTheme="minorHAnsi" w:hAnsiTheme="minorHAnsi" w:cstheme="minorHAnsi"/>
          <w:color w:val="000000" w:themeColor="text1"/>
          <w:sz w:val="20"/>
          <w:szCs w:val="20"/>
          <w:lang w:val="en-GB"/>
        </w:rPr>
        <w:t>ir</w:t>
      </w:r>
      <w:r w:rsidR="002113DC" w:rsidRPr="00A47E77">
        <w:rPr>
          <w:rFonts w:asciiTheme="minorHAnsi" w:hAnsiTheme="minorHAnsi" w:cstheme="minorHAnsi"/>
          <w:color w:val="000000" w:themeColor="text1"/>
          <w:sz w:val="20"/>
          <w:szCs w:val="20"/>
          <w:lang w:val="en-GB"/>
        </w:rPr>
        <w:t xml:space="preserve"> age in years, sex, and whether they had joined or born into the household during the recall period. For persons who have died during the recall period, will collect age in years, sex, whether born or joined the household during the recall period, as well as estimated cause and location of death. </w:t>
      </w:r>
    </w:p>
    <w:p w14:paraId="52EF4B2D" w14:textId="72F0C0D3" w:rsidR="00A47566" w:rsidRPr="00A47E77" w:rsidRDefault="1E9F9B66" w:rsidP="00A47566">
      <w:pPr>
        <w:pStyle w:val="ListParagraph"/>
        <w:numPr>
          <w:ilvl w:val="0"/>
          <w:numId w:val="11"/>
        </w:numPr>
        <w:spacing w:after="0" w:line="240" w:lineRule="auto"/>
        <w:jc w:val="both"/>
        <w:rPr>
          <w:rFonts w:asciiTheme="minorHAnsi" w:hAnsiTheme="minorHAnsi" w:cstheme="minorHAnsi"/>
          <w:color w:val="000000" w:themeColor="text1"/>
          <w:sz w:val="20"/>
          <w:szCs w:val="20"/>
          <w:lang w:val="en-GB"/>
        </w:rPr>
      </w:pPr>
      <w:r w:rsidRPr="00A47E77">
        <w:rPr>
          <w:rFonts w:asciiTheme="minorHAnsi" w:hAnsiTheme="minorHAnsi" w:cstheme="minorHAnsi"/>
          <w:b/>
          <w:bCs/>
          <w:color w:val="000000" w:themeColor="text1"/>
          <w:sz w:val="20"/>
          <w:szCs w:val="20"/>
          <w:lang w:val="en-GB"/>
        </w:rPr>
        <w:t>Health Interventions Data</w:t>
      </w:r>
      <w:r w:rsidR="00E42A51" w:rsidRPr="00A47E77">
        <w:rPr>
          <w:rFonts w:asciiTheme="minorHAnsi" w:hAnsiTheme="minorHAnsi" w:cstheme="minorHAnsi"/>
          <w:b/>
          <w:bCs/>
          <w:color w:val="000000" w:themeColor="text1"/>
          <w:sz w:val="20"/>
          <w:szCs w:val="20"/>
          <w:lang w:val="en-GB"/>
        </w:rPr>
        <w:t xml:space="preserve"> for children aged 6 -59 months</w:t>
      </w:r>
      <w:r w:rsidRPr="00A47E77">
        <w:rPr>
          <w:rFonts w:asciiTheme="minorHAnsi" w:hAnsiTheme="minorHAnsi" w:cstheme="minorHAnsi"/>
          <w:b/>
          <w:bCs/>
          <w:color w:val="000000" w:themeColor="text1"/>
          <w:sz w:val="20"/>
          <w:szCs w:val="20"/>
          <w:lang w:val="en-GB"/>
        </w:rPr>
        <w:t>:</w:t>
      </w:r>
      <w:r w:rsidRPr="00A47E77">
        <w:rPr>
          <w:rFonts w:asciiTheme="minorHAnsi" w:hAnsiTheme="minorHAnsi" w:cstheme="minorHAnsi"/>
          <w:color w:val="000000" w:themeColor="text1"/>
          <w:sz w:val="20"/>
          <w:szCs w:val="20"/>
          <w:lang w:val="en-GB"/>
        </w:rPr>
        <w:t xml:space="preserve"> Vitamin A supplementation</w:t>
      </w:r>
      <w:r w:rsidR="1A0D6D30" w:rsidRPr="00A47E77">
        <w:rPr>
          <w:rFonts w:asciiTheme="minorHAnsi" w:hAnsiTheme="minorHAnsi" w:cstheme="minorHAnsi"/>
          <w:color w:val="000000" w:themeColor="text1"/>
          <w:sz w:val="20"/>
          <w:szCs w:val="20"/>
          <w:lang w:val="en-GB"/>
        </w:rPr>
        <w:t xml:space="preserve">, </w:t>
      </w:r>
      <w:r w:rsidR="7B89E69B" w:rsidRPr="00A47E77">
        <w:rPr>
          <w:rFonts w:asciiTheme="minorHAnsi" w:hAnsiTheme="minorHAnsi" w:cstheme="minorHAnsi"/>
          <w:color w:val="000000" w:themeColor="text1"/>
          <w:sz w:val="20"/>
          <w:szCs w:val="20"/>
          <w:lang w:val="en-GB"/>
        </w:rPr>
        <w:t>d</w:t>
      </w:r>
      <w:r w:rsidR="4B0D06FA" w:rsidRPr="00A47E77">
        <w:rPr>
          <w:rFonts w:asciiTheme="minorHAnsi" w:hAnsiTheme="minorHAnsi" w:cstheme="minorHAnsi"/>
          <w:color w:val="000000" w:themeColor="text1"/>
          <w:sz w:val="20"/>
          <w:szCs w:val="20"/>
          <w:lang w:val="en-GB"/>
        </w:rPr>
        <w:t xml:space="preserve">eworming </w:t>
      </w:r>
      <w:r w:rsidRPr="00A47E77">
        <w:rPr>
          <w:rFonts w:asciiTheme="minorHAnsi" w:hAnsiTheme="minorHAnsi" w:cstheme="minorHAnsi"/>
          <w:color w:val="000000" w:themeColor="text1"/>
          <w:sz w:val="20"/>
          <w:szCs w:val="20"/>
          <w:lang w:val="en-GB"/>
        </w:rPr>
        <w:t xml:space="preserve">and </w:t>
      </w:r>
      <w:r w:rsidR="0AD65DF0" w:rsidRPr="00A47E77">
        <w:rPr>
          <w:rFonts w:asciiTheme="minorHAnsi" w:hAnsiTheme="minorHAnsi" w:cstheme="minorHAnsi"/>
          <w:color w:val="000000" w:themeColor="text1"/>
          <w:sz w:val="20"/>
          <w:szCs w:val="20"/>
          <w:lang w:val="en-GB"/>
        </w:rPr>
        <w:t>m</w:t>
      </w:r>
      <w:r w:rsidRPr="00A47E77">
        <w:rPr>
          <w:rFonts w:asciiTheme="minorHAnsi" w:hAnsiTheme="minorHAnsi" w:cstheme="minorHAnsi"/>
          <w:color w:val="000000" w:themeColor="text1"/>
          <w:sz w:val="20"/>
          <w:szCs w:val="20"/>
          <w:lang w:val="en-GB"/>
        </w:rPr>
        <w:t>easles immunization data will be collected through health cards or recall</w:t>
      </w:r>
      <w:r w:rsidR="06B43C6C" w:rsidRPr="00A47E77">
        <w:rPr>
          <w:rFonts w:asciiTheme="minorHAnsi" w:hAnsiTheme="minorHAnsi" w:cstheme="minorHAnsi"/>
          <w:color w:val="000000" w:themeColor="text1"/>
          <w:sz w:val="20"/>
          <w:szCs w:val="20"/>
          <w:lang w:val="en-GB"/>
        </w:rPr>
        <w:t>.</w:t>
      </w:r>
    </w:p>
    <w:p w14:paraId="4123D191" w14:textId="6F8E9EBC" w:rsidR="00A47566" w:rsidRPr="00A47E77" w:rsidRDefault="00A47566" w:rsidP="00A47566">
      <w:pPr>
        <w:pStyle w:val="ListParagraph"/>
        <w:numPr>
          <w:ilvl w:val="0"/>
          <w:numId w:val="11"/>
        </w:numPr>
        <w:spacing w:after="0" w:line="240" w:lineRule="auto"/>
        <w:jc w:val="both"/>
        <w:rPr>
          <w:rFonts w:asciiTheme="minorHAnsi" w:hAnsiTheme="minorHAnsi" w:cstheme="minorHAnsi"/>
          <w:color w:val="000000" w:themeColor="text1"/>
          <w:sz w:val="20"/>
          <w:szCs w:val="20"/>
          <w:lang w:val="en-GB"/>
        </w:rPr>
      </w:pPr>
      <w:r w:rsidRPr="00A47E77">
        <w:rPr>
          <w:rFonts w:asciiTheme="minorHAnsi" w:hAnsiTheme="minorHAnsi" w:cstheme="minorHAnsi"/>
          <w:b/>
          <w:color w:val="000000" w:themeColor="text1"/>
          <w:sz w:val="20"/>
          <w:szCs w:val="20"/>
          <w:lang w:val="en-GB"/>
        </w:rPr>
        <w:t>Morbidity</w:t>
      </w:r>
      <w:r w:rsidRPr="00A47E77">
        <w:rPr>
          <w:rFonts w:asciiTheme="minorHAnsi" w:hAnsiTheme="minorHAnsi" w:cstheme="minorHAnsi"/>
          <w:color w:val="000000" w:themeColor="text1"/>
          <w:sz w:val="20"/>
          <w:szCs w:val="20"/>
          <w:lang w:val="en-GB"/>
        </w:rPr>
        <w:t xml:space="preserve">: Two-week retrospective morbidity data will be collected from mothers/caregivers of all children (6-59 months) included in the anthropometric survey. </w:t>
      </w:r>
    </w:p>
    <w:p w14:paraId="2D68E737" w14:textId="0BDAAFBE" w:rsidR="00147C37" w:rsidRPr="00A47E77" w:rsidRDefault="00147C37" w:rsidP="00147C37">
      <w:pPr>
        <w:pStyle w:val="ListParagraph"/>
        <w:numPr>
          <w:ilvl w:val="0"/>
          <w:numId w:val="11"/>
        </w:numPr>
        <w:spacing w:after="0" w:line="240" w:lineRule="auto"/>
        <w:jc w:val="both"/>
        <w:rPr>
          <w:rFonts w:asciiTheme="minorHAnsi" w:hAnsiTheme="minorHAnsi" w:cstheme="minorHAnsi"/>
          <w:color w:val="000000" w:themeColor="text1"/>
          <w:sz w:val="20"/>
          <w:szCs w:val="20"/>
          <w:lang w:val="en-GB"/>
        </w:rPr>
      </w:pPr>
      <w:r w:rsidRPr="00A47E77">
        <w:rPr>
          <w:rFonts w:asciiTheme="minorHAnsi" w:hAnsiTheme="minorHAnsi" w:cstheme="minorHAnsi"/>
          <w:b/>
          <w:color w:val="000000" w:themeColor="text1"/>
          <w:sz w:val="20"/>
          <w:szCs w:val="20"/>
          <w:lang w:val="en-GB"/>
        </w:rPr>
        <w:t>Food Security Indicators</w:t>
      </w:r>
      <w:r w:rsidR="008D264F" w:rsidRPr="00A47E77">
        <w:rPr>
          <w:rFonts w:asciiTheme="minorHAnsi" w:hAnsiTheme="minorHAnsi" w:cstheme="minorHAnsi"/>
          <w:b/>
          <w:color w:val="000000" w:themeColor="text1"/>
          <w:sz w:val="20"/>
          <w:szCs w:val="20"/>
          <w:lang w:val="en-GB"/>
        </w:rPr>
        <w:t xml:space="preserve"> for the overall population</w:t>
      </w:r>
      <w:r w:rsidRPr="00A47E77">
        <w:rPr>
          <w:rFonts w:asciiTheme="minorHAnsi" w:hAnsiTheme="minorHAnsi" w:cstheme="minorHAnsi"/>
          <w:color w:val="000000" w:themeColor="text1"/>
          <w:sz w:val="20"/>
          <w:szCs w:val="20"/>
          <w:lang w:val="en-GB"/>
        </w:rPr>
        <w:t>:</w:t>
      </w:r>
    </w:p>
    <w:p w14:paraId="79C94FE3" w14:textId="6428F669" w:rsidR="00147C37" w:rsidRPr="00A47E77" w:rsidRDefault="043FB8B2" w:rsidP="00147C37">
      <w:pPr>
        <w:pStyle w:val="ListParagraph"/>
        <w:numPr>
          <w:ilvl w:val="1"/>
          <w:numId w:val="11"/>
        </w:numPr>
        <w:spacing w:after="0" w:line="240" w:lineRule="auto"/>
        <w:jc w:val="both"/>
        <w:rPr>
          <w:rFonts w:asciiTheme="minorHAnsi" w:hAnsiTheme="minorHAnsi" w:cstheme="minorHAnsi"/>
          <w:color w:val="000000" w:themeColor="text1"/>
          <w:sz w:val="20"/>
          <w:szCs w:val="20"/>
          <w:lang w:val="en-GB"/>
        </w:rPr>
      </w:pPr>
      <w:r w:rsidRPr="00A47E77">
        <w:rPr>
          <w:rFonts w:asciiTheme="minorHAnsi" w:hAnsiTheme="minorHAnsi" w:cstheme="minorHAnsi"/>
          <w:b/>
          <w:bCs/>
          <w:color w:val="000000" w:themeColor="text1"/>
          <w:sz w:val="20"/>
          <w:szCs w:val="20"/>
          <w:lang w:val="en-GB"/>
        </w:rPr>
        <w:t>Food Consumption Scores (FCS):</w:t>
      </w:r>
      <w:r w:rsidRPr="00A47E77">
        <w:rPr>
          <w:rFonts w:asciiTheme="minorHAnsi" w:hAnsiTheme="minorHAnsi" w:cstheme="minorHAnsi"/>
          <w:color w:val="000000" w:themeColor="text1"/>
          <w:sz w:val="20"/>
          <w:szCs w:val="20"/>
          <w:lang w:val="en-GB"/>
        </w:rPr>
        <w:t xml:space="preserve"> is an indicator of the general quantity and quality of foods being consumed in a household, based on how many days any household members have consumed 9 distinct food groups within a </w:t>
      </w:r>
      <w:r w:rsidR="1D050DAE" w:rsidRPr="00A47E77">
        <w:rPr>
          <w:rFonts w:asciiTheme="minorHAnsi" w:hAnsiTheme="minorHAnsi" w:cstheme="minorHAnsi"/>
          <w:color w:val="000000" w:themeColor="text1"/>
          <w:sz w:val="20"/>
          <w:szCs w:val="20"/>
          <w:lang w:val="en-GB"/>
        </w:rPr>
        <w:t>7-day</w:t>
      </w:r>
      <w:r w:rsidRPr="00A47E77">
        <w:rPr>
          <w:rFonts w:asciiTheme="minorHAnsi" w:hAnsiTheme="minorHAnsi" w:cstheme="minorHAnsi"/>
          <w:color w:val="000000" w:themeColor="text1"/>
          <w:sz w:val="20"/>
          <w:szCs w:val="20"/>
          <w:lang w:val="en-GB"/>
        </w:rPr>
        <w:t xml:space="preserve"> recall period. Households are categorized into </w:t>
      </w:r>
      <w:r w:rsidR="156F81F7" w:rsidRPr="00A47E77">
        <w:rPr>
          <w:rFonts w:asciiTheme="minorHAnsi" w:hAnsiTheme="minorHAnsi" w:cstheme="minorHAnsi"/>
          <w:color w:val="000000" w:themeColor="text1"/>
          <w:sz w:val="20"/>
          <w:szCs w:val="20"/>
          <w:lang w:val="en-GB"/>
        </w:rPr>
        <w:t xml:space="preserve">different </w:t>
      </w:r>
      <w:r w:rsidRPr="00A47E77">
        <w:rPr>
          <w:rFonts w:asciiTheme="minorHAnsi" w:hAnsiTheme="minorHAnsi" w:cstheme="minorHAnsi"/>
          <w:color w:val="000000" w:themeColor="text1"/>
          <w:sz w:val="20"/>
          <w:szCs w:val="20"/>
          <w:lang w:val="en-GB"/>
        </w:rPr>
        <w:t xml:space="preserve">categories of severity based on their responses. FCS is often used as a proxy for quality of food consumed. Standard FCS thresholds are &lt;21 for ‘poor’, </w:t>
      </w:r>
      <w:r w:rsidR="50E9D3AE" w:rsidRPr="00A47E77">
        <w:rPr>
          <w:rFonts w:asciiTheme="minorHAnsi" w:hAnsiTheme="minorHAnsi" w:cstheme="minorHAnsi"/>
          <w:color w:val="000000" w:themeColor="text1"/>
          <w:sz w:val="20"/>
          <w:szCs w:val="20"/>
          <w:lang w:val="en-GB"/>
        </w:rPr>
        <w:t>=&gt;</w:t>
      </w:r>
      <w:r w:rsidRPr="00A47E77">
        <w:rPr>
          <w:rFonts w:asciiTheme="minorHAnsi" w:hAnsiTheme="minorHAnsi" w:cstheme="minorHAnsi"/>
          <w:color w:val="000000" w:themeColor="text1"/>
          <w:sz w:val="20"/>
          <w:szCs w:val="20"/>
          <w:lang w:val="en-GB"/>
        </w:rPr>
        <w:t>21</w:t>
      </w:r>
      <w:r w:rsidR="6D7ADFC0" w:rsidRPr="00A47E77">
        <w:rPr>
          <w:rFonts w:asciiTheme="minorHAnsi" w:hAnsiTheme="minorHAnsi" w:cstheme="minorHAnsi"/>
          <w:color w:val="000000" w:themeColor="text1"/>
          <w:sz w:val="20"/>
          <w:szCs w:val="20"/>
          <w:lang w:val="en-GB"/>
        </w:rPr>
        <w:t xml:space="preserve"> </w:t>
      </w:r>
      <w:r w:rsidRPr="00A47E77">
        <w:rPr>
          <w:rFonts w:asciiTheme="minorHAnsi" w:hAnsiTheme="minorHAnsi" w:cstheme="minorHAnsi"/>
          <w:color w:val="000000" w:themeColor="text1"/>
          <w:sz w:val="20"/>
          <w:szCs w:val="20"/>
          <w:lang w:val="en-GB"/>
        </w:rPr>
        <w:t>-</w:t>
      </w:r>
      <w:r w:rsidR="4A4C895B" w:rsidRPr="00A47E77">
        <w:rPr>
          <w:rFonts w:asciiTheme="minorHAnsi" w:hAnsiTheme="minorHAnsi" w:cstheme="minorHAnsi"/>
          <w:color w:val="000000" w:themeColor="text1"/>
          <w:sz w:val="20"/>
          <w:szCs w:val="20"/>
          <w:lang w:val="en-GB"/>
        </w:rPr>
        <w:t xml:space="preserve"> </w:t>
      </w:r>
      <w:r w:rsidRPr="00A47E77">
        <w:rPr>
          <w:rFonts w:asciiTheme="minorHAnsi" w:hAnsiTheme="minorHAnsi" w:cstheme="minorHAnsi"/>
          <w:color w:val="000000" w:themeColor="text1"/>
          <w:sz w:val="20"/>
          <w:szCs w:val="20"/>
          <w:lang w:val="en-GB"/>
        </w:rPr>
        <w:t xml:space="preserve">&lt;=35 for ‘borderline’ and </w:t>
      </w:r>
      <w:r w:rsidR="4F6DBC10" w:rsidRPr="00A47E77">
        <w:rPr>
          <w:rFonts w:asciiTheme="minorHAnsi" w:hAnsiTheme="minorHAnsi" w:cstheme="minorHAnsi"/>
          <w:color w:val="000000" w:themeColor="text1"/>
          <w:sz w:val="20"/>
          <w:szCs w:val="20"/>
          <w:lang w:val="en-GB"/>
        </w:rPr>
        <w:t>&gt;</w:t>
      </w:r>
      <w:r w:rsidRPr="00A47E77">
        <w:rPr>
          <w:rFonts w:asciiTheme="minorHAnsi" w:hAnsiTheme="minorHAnsi" w:cstheme="minorHAnsi"/>
          <w:color w:val="000000" w:themeColor="text1"/>
          <w:sz w:val="20"/>
          <w:szCs w:val="20"/>
          <w:lang w:val="en-GB"/>
        </w:rPr>
        <w:t>35 for ‘acceptable’.</w:t>
      </w:r>
    </w:p>
    <w:p w14:paraId="336E7BA8" w14:textId="0F108017" w:rsidR="00147C37" w:rsidRPr="00A47E77" w:rsidRDefault="043FB8B2" w:rsidP="00147C37">
      <w:pPr>
        <w:pStyle w:val="ListParagraph"/>
        <w:numPr>
          <w:ilvl w:val="1"/>
          <w:numId w:val="11"/>
        </w:numPr>
        <w:spacing w:after="0" w:line="240" w:lineRule="auto"/>
        <w:jc w:val="both"/>
        <w:rPr>
          <w:rFonts w:asciiTheme="minorHAnsi" w:hAnsiTheme="minorHAnsi" w:cstheme="minorHAnsi"/>
          <w:color w:val="000000" w:themeColor="text1"/>
          <w:sz w:val="20"/>
          <w:szCs w:val="20"/>
          <w:lang w:val="en-GB"/>
        </w:rPr>
      </w:pPr>
      <w:r w:rsidRPr="00A47E77">
        <w:rPr>
          <w:rFonts w:asciiTheme="minorHAnsi" w:hAnsiTheme="minorHAnsi" w:cstheme="minorHAnsi"/>
          <w:b/>
          <w:bCs/>
          <w:color w:val="000000" w:themeColor="text1"/>
          <w:sz w:val="20"/>
          <w:szCs w:val="20"/>
          <w:lang w:val="en-GB"/>
        </w:rPr>
        <w:t>Household Hunger Scale (HHS):</w:t>
      </w:r>
      <w:r w:rsidRPr="00A47E77">
        <w:rPr>
          <w:rFonts w:asciiTheme="minorHAnsi" w:hAnsiTheme="minorHAnsi" w:cstheme="minorHAnsi"/>
          <w:color w:val="000000" w:themeColor="text1"/>
          <w:sz w:val="20"/>
          <w:szCs w:val="20"/>
          <w:lang w:val="en-GB"/>
        </w:rPr>
        <w:t xml:space="preserve"> measures the perceived hunger by asking the frequency a household has experienced three common experiences associated with hunger in the past 30 days (no food in the house, slept hungry, gone whole day and night without food). HHS is often used as a proxy for quantity of food consumed. Thresholds and categories used for analysis are those used for IPC AFI in South Sudan.</w:t>
      </w:r>
    </w:p>
    <w:p w14:paraId="070E9FEA" w14:textId="78DF89D6" w:rsidR="000F7B31" w:rsidRPr="00A47E77" w:rsidRDefault="000F7B31" w:rsidP="00147C37">
      <w:pPr>
        <w:pStyle w:val="ListParagraph"/>
        <w:numPr>
          <w:ilvl w:val="1"/>
          <w:numId w:val="11"/>
        </w:numPr>
        <w:spacing w:after="0" w:line="240" w:lineRule="auto"/>
        <w:jc w:val="both"/>
        <w:rPr>
          <w:rFonts w:asciiTheme="minorHAnsi" w:hAnsiTheme="minorHAnsi" w:cstheme="minorHAnsi"/>
          <w:color w:val="000000" w:themeColor="text1"/>
          <w:sz w:val="20"/>
          <w:szCs w:val="20"/>
          <w:lang w:val="en-GB"/>
        </w:rPr>
      </w:pPr>
      <w:r w:rsidRPr="00A47E77">
        <w:rPr>
          <w:rFonts w:asciiTheme="minorHAnsi" w:hAnsiTheme="minorHAnsi" w:cstheme="minorHAnsi"/>
          <w:b/>
          <w:bCs/>
          <w:color w:val="000000" w:themeColor="text1"/>
          <w:sz w:val="20"/>
          <w:szCs w:val="20"/>
          <w:lang w:val="en-GB"/>
        </w:rPr>
        <w:t xml:space="preserve">Livelihood Coping Strategies (LCS) </w:t>
      </w:r>
      <w:r w:rsidR="007C2AD8" w:rsidRPr="00A47E77">
        <w:rPr>
          <w:rFonts w:asciiTheme="minorHAnsi" w:hAnsiTheme="minorHAnsi" w:cstheme="minorHAnsi"/>
          <w:bCs/>
          <w:color w:val="000000" w:themeColor="text1"/>
          <w:sz w:val="20"/>
          <w:szCs w:val="20"/>
          <w:lang w:val="en-GB"/>
        </w:rPr>
        <w:t>–</w:t>
      </w:r>
      <w:r w:rsidRPr="00A47E77">
        <w:rPr>
          <w:rFonts w:asciiTheme="minorHAnsi" w:hAnsiTheme="minorHAnsi" w:cstheme="minorHAnsi"/>
          <w:bCs/>
          <w:color w:val="000000" w:themeColor="text1"/>
          <w:sz w:val="20"/>
          <w:szCs w:val="20"/>
          <w:lang w:val="en-GB"/>
        </w:rPr>
        <w:t xml:space="preserve"> </w:t>
      </w:r>
      <w:r w:rsidR="007C2AD8" w:rsidRPr="00A47E77">
        <w:rPr>
          <w:rFonts w:asciiTheme="minorHAnsi" w:hAnsiTheme="minorHAnsi" w:cstheme="minorHAnsi"/>
          <w:bCs/>
          <w:color w:val="000000" w:themeColor="text1"/>
          <w:sz w:val="20"/>
          <w:szCs w:val="20"/>
          <w:lang w:val="en-GB"/>
        </w:rPr>
        <w:t xml:space="preserve">measures what behaviours or actions that </w:t>
      </w:r>
      <w:r w:rsidR="007C2AD8" w:rsidRPr="00A47E77">
        <w:rPr>
          <w:rFonts w:asciiTheme="minorHAnsi" w:hAnsiTheme="minorHAnsi" w:cstheme="minorHAnsi"/>
          <w:color w:val="000000" w:themeColor="text1"/>
          <w:sz w:val="20"/>
          <w:szCs w:val="20"/>
          <w:lang w:val="en-GB"/>
        </w:rPr>
        <w:t>household</w:t>
      </w:r>
      <w:r w:rsidR="44FC96CE" w:rsidRPr="00A47E77">
        <w:rPr>
          <w:rFonts w:asciiTheme="minorHAnsi" w:hAnsiTheme="minorHAnsi" w:cstheme="minorHAnsi"/>
          <w:color w:val="000000" w:themeColor="text1"/>
          <w:sz w:val="20"/>
          <w:szCs w:val="20"/>
          <w:lang w:val="en-GB"/>
        </w:rPr>
        <w:t>s</w:t>
      </w:r>
      <w:r w:rsidR="007C2AD8" w:rsidRPr="00A47E77">
        <w:rPr>
          <w:rFonts w:asciiTheme="minorHAnsi" w:hAnsiTheme="minorHAnsi" w:cstheme="minorHAnsi"/>
          <w:bCs/>
          <w:color w:val="000000" w:themeColor="text1"/>
          <w:sz w:val="20"/>
          <w:szCs w:val="20"/>
          <w:lang w:val="en-GB"/>
        </w:rPr>
        <w:t xml:space="preserve"> are taking to cope with not having enough food or resources to get food. Ten coping strategies are asked about which are categorized as Emergency, Crisis, or Stress strategies. </w:t>
      </w:r>
    </w:p>
    <w:p w14:paraId="2D5728C9" w14:textId="0920C64D" w:rsidR="00A94B6E" w:rsidRPr="00A47E77" w:rsidRDefault="00A47566" w:rsidP="00132108">
      <w:pPr>
        <w:pStyle w:val="ListParagraph"/>
        <w:numPr>
          <w:ilvl w:val="0"/>
          <w:numId w:val="11"/>
        </w:numPr>
        <w:spacing w:after="0" w:line="240" w:lineRule="auto"/>
        <w:jc w:val="both"/>
        <w:rPr>
          <w:rFonts w:asciiTheme="minorHAnsi" w:hAnsiTheme="minorHAnsi" w:cstheme="minorHAnsi"/>
          <w:color w:val="000000" w:themeColor="text1"/>
          <w:sz w:val="20"/>
          <w:szCs w:val="20"/>
          <w:lang w:val="en-GB"/>
        </w:rPr>
      </w:pPr>
      <w:r w:rsidRPr="00A47E77">
        <w:rPr>
          <w:rFonts w:asciiTheme="minorHAnsi" w:hAnsiTheme="minorHAnsi" w:cstheme="minorHAnsi"/>
          <w:b/>
          <w:color w:val="000000" w:themeColor="text1"/>
          <w:sz w:val="20"/>
          <w:szCs w:val="20"/>
          <w:lang w:val="en-GB"/>
        </w:rPr>
        <w:lastRenderedPageBreak/>
        <w:t>WASH</w:t>
      </w:r>
      <w:r w:rsidR="008D264F" w:rsidRPr="00A47E77">
        <w:rPr>
          <w:rFonts w:asciiTheme="minorHAnsi" w:hAnsiTheme="minorHAnsi" w:cstheme="minorHAnsi"/>
          <w:b/>
          <w:color w:val="000000" w:themeColor="text1"/>
          <w:sz w:val="20"/>
          <w:szCs w:val="20"/>
          <w:lang w:val="en-GB"/>
        </w:rPr>
        <w:t xml:space="preserve"> for the overall population</w:t>
      </w:r>
      <w:r w:rsidRPr="00A47E77">
        <w:rPr>
          <w:rFonts w:asciiTheme="minorHAnsi" w:hAnsiTheme="minorHAnsi" w:cstheme="minorHAnsi"/>
          <w:color w:val="000000" w:themeColor="text1"/>
          <w:sz w:val="20"/>
          <w:szCs w:val="20"/>
          <w:lang w:val="en-GB"/>
        </w:rPr>
        <w:t xml:space="preserve"> – indicators on </w:t>
      </w:r>
      <w:r w:rsidR="00504073" w:rsidRPr="00A47E77">
        <w:rPr>
          <w:rFonts w:asciiTheme="minorHAnsi" w:hAnsiTheme="minorHAnsi" w:cstheme="minorHAnsi"/>
          <w:color w:val="000000" w:themeColor="text1"/>
          <w:sz w:val="20"/>
          <w:szCs w:val="20"/>
          <w:lang w:val="en-GB"/>
        </w:rPr>
        <w:t xml:space="preserve">main water source, access to latrines, distance/time to water source, </w:t>
      </w:r>
      <w:r w:rsidR="007D7383" w:rsidRPr="00A47E77">
        <w:rPr>
          <w:rFonts w:asciiTheme="minorHAnsi" w:hAnsiTheme="minorHAnsi" w:cstheme="minorHAnsi"/>
          <w:color w:val="000000" w:themeColor="text1"/>
          <w:sz w:val="20"/>
          <w:szCs w:val="20"/>
          <w:lang w:val="en-GB"/>
        </w:rPr>
        <w:t>access to soap</w:t>
      </w:r>
      <w:r w:rsidR="00831B4C" w:rsidRPr="00A47E77">
        <w:rPr>
          <w:rFonts w:asciiTheme="minorHAnsi" w:hAnsiTheme="minorHAnsi" w:cstheme="minorHAnsi"/>
          <w:color w:val="000000" w:themeColor="text1"/>
          <w:sz w:val="20"/>
          <w:szCs w:val="20"/>
          <w:lang w:val="en-GB"/>
        </w:rPr>
        <w:t xml:space="preserve"> </w:t>
      </w:r>
      <w:r w:rsidR="00504073" w:rsidRPr="00A47E77">
        <w:rPr>
          <w:rFonts w:asciiTheme="minorHAnsi" w:hAnsiTheme="minorHAnsi" w:cstheme="minorHAnsi"/>
          <w:color w:val="000000" w:themeColor="text1"/>
          <w:sz w:val="20"/>
          <w:szCs w:val="20"/>
          <w:lang w:val="en-GB"/>
        </w:rPr>
        <w:t xml:space="preserve">and water treatment will be asked. </w:t>
      </w:r>
    </w:p>
    <w:p w14:paraId="160DFF76" w14:textId="6F627AE5" w:rsidR="00F66F12" w:rsidRPr="00A47E77" w:rsidRDefault="004A739D" w:rsidP="00F66F12">
      <w:pPr>
        <w:pStyle w:val="Heading2"/>
        <w:rPr>
          <w:rFonts w:asciiTheme="minorHAnsi" w:hAnsiTheme="minorHAnsi" w:cstheme="minorHAnsi"/>
          <w:color w:val="000000" w:themeColor="text1"/>
          <w:sz w:val="20"/>
          <w:szCs w:val="20"/>
        </w:rPr>
      </w:pPr>
      <w:bookmarkStart w:id="39" w:name="_Toc222128231"/>
      <w:r w:rsidRPr="00A47E77">
        <w:rPr>
          <w:rFonts w:asciiTheme="minorHAnsi" w:hAnsiTheme="minorHAnsi" w:cstheme="minorHAnsi"/>
          <w:color w:val="000000" w:themeColor="text1"/>
          <w:sz w:val="20"/>
          <w:szCs w:val="20"/>
        </w:rPr>
        <w:t>2.10</w:t>
      </w:r>
      <w:r w:rsidR="00F66F12" w:rsidRPr="00A47E77">
        <w:rPr>
          <w:rFonts w:asciiTheme="minorHAnsi" w:hAnsiTheme="minorHAnsi" w:cstheme="minorHAnsi"/>
          <w:color w:val="000000" w:themeColor="text1"/>
          <w:sz w:val="20"/>
          <w:szCs w:val="20"/>
        </w:rPr>
        <w:t xml:space="preserve"> Data Analysis</w:t>
      </w:r>
      <w:bookmarkEnd w:id="38"/>
      <w:bookmarkEnd w:id="39"/>
    </w:p>
    <w:p w14:paraId="54C4C614" w14:textId="001ABE1B" w:rsidR="0045236E" w:rsidRPr="00A47E77" w:rsidRDefault="00A47566" w:rsidP="00D778B0">
      <w:pPr>
        <w:autoSpaceDE w:val="0"/>
        <w:autoSpaceDN w:val="0"/>
        <w:adjustRightInd w:val="0"/>
        <w:spacing w:after="0" w:line="240" w:lineRule="auto"/>
        <w:jc w:val="both"/>
        <w:rPr>
          <w:rFonts w:asciiTheme="minorHAnsi" w:hAnsiTheme="minorHAnsi" w:cstheme="minorHAnsi"/>
          <w:color w:val="000000" w:themeColor="text1"/>
          <w:sz w:val="20"/>
          <w:szCs w:val="20"/>
          <w:lang w:val="en-GB"/>
        </w:rPr>
      </w:pPr>
      <w:r w:rsidRPr="00A47E77">
        <w:rPr>
          <w:rFonts w:asciiTheme="minorHAnsi" w:hAnsiTheme="minorHAnsi" w:cstheme="minorHAnsi"/>
          <w:color w:val="000000" w:themeColor="text1"/>
          <w:sz w:val="20"/>
          <w:szCs w:val="20"/>
          <w:lang w:val="en-GB"/>
        </w:rPr>
        <w:t xml:space="preserve">The anthropometric and mortality data will be </w:t>
      </w:r>
      <w:r w:rsidR="008C5E66" w:rsidRPr="00A47E77">
        <w:rPr>
          <w:rFonts w:asciiTheme="minorHAnsi" w:hAnsiTheme="minorHAnsi" w:cstheme="minorHAnsi"/>
          <w:color w:val="000000" w:themeColor="text1"/>
          <w:sz w:val="20"/>
          <w:szCs w:val="20"/>
          <w:lang w:val="en-GB"/>
        </w:rPr>
        <w:t>analysed</w:t>
      </w:r>
      <w:r w:rsidRPr="00A47E77">
        <w:rPr>
          <w:rFonts w:asciiTheme="minorHAnsi" w:hAnsiTheme="minorHAnsi" w:cstheme="minorHAnsi"/>
          <w:color w:val="000000" w:themeColor="text1"/>
          <w:sz w:val="20"/>
          <w:szCs w:val="20"/>
          <w:lang w:val="en-GB"/>
        </w:rPr>
        <w:t xml:space="preserve"> using ENA for SMART (</w:t>
      </w:r>
      <w:r w:rsidR="00E64C0E" w:rsidRPr="00A47E77">
        <w:rPr>
          <w:rFonts w:asciiTheme="minorHAnsi" w:hAnsiTheme="minorHAnsi" w:cstheme="minorHAnsi"/>
          <w:color w:val="000000" w:themeColor="text1"/>
          <w:sz w:val="20"/>
          <w:szCs w:val="20"/>
          <w:lang w:val="en-GB"/>
        </w:rPr>
        <w:t>Jan 2020</w:t>
      </w:r>
      <w:r w:rsidRPr="00A47E77">
        <w:rPr>
          <w:rFonts w:asciiTheme="minorHAnsi" w:hAnsiTheme="minorHAnsi" w:cstheme="minorHAnsi"/>
          <w:color w:val="000000" w:themeColor="text1"/>
          <w:sz w:val="20"/>
          <w:szCs w:val="20"/>
          <w:lang w:val="en-GB"/>
        </w:rPr>
        <w:t xml:space="preserve"> version). The other additional data (immunization, maternal nutrition, morbidity etc.) will b</w:t>
      </w:r>
      <w:r w:rsidR="004A739D" w:rsidRPr="00A47E77">
        <w:rPr>
          <w:rFonts w:asciiTheme="minorHAnsi" w:hAnsiTheme="minorHAnsi" w:cstheme="minorHAnsi"/>
          <w:color w:val="000000" w:themeColor="text1"/>
          <w:sz w:val="20"/>
          <w:szCs w:val="20"/>
          <w:lang w:val="en-GB"/>
        </w:rPr>
        <w:t xml:space="preserve">e </w:t>
      </w:r>
      <w:r w:rsidR="00147C37" w:rsidRPr="00A47E77">
        <w:rPr>
          <w:rFonts w:asciiTheme="minorHAnsi" w:hAnsiTheme="minorHAnsi" w:cstheme="minorHAnsi"/>
          <w:color w:val="000000" w:themeColor="text1"/>
          <w:sz w:val="20"/>
          <w:szCs w:val="20"/>
          <w:lang w:val="en-GB"/>
        </w:rPr>
        <w:t>analys</w:t>
      </w:r>
      <w:r w:rsidR="004A739D" w:rsidRPr="00A47E77">
        <w:rPr>
          <w:rFonts w:asciiTheme="minorHAnsi" w:hAnsiTheme="minorHAnsi" w:cstheme="minorHAnsi"/>
          <w:color w:val="000000" w:themeColor="text1"/>
          <w:sz w:val="20"/>
          <w:szCs w:val="20"/>
          <w:lang w:val="en-GB"/>
        </w:rPr>
        <w:t xml:space="preserve">ed using </w:t>
      </w:r>
      <w:r w:rsidR="007E3DFA" w:rsidRPr="00A47E77">
        <w:rPr>
          <w:rFonts w:asciiTheme="minorHAnsi" w:hAnsiTheme="minorHAnsi" w:cstheme="minorHAnsi"/>
          <w:color w:val="000000" w:themeColor="text1"/>
          <w:sz w:val="20"/>
          <w:szCs w:val="20"/>
          <w:lang w:val="en-GB"/>
        </w:rPr>
        <w:t xml:space="preserve">other software like </w:t>
      </w:r>
      <w:r w:rsidR="003F51E4" w:rsidRPr="00A47E77">
        <w:rPr>
          <w:rFonts w:asciiTheme="minorHAnsi" w:hAnsiTheme="minorHAnsi" w:cstheme="minorHAnsi"/>
          <w:color w:val="000000" w:themeColor="text1"/>
          <w:sz w:val="20"/>
          <w:szCs w:val="20"/>
          <w:lang w:val="en-GB"/>
        </w:rPr>
        <w:t>R</w:t>
      </w:r>
      <w:r w:rsidR="007E3DFA" w:rsidRPr="00A47E77">
        <w:rPr>
          <w:rFonts w:asciiTheme="minorHAnsi" w:hAnsiTheme="minorHAnsi" w:cstheme="minorHAnsi"/>
          <w:color w:val="000000" w:themeColor="text1"/>
          <w:sz w:val="20"/>
          <w:szCs w:val="20"/>
          <w:lang w:val="en-GB"/>
        </w:rPr>
        <w:t xml:space="preserve"> and SPSS</w:t>
      </w:r>
      <w:r w:rsidRPr="00A47E77">
        <w:rPr>
          <w:rFonts w:asciiTheme="minorHAnsi" w:hAnsiTheme="minorHAnsi" w:cstheme="minorHAnsi"/>
          <w:color w:val="000000" w:themeColor="text1"/>
          <w:sz w:val="20"/>
          <w:szCs w:val="20"/>
          <w:lang w:val="en-GB"/>
        </w:rPr>
        <w:t xml:space="preserve">. Various statistics will be used to summarize the data including percentages, means, and </w:t>
      </w:r>
      <w:r w:rsidR="6CA42706" w:rsidRPr="00A47E77">
        <w:rPr>
          <w:rFonts w:asciiTheme="minorHAnsi" w:hAnsiTheme="minorHAnsi" w:cstheme="minorHAnsi"/>
          <w:color w:val="000000" w:themeColor="text1"/>
          <w:sz w:val="20"/>
          <w:szCs w:val="20"/>
          <w:lang w:val="en-GB"/>
        </w:rPr>
        <w:t>median</w:t>
      </w:r>
      <w:r w:rsidR="008D264F" w:rsidRPr="00A47E77">
        <w:rPr>
          <w:rFonts w:asciiTheme="minorHAnsi" w:hAnsiTheme="minorHAnsi" w:cstheme="minorHAnsi"/>
          <w:color w:val="000000" w:themeColor="text1"/>
          <w:sz w:val="20"/>
          <w:szCs w:val="20"/>
          <w:lang w:val="en-GB"/>
        </w:rPr>
        <w:t>s</w:t>
      </w:r>
      <w:r w:rsidR="6CA42706" w:rsidRPr="00A47E77">
        <w:rPr>
          <w:rFonts w:asciiTheme="minorHAnsi" w:hAnsiTheme="minorHAnsi" w:cstheme="minorHAnsi"/>
          <w:color w:val="000000" w:themeColor="text1"/>
          <w:sz w:val="20"/>
          <w:szCs w:val="20"/>
          <w:lang w:val="en-GB"/>
        </w:rPr>
        <w:t>,</w:t>
      </w:r>
      <w:r w:rsidRPr="00A47E77">
        <w:rPr>
          <w:rFonts w:asciiTheme="minorHAnsi" w:hAnsiTheme="minorHAnsi" w:cstheme="minorHAnsi"/>
          <w:color w:val="000000" w:themeColor="text1"/>
          <w:sz w:val="20"/>
          <w:szCs w:val="20"/>
          <w:lang w:val="en-GB"/>
        </w:rPr>
        <w:t xml:space="preserve"> among others. The analysed data will be presented in both tabular and graphical presentations.</w:t>
      </w:r>
      <w:r w:rsidR="00D778B0" w:rsidRPr="00A47E77">
        <w:rPr>
          <w:rFonts w:asciiTheme="minorHAnsi" w:hAnsiTheme="minorHAnsi" w:cstheme="minorHAnsi"/>
          <w:color w:val="000000" w:themeColor="text1"/>
          <w:sz w:val="20"/>
          <w:szCs w:val="20"/>
          <w:lang w:val="en-GB"/>
        </w:rPr>
        <w:t xml:space="preserve"> </w:t>
      </w:r>
      <w:r w:rsidRPr="00A47E77">
        <w:rPr>
          <w:rFonts w:asciiTheme="minorHAnsi" w:hAnsiTheme="minorHAnsi" w:cstheme="minorHAnsi"/>
          <w:color w:val="000000" w:themeColor="text1"/>
          <w:sz w:val="20"/>
          <w:szCs w:val="20"/>
          <w:lang w:val="en-GB"/>
        </w:rPr>
        <w:t xml:space="preserve">The </w:t>
      </w:r>
      <w:r w:rsidR="003F51E4" w:rsidRPr="00A47E77">
        <w:rPr>
          <w:rFonts w:asciiTheme="minorHAnsi" w:hAnsiTheme="minorHAnsi" w:cstheme="minorHAnsi"/>
          <w:color w:val="000000" w:themeColor="text1"/>
          <w:sz w:val="20"/>
          <w:szCs w:val="20"/>
          <w:lang w:val="en-GB"/>
        </w:rPr>
        <w:t>preliminary datasets</w:t>
      </w:r>
      <w:r w:rsidR="004A739D" w:rsidRPr="00A47E77">
        <w:rPr>
          <w:rFonts w:asciiTheme="minorHAnsi" w:hAnsiTheme="minorHAnsi" w:cstheme="minorHAnsi"/>
          <w:color w:val="000000" w:themeColor="text1"/>
          <w:sz w:val="20"/>
          <w:szCs w:val="20"/>
          <w:lang w:val="en-GB"/>
        </w:rPr>
        <w:t xml:space="preserve"> will be available within 7</w:t>
      </w:r>
      <w:r w:rsidRPr="00A47E77">
        <w:rPr>
          <w:rFonts w:asciiTheme="minorHAnsi" w:hAnsiTheme="minorHAnsi" w:cstheme="minorHAnsi"/>
          <w:color w:val="000000" w:themeColor="text1"/>
          <w:sz w:val="20"/>
          <w:szCs w:val="20"/>
          <w:lang w:val="en-GB"/>
        </w:rPr>
        <w:t xml:space="preserve"> days after the last day of data collection</w:t>
      </w:r>
      <w:r w:rsidR="003F51E4" w:rsidRPr="00A47E77">
        <w:rPr>
          <w:rFonts w:asciiTheme="minorHAnsi" w:hAnsiTheme="minorHAnsi" w:cstheme="minorHAnsi"/>
          <w:color w:val="000000" w:themeColor="text1"/>
          <w:sz w:val="20"/>
          <w:szCs w:val="20"/>
          <w:lang w:val="en-GB"/>
        </w:rPr>
        <w:t xml:space="preserve">, and the preliminary report within 14 days. The preliminary report will </w:t>
      </w:r>
      <w:r w:rsidR="000E2BA0" w:rsidRPr="00A47E77">
        <w:rPr>
          <w:rFonts w:asciiTheme="minorHAnsi" w:hAnsiTheme="minorHAnsi" w:cstheme="minorHAnsi"/>
          <w:color w:val="000000" w:themeColor="text1"/>
          <w:sz w:val="20"/>
          <w:szCs w:val="20"/>
          <w:lang w:val="en-GB"/>
        </w:rPr>
        <w:t>be reviewed internally</w:t>
      </w:r>
      <w:r w:rsidR="003F51E4" w:rsidRPr="00A47E77">
        <w:rPr>
          <w:rFonts w:asciiTheme="minorHAnsi" w:hAnsiTheme="minorHAnsi" w:cstheme="minorHAnsi"/>
          <w:color w:val="000000" w:themeColor="text1"/>
          <w:sz w:val="20"/>
          <w:szCs w:val="20"/>
          <w:lang w:val="en-GB"/>
        </w:rPr>
        <w:t xml:space="preserve"> before submission to the Nutrition Information Working Group (NIWG) for validation.</w:t>
      </w:r>
      <w:r w:rsidRPr="00A47E77">
        <w:rPr>
          <w:rFonts w:asciiTheme="minorHAnsi" w:hAnsiTheme="minorHAnsi" w:cstheme="minorHAnsi"/>
          <w:color w:val="000000" w:themeColor="text1"/>
          <w:sz w:val="20"/>
          <w:szCs w:val="20"/>
          <w:lang w:val="en-GB"/>
        </w:rPr>
        <w:t xml:space="preserve"> </w:t>
      </w:r>
    </w:p>
    <w:p w14:paraId="0E140B56" w14:textId="5D5C8127" w:rsidR="00AD5860" w:rsidRPr="00A47E77" w:rsidRDefault="00AD5860" w:rsidP="00D778B0">
      <w:pPr>
        <w:autoSpaceDE w:val="0"/>
        <w:autoSpaceDN w:val="0"/>
        <w:adjustRightInd w:val="0"/>
        <w:spacing w:after="0" w:line="240" w:lineRule="auto"/>
        <w:jc w:val="both"/>
        <w:rPr>
          <w:rFonts w:asciiTheme="minorHAnsi" w:hAnsiTheme="minorHAnsi" w:cstheme="minorHAnsi"/>
          <w:color w:val="000000" w:themeColor="text1"/>
          <w:sz w:val="20"/>
          <w:szCs w:val="20"/>
          <w:lang w:val="en-GB"/>
        </w:rPr>
      </w:pPr>
    </w:p>
    <w:p w14:paraId="35D2966C" w14:textId="77777777" w:rsidR="00E14F29" w:rsidRPr="00A47E77" w:rsidRDefault="00E14F29" w:rsidP="00E14F29">
      <w:pPr>
        <w:pStyle w:val="Heading2"/>
        <w:rPr>
          <w:rFonts w:asciiTheme="minorHAnsi" w:hAnsiTheme="minorHAnsi" w:cstheme="minorHAnsi"/>
          <w:color w:val="000000"/>
          <w:sz w:val="20"/>
          <w:szCs w:val="20"/>
        </w:rPr>
      </w:pPr>
      <w:bookmarkStart w:id="40" w:name="_Toc222128232"/>
      <w:r w:rsidRPr="00A47E77">
        <w:rPr>
          <w:rFonts w:asciiTheme="minorHAnsi" w:hAnsiTheme="minorHAnsi" w:cstheme="minorHAnsi"/>
          <w:color w:val="000000" w:themeColor="text1"/>
          <w:sz w:val="20"/>
          <w:szCs w:val="20"/>
        </w:rPr>
        <w:t>2.11 Ethical Considerations</w:t>
      </w:r>
      <w:bookmarkEnd w:id="40"/>
    </w:p>
    <w:p w14:paraId="69732E30" w14:textId="44D518A7" w:rsidR="00EF5ACE" w:rsidRPr="00A47E77" w:rsidRDefault="00E14F29" w:rsidP="1B5E795D">
      <w:pPr>
        <w:autoSpaceDE w:val="0"/>
        <w:autoSpaceDN w:val="0"/>
        <w:adjustRightInd w:val="0"/>
        <w:spacing w:after="0" w:line="240" w:lineRule="auto"/>
        <w:jc w:val="both"/>
        <w:rPr>
          <w:rFonts w:asciiTheme="minorHAnsi" w:hAnsiTheme="minorHAnsi" w:cstheme="minorHAnsi"/>
          <w:color w:val="000000" w:themeColor="text1"/>
          <w:sz w:val="20"/>
          <w:szCs w:val="20"/>
          <w:lang w:val="en-GB"/>
        </w:rPr>
      </w:pPr>
      <w:r w:rsidRPr="00A47E77">
        <w:rPr>
          <w:rFonts w:asciiTheme="minorHAnsi" w:hAnsiTheme="minorHAnsi" w:cstheme="minorHAnsi"/>
          <w:b/>
          <w:color w:val="000000" w:themeColor="text1"/>
          <w:sz w:val="20"/>
          <w:szCs w:val="20"/>
          <w:lang w:val="en-GB"/>
        </w:rPr>
        <w:t>Informed consent</w:t>
      </w:r>
      <w:r w:rsidRPr="00A47E77">
        <w:rPr>
          <w:rFonts w:asciiTheme="minorHAnsi" w:hAnsiTheme="minorHAnsi" w:cstheme="minorHAnsi"/>
          <w:color w:val="000000" w:themeColor="text1"/>
          <w:sz w:val="20"/>
          <w:szCs w:val="20"/>
          <w:lang w:val="en-GB"/>
        </w:rPr>
        <w:t xml:space="preserve"> – All households will be asked for informed consent prior to the survey. If a household does not wish to participate, they will be counted as non-response and the team will move to the next sampled household. </w:t>
      </w:r>
    </w:p>
    <w:p w14:paraId="65A39CA1" w14:textId="7A4EF833" w:rsidR="00E14F29" w:rsidRPr="00A47E77" w:rsidRDefault="08224B4F" w:rsidP="00E14F29">
      <w:pPr>
        <w:autoSpaceDE w:val="0"/>
        <w:autoSpaceDN w:val="0"/>
        <w:adjustRightInd w:val="0"/>
        <w:spacing w:after="0" w:line="240" w:lineRule="auto"/>
        <w:jc w:val="both"/>
        <w:rPr>
          <w:rFonts w:asciiTheme="minorHAnsi" w:hAnsiTheme="minorHAnsi" w:cstheme="minorHAnsi"/>
          <w:color w:val="000000" w:themeColor="text1"/>
          <w:sz w:val="20"/>
          <w:szCs w:val="20"/>
          <w:lang w:val="en-GB"/>
        </w:rPr>
      </w:pPr>
      <w:r w:rsidRPr="00A47E77">
        <w:rPr>
          <w:rFonts w:asciiTheme="minorHAnsi" w:hAnsiTheme="minorHAnsi" w:cstheme="minorHAnsi"/>
          <w:b/>
          <w:bCs/>
          <w:color w:val="000000" w:themeColor="text1"/>
          <w:sz w:val="20"/>
          <w:szCs w:val="20"/>
          <w:lang w:val="en-GB"/>
        </w:rPr>
        <w:t>Keeping confidentiality of personally identifiable information</w:t>
      </w:r>
      <w:r w:rsidRPr="00A47E77">
        <w:rPr>
          <w:rFonts w:asciiTheme="minorHAnsi" w:hAnsiTheme="minorHAnsi" w:cstheme="minorHAnsi"/>
          <w:b/>
          <w:color w:val="000000" w:themeColor="text1"/>
          <w:sz w:val="20"/>
          <w:szCs w:val="20"/>
          <w:lang w:val="en-GB"/>
        </w:rPr>
        <w:t xml:space="preserve"> </w:t>
      </w:r>
      <w:r w:rsidR="6A296EC1" w:rsidRPr="00A47E77">
        <w:rPr>
          <w:rFonts w:asciiTheme="minorHAnsi" w:hAnsiTheme="minorHAnsi" w:cstheme="minorHAnsi"/>
          <w:b/>
          <w:bCs/>
          <w:color w:val="000000" w:themeColor="text1"/>
          <w:sz w:val="20"/>
          <w:szCs w:val="20"/>
          <w:lang w:val="en-GB"/>
        </w:rPr>
        <w:t>(PII)</w:t>
      </w:r>
      <w:r w:rsidRPr="00A47E77">
        <w:rPr>
          <w:rFonts w:asciiTheme="minorHAnsi" w:hAnsiTheme="minorHAnsi" w:cstheme="minorHAnsi"/>
          <w:color w:val="000000" w:themeColor="text1"/>
          <w:sz w:val="20"/>
          <w:szCs w:val="20"/>
          <w:lang w:val="en-GB"/>
        </w:rPr>
        <w:t xml:space="preserve"> – All personally identifiable </w:t>
      </w:r>
      <w:r w:rsidR="249280D4" w:rsidRPr="00A47E77">
        <w:rPr>
          <w:rFonts w:asciiTheme="minorHAnsi" w:hAnsiTheme="minorHAnsi" w:cstheme="minorHAnsi"/>
          <w:color w:val="000000" w:themeColor="text1"/>
          <w:sz w:val="20"/>
          <w:szCs w:val="20"/>
          <w:lang w:val="en-GB"/>
        </w:rPr>
        <w:t>information,</w:t>
      </w:r>
      <w:r w:rsidRPr="00A47E77">
        <w:rPr>
          <w:rFonts w:asciiTheme="minorHAnsi" w:hAnsiTheme="minorHAnsi" w:cstheme="minorHAnsi"/>
          <w:color w:val="000000" w:themeColor="text1"/>
          <w:sz w:val="20"/>
          <w:szCs w:val="20"/>
          <w:lang w:val="en-GB"/>
        </w:rPr>
        <w:t xml:space="preserve"> such as names</w:t>
      </w:r>
      <w:r w:rsidR="249280D4" w:rsidRPr="00A47E77">
        <w:rPr>
          <w:rFonts w:asciiTheme="minorHAnsi" w:hAnsiTheme="minorHAnsi" w:cstheme="minorHAnsi"/>
          <w:color w:val="000000" w:themeColor="text1"/>
          <w:sz w:val="20"/>
          <w:szCs w:val="20"/>
          <w:lang w:val="en-GB"/>
        </w:rPr>
        <w:t xml:space="preserve"> and Global Positioning System</w:t>
      </w:r>
      <w:r w:rsidRPr="00A47E77">
        <w:rPr>
          <w:rFonts w:asciiTheme="minorHAnsi" w:hAnsiTheme="minorHAnsi" w:cstheme="minorHAnsi"/>
          <w:color w:val="000000" w:themeColor="text1"/>
          <w:sz w:val="20"/>
          <w:szCs w:val="20"/>
          <w:lang w:val="en-GB"/>
        </w:rPr>
        <w:t xml:space="preserve"> (GPS)</w:t>
      </w:r>
      <w:r w:rsidR="71AF89C0" w:rsidRPr="00A47E77">
        <w:rPr>
          <w:rFonts w:asciiTheme="minorHAnsi" w:hAnsiTheme="minorHAnsi" w:cstheme="minorHAnsi"/>
          <w:color w:val="000000" w:themeColor="text1"/>
          <w:sz w:val="20"/>
          <w:szCs w:val="20"/>
          <w:lang w:val="en-GB"/>
        </w:rPr>
        <w:t xml:space="preserve"> </w:t>
      </w:r>
      <w:r w:rsidR="249280D4" w:rsidRPr="00A47E77">
        <w:rPr>
          <w:rFonts w:asciiTheme="minorHAnsi" w:hAnsiTheme="minorHAnsi" w:cstheme="minorHAnsi"/>
          <w:color w:val="000000" w:themeColor="text1"/>
          <w:sz w:val="20"/>
          <w:szCs w:val="20"/>
          <w:lang w:val="en-GB"/>
        </w:rPr>
        <w:t xml:space="preserve">data, </w:t>
      </w:r>
      <w:r w:rsidR="71AF89C0" w:rsidRPr="00A47E77">
        <w:rPr>
          <w:rFonts w:asciiTheme="minorHAnsi" w:hAnsiTheme="minorHAnsi" w:cstheme="minorHAnsi"/>
          <w:color w:val="000000" w:themeColor="text1"/>
          <w:sz w:val="20"/>
          <w:szCs w:val="20"/>
          <w:lang w:val="en-GB"/>
        </w:rPr>
        <w:t xml:space="preserve">will be removed from any analysis after data collection </w:t>
      </w:r>
      <w:r w:rsidR="249280D4" w:rsidRPr="00A47E77">
        <w:rPr>
          <w:rFonts w:asciiTheme="minorHAnsi" w:hAnsiTheme="minorHAnsi" w:cstheme="minorHAnsi"/>
          <w:color w:val="000000" w:themeColor="text1"/>
          <w:sz w:val="20"/>
          <w:szCs w:val="20"/>
          <w:lang w:val="en-GB"/>
        </w:rPr>
        <w:t>concludes</w:t>
      </w:r>
      <w:r w:rsidR="71AF89C0" w:rsidRPr="00A47E77">
        <w:rPr>
          <w:rFonts w:asciiTheme="minorHAnsi" w:hAnsiTheme="minorHAnsi" w:cstheme="minorHAnsi"/>
          <w:color w:val="000000" w:themeColor="text1"/>
          <w:sz w:val="20"/>
          <w:szCs w:val="20"/>
          <w:lang w:val="en-GB"/>
        </w:rPr>
        <w:t xml:space="preserve"> and will not be shared </w:t>
      </w:r>
      <w:r w:rsidR="249280D4" w:rsidRPr="00A47E77">
        <w:rPr>
          <w:rFonts w:asciiTheme="minorHAnsi" w:hAnsiTheme="minorHAnsi" w:cstheme="minorHAnsi"/>
          <w:color w:val="000000" w:themeColor="text1"/>
          <w:sz w:val="20"/>
          <w:szCs w:val="20"/>
          <w:lang w:val="en-GB"/>
        </w:rPr>
        <w:t xml:space="preserve">either </w:t>
      </w:r>
      <w:r w:rsidR="71AF89C0" w:rsidRPr="00A47E77">
        <w:rPr>
          <w:rFonts w:asciiTheme="minorHAnsi" w:hAnsiTheme="minorHAnsi" w:cstheme="minorHAnsi"/>
          <w:color w:val="000000" w:themeColor="text1"/>
          <w:sz w:val="20"/>
          <w:szCs w:val="20"/>
          <w:lang w:val="en-GB"/>
        </w:rPr>
        <w:t xml:space="preserve">internally </w:t>
      </w:r>
      <w:r w:rsidR="249280D4" w:rsidRPr="00A47E77">
        <w:rPr>
          <w:rFonts w:asciiTheme="minorHAnsi" w:hAnsiTheme="minorHAnsi" w:cstheme="minorHAnsi"/>
          <w:color w:val="000000" w:themeColor="text1"/>
          <w:sz w:val="20"/>
          <w:szCs w:val="20"/>
          <w:lang w:val="en-GB"/>
        </w:rPr>
        <w:t xml:space="preserve">with HQ </w:t>
      </w:r>
      <w:r w:rsidR="71AF89C0" w:rsidRPr="00A47E77">
        <w:rPr>
          <w:rFonts w:asciiTheme="minorHAnsi" w:hAnsiTheme="minorHAnsi" w:cstheme="minorHAnsi"/>
          <w:color w:val="000000" w:themeColor="text1"/>
          <w:sz w:val="20"/>
          <w:szCs w:val="20"/>
          <w:lang w:val="en-GB"/>
        </w:rPr>
        <w:t>or externally</w:t>
      </w:r>
      <w:r w:rsidR="249280D4" w:rsidRPr="00A47E77">
        <w:rPr>
          <w:rFonts w:asciiTheme="minorHAnsi" w:hAnsiTheme="minorHAnsi" w:cstheme="minorHAnsi"/>
          <w:color w:val="000000" w:themeColor="text1"/>
          <w:sz w:val="20"/>
          <w:szCs w:val="20"/>
          <w:lang w:val="en-GB"/>
        </w:rPr>
        <w:t xml:space="preserve"> with partners</w:t>
      </w:r>
      <w:r w:rsidRPr="00A47E77">
        <w:rPr>
          <w:rFonts w:asciiTheme="minorHAnsi" w:hAnsiTheme="minorHAnsi" w:cstheme="minorHAnsi"/>
          <w:color w:val="000000" w:themeColor="text1"/>
          <w:sz w:val="20"/>
          <w:szCs w:val="20"/>
          <w:lang w:val="en-GB"/>
        </w:rPr>
        <w:t>.</w:t>
      </w:r>
    </w:p>
    <w:p w14:paraId="50BCB6D0" w14:textId="21629005" w:rsidR="00E14F29" w:rsidRPr="00A47E77" w:rsidRDefault="00E14F29" w:rsidP="00E14F29">
      <w:pPr>
        <w:autoSpaceDE w:val="0"/>
        <w:autoSpaceDN w:val="0"/>
        <w:adjustRightInd w:val="0"/>
        <w:spacing w:after="0" w:line="240" w:lineRule="auto"/>
        <w:jc w:val="both"/>
        <w:rPr>
          <w:rFonts w:asciiTheme="minorHAnsi" w:hAnsiTheme="minorHAnsi" w:cstheme="minorHAnsi"/>
          <w:color w:val="000000"/>
          <w:sz w:val="20"/>
          <w:szCs w:val="20"/>
          <w:lang w:val="en-GB"/>
        </w:rPr>
      </w:pPr>
      <w:r w:rsidRPr="00A47E77">
        <w:rPr>
          <w:rFonts w:asciiTheme="minorHAnsi" w:hAnsiTheme="minorHAnsi" w:cstheme="minorHAnsi"/>
          <w:b/>
          <w:color w:val="000000" w:themeColor="text1"/>
          <w:sz w:val="20"/>
          <w:szCs w:val="20"/>
          <w:lang w:val="en-GB"/>
        </w:rPr>
        <w:t>Referral</w:t>
      </w:r>
      <w:r w:rsidRPr="00A47E77">
        <w:rPr>
          <w:rFonts w:asciiTheme="minorHAnsi" w:hAnsiTheme="minorHAnsi" w:cstheme="minorHAnsi"/>
          <w:color w:val="000000" w:themeColor="text1"/>
          <w:sz w:val="20"/>
          <w:szCs w:val="20"/>
          <w:lang w:val="en-GB"/>
        </w:rPr>
        <w:t xml:space="preserve"> – </w:t>
      </w:r>
      <w:r w:rsidR="33E9E5A4" w:rsidRPr="00A47E77">
        <w:rPr>
          <w:rFonts w:asciiTheme="minorHAnsi" w:hAnsiTheme="minorHAnsi" w:cstheme="minorHAnsi"/>
          <w:color w:val="000000" w:themeColor="text1"/>
          <w:sz w:val="20"/>
          <w:szCs w:val="20"/>
          <w:lang w:val="en-GB"/>
        </w:rPr>
        <w:t>C</w:t>
      </w:r>
      <w:r w:rsidRPr="00A47E77">
        <w:rPr>
          <w:rFonts w:asciiTheme="minorHAnsi" w:hAnsiTheme="minorHAnsi" w:cstheme="minorHAnsi"/>
          <w:color w:val="000000" w:themeColor="text1"/>
          <w:sz w:val="20"/>
          <w:szCs w:val="20"/>
          <w:lang w:val="en-GB"/>
        </w:rPr>
        <w:t xml:space="preserve">hildren identified as having acute malnutrition (either by MUAC, weight for height, or oedema) will be appropriately referred to health/nutrition services by the survey team leader. </w:t>
      </w:r>
    </w:p>
    <w:p w14:paraId="0C35F8CE" w14:textId="77777777" w:rsidR="00E14F29" w:rsidRPr="00A47E77" w:rsidRDefault="00E14F29" w:rsidP="00D778B0">
      <w:pPr>
        <w:autoSpaceDE w:val="0"/>
        <w:autoSpaceDN w:val="0"/>
        <w:adjustRightInd w:val="0"/>
        <w:spacing w:after="0" w:line="240" w:lineRule="auto"/>
        <w:jc w:val="both"/>
        <w:rPr>
          <w:rFonts w:asciiTheme="minorHAnsi" w:hAnsiTheme="minorHAnsi" w:cstheme="minorHAnsi"/>
          <w:color w:val="000000" w:themeColor="text1"/>
          <w:sz w:val="20"/>
          <w:szCs w:val="20"/>
        </w:rPr>
        <w:sectPr w:rsidR="00E14F29" w:rsidRPr="00A47E77" w:rsidSect="00A866AF">
          <w:headerReference w:type="default" r:id="rId20"/>
          <w:footerReference w:type="default" r:id="rId21"/>
          <w:pgSz w:w="12240" w:h="15840"/>
          <w:pgMar w:top="1440" w:right="1440" w:bottom="1440" w:left="1440" w:header="720" w:footer="720" w:gutter="0"/>
          <w:pgNumType w:start="1"/>
          <w:cols w:space="720"/>
          <w:noEndnote/>
          <w:docGrid w:linePitch="299"/>
        </w:sectPr>
      </w:pPr>
    </w:p>
    <w:p w14:paraId="2044E3D3" w14:textId="4FD568E0" w:rsidR="00194EFF" w:rsidRPr="00A47E77" w:rsidRDefault="008F27C9" w:rsidP="00CB0095">
      <w:pPr>
        <w:pStyle w:val="Heading1"/>
        <w:rPr>
          <w:rFonts w:asciiTheme="minorHAnsi" w:hAnsiTheme="minorHAnsi" w:cstheme="minorHAnsi"/>
          <w:b w:val="0"/>
          <w:color w:val="000000" w:themeColor="text1"/>
          <w:sz w:val="20"/>
          <w:szCs w:val="20"/>
          <w:lang w:val="en-GB"/>
        </w:rPr>
      </w:pPr>
      <w:bookmarkStart w:id="41" w:name="_Toc222128233"/>
      <w:r w:rsidRPr="00A47E77">
        <w:rPr>
          <w:rFonts w:asciiTheme="minorHAnsi" w:hAnsiTheme="minorHAnsi" w:cstheme="minorHAnsi"/>
          <w:b w:val="0"/>
          <w:color w:val="000000" w:themeColor="text1"/>
          <w:sz w:val="20"/>
          <w:szCs w:val="20"/>
          <w:lang w:val="en-GB"/>
        </w:rPr>
        <w:lastRenderedPageBreak/>
        <w:t>Annex 1. Survey Plan</w:t>
      </w:r>
      <w:bookmarkEnd w:id="41"/>
    </w:p>
    <w:p w14:paraId="17AFCBD5" w14:textId="1204BC5D" w:rsidR="00022DDC" w:rsidRPr="00A47E77" w:rsidRDefault="00194EFF" w:rsidP="00C915C5">
      <w:pPr>
        <w:ind w:right="360"/>
        <w:rPr>
          <w:rFonts w:asciiTheme="minorHAnsi" w:hAnsiTheme="minorHAnsi" w:cstheme="minorHAnsi"/>
        </w:rPr>
      </w:pPr>
      <w:r w:rsidRPr="00A47E77">
        <w:rPr>
          <w:rFonts w:asciiTheme="minorHAnsi" w:hAnsiTheme="minorHAnsi" w:cstheme="minorHAnsi"/>
          <w:noProof/>
        </w:rPr>
        <w:drawing>
          <wp:inline distT="0" distB="0" distL="0" distR="0" wp14:anchorId="2ACA09A0" wp14:editId="1A9C3159">
            <wp:extent cx="9429750" cy="4837430"/>
            <wp:effectExtent l="0" t="0" r="0" b="1270"/>
            <wp:docPr id="12662741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29750" cy="4837430"/>
                    </a:xfrm>
                    <a:prstGeom prst="rect">
                      <a:avLst/>
                    </a:prstGeom>
                    <a:noFill/>
                    <a:ln>
                      <a:noFill/>
                    </a:ln>
                  </pic:spPr>
                </pic:pic>
              </a:graphicData>
            </a:graphic>
          </wp:inline>
        </w:drawing>
      </w:r>
    </w:p>
    <w:p w14:paraId="26EA37AA" w14:textId="77777777" w:rsidR="005E4DB3" w:rsidRPr="00A47E77" w:rsidRDefault="005E4DB3" w:rsidP="00A47566">
      <w:pPr>
        <w:jc w:val="both"/>
        <w:rPr>
          <w:rFonts w:asciiTheme="minorHAnsi" w:hAnsiTheme="minorHAnsi" w:cstheme="minorHAnsi"/>
          <w:bCs/>
          <w:color w:val="000000" w:themeColor="text1"/>
          <w:sz w:val="20"/>
          <w:szCs w:val="20"/>
          <w:lang w:val="en-GB"/>
        </w:rPr>
      </w:pPr>
    </w:p>
    <w:p w14:paraId="31C464F9" w14:textId="77777777" w:rsidR="005E4DB3" w:rsidRPr="00A47E77" w:rsidRDefault="005E4DB3" w:rsidP="00A47566">
      <w:pPr>
        <w:jc w:val="both"/>
        <w:rPr>
          <w:rFonts w:asciiTheme="minorHAnsi" w:hAnsiTheme="minorHAnsi" w:cstheme="minorHAnsi"/>
          <w:bCs/>
          <w:color w:val="000000" w:themeColor="text1"/>
          <w:sz w:val="20"/>
          <w:szCs w:val="20"/>
          <w:lang w:val="en-GB"/>
        </w:rPr>
      </w:pPr>
    </w:p>
    <w:p w14:paraId="691C44B0" w14:textId="33CC2095" w:rsidR="008F27C9" w:rsidRPr="00A47E77" w:rsidRDefault="008F27C9" w:rsidP="009F406B">
      <w:pPr>
        <w:pStyle w:val="Heading1"/>
        <w:rPr>
          <w:rFonts w:asciiTheme="minorHAnsi" w:hAnsiTheme="minorHAnsi" w:cstheme="minorHAnsi"/>
          <w:b w:val="0"/>
          <w:color w:val="000000" w:themeColor="text1"/>
          <w:sz w:val="20"/>
          <w:szCs w:val="20"/>
          <w:lang w:val="en-GB"/>
        </w:rPr>
      </w:pPr>
      <w:bookmarkStart w:id="42" w:name="_Toc222128234"/>
      <w:bookmarkStart w:id="43" w:name="_Hlk156915968"/>
      <w:r w:rsidRPr="00A47E77">
        <w:rPr>
          <w:rFonts w:asciiTheme="minorHAnsi" w:hAnsiTheme="minorHAnsi" w:cstheme="minorHAnsi"/>
          <w:b w:val="0"/>
          <w:color w:val="000000" w:themeColor="text1"/>
          <w:sz w:val="20"/>
          <w:szCs w:val="20"/>
          <w:lang w:val="en-GB"/>
        </w:rPr>
        <w:t>Annex 2. Cluster control form</w:t>
      </w:r>
      <w:bookmarkEnd w:id="42"/>
    </w:p>
    <w:bookmarkEnd w:id="43"/>
    <w:p w14:paraId="7C841376" w14:textId="24568936" w:rsidR="008F27C9" w:rsidRPr="00A47E77" w:rsidRDefault="003D1FC4" w:rsidP="008F27C9">
      <w:pPr>
        <w:widowControl w:val="0"/>
        <w:autoSpaceDE w:val="0"/>
        <w:autoSpaceDN w:val="0"/>
        <w:adjustRightInd w:val="0"/>
        <w:spacing w:after="0" w:line="337" w:lineRule="exact"/>
        <w:rPr>
          <w:rFonts w:asciiTheme="minorHAnsi" w:hAnsiTheme="minorHAnsi" w:cstheme="minorHAnsi"/>
          <w:b/>
          <w:bCs/>
          <w:sz w:val="28"/>
          <w:szCs w:val="28"/>
        </w:rPr>
      </w:pPr>
      <w:r w:rsidRPr="00A47E77">
        <w:rPr>
          <w:rFonts w:asciiTheme="minorHAnsi" w:hAnsiTheme="minorHAnsi" w:cstheme="minorHAnsi"/>
          <w:bCs/>
          <w:noProof/>
          <w:color w:val="000000" w:themeColor="text1"/>
          <w:sz w:val="20"/>
          <w:szCs w:val="20"/>
        </w:rPr>
        <mc:AlternateContent>
          <mc:Choice Requires="wps">
            <w:drawing>
              <wp:anchor distT="0" distB="0" distL="114300" distR="114300" simplePos="0" relativeHeight="251657216" behindDoc="0" locked="0" layoutInCell="1" allowOverlap="1" wp14:anchorId="58E02EC1" wp14:editId="32F0C906">
                <wp:simplePos x="0" y="0"/>
                <wp:positionH relativeFrom="margin">
                  <wp:posOffset>-7951</wp:posOffset>
                </wp:positionH>
                <wp:positionV relativeFrom="paragraph">
                  <wp:posOffset>18194</wp:posOffset>
                </wp:positionV>
                <wp:extent cx="8913412" cy="572494"/>
                <wp:effectExtent l="0" t="0" r="21590" b="1841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3412" cy="572494"/>
                        </a:xfrm>
                        <a:prstGeom prst="rect">
                          <a:avLst/>
                        </a:prstGeom>
                        <a:solidFill>
                          <a:srgbClr val="FFFFFF"/>
                        </a:solidFill>
                        <a:ln w="9525">
                          <a:solidFill>
                            <a:srgbClr val="000000"/>
                          </a:solidFill>
                          <a:miter lim="800000"/>
                          <a:headEnd/>
                          <a:tailEnd/>
                        </a:ln>
                      </wps:spPr>
                      <wps:txbx>
                        <w:txbxContent>
                          <w:p w14:paraId="2B6E9787" w14:textId="77777777" w:rsidR="008F27C9" w:rsidRPr="00FA7FAE" w:rsidRDefault="008F27C9" w:rsidP="008F27C9">
                            <w:pPr>
                              <w:spacing w:after="0"/>
                              <w:rPr>
                                <w:b/>
                                <w:sz w:val="20"/>
                              </w:rPr>
                            </w:pPr>
                            <w:r w:rsidRPr="00FA7FAE">
                              <w:rPr>
                                <w:b/>
                                <w:sz w:val="20"/>
                              </w:rPr>
                              <w:t xml:space="preserve">State: </w:t>
                            </w:r>
                            <w:r w:rsidRPr="00BD65CE">
                              <w:rPr>
                                <w:sz w:val="20"/>
                              </w:rPr>
                              <w:t>___________</w:t>
                            </w:r>
                            <w:r w:rsidRPr="00FA7FAE">
                              <w:rPr>
                                <w:b/>
                                <w:sz w:val="20"/>
                              </w:rPr>
                              <w:t>County:</w:t>
                            </w:r>
                            <w:r w:rsidRPr="00BD65CE">
                              <w:rPr>
                                <w:sz w:val="20"/>
                              </w:rPr>
                              <w:t xml:space="preserve"> _____________</w:t>
                            </w:r>
                            <w:r w:rsidRPr="00FA7FAE">
                              <w:rPr>
                                <w:b/>
                                <w:sz w:val="20"/>
                              </w:rPr>
                              <w:t xml:space="preserve"> Payam:  </w:t>
                            </w:r>
                            <w:r w:rsidRPr="00BD65CE">
                              <w:rPr>
                                <w:sz w:val="20"/>
                              </w:rPr>
                              <w:t>_____________</w:t>
                            </w:r>
                            <w:r w:rsidRPr="00FA7FAE">
                              <w:rPr>
                                <w:b/>
                                <w:sz w:val="20"/>
                              </w:rPr>
                              <w:t xml:space="preserve"> Boma:  </w:t>
                            </w:r>
                            <w:r w:rsidRPr="00BD65CE">
                              <w:rPr>
                                <w:sz w:val="20"/>
                              </w:rPr>
                              <w:t xml:space="preserve">_______________ </w:t>
                            </w:r>
                            <w:r w:rsidRPr="00FA7FAE">
                              <w:rPr>
                                <w:b/>
                                <w:sz w:val="20"/>
                              </w:rPr>
                              <w:t>Village:</w:t>
                            </w:r>
                            <w:r w:rsidRPr="00BD65CE">
                              <w:rPr>
                                <w:sz w:val="20"/>
                              </w:rPr>
                              <w:t xml:space="preserve"> _______________</w:t>
                            </w:r>
                            <w:r w:rsidRPr="00FA7FAE">
                              <w:rPr>
                                <w:b/>
                                <w:sz w:val="20"/>
                              </w:rPr>
                              <w:t xml:space="preserve"> Cluster No.:</w:t>
                            </w:r>
                            <w:r w:rsidRPr="00BD65CE">
                              <w:rPr>
                                <w:sz w:val="20"/>
                              </w:rPr>
                              <w:t xml:space="preserve">______ </w:t>
                            </w:r>
                            <w:r w:rsidRPr="00FA7FAE">
                              <w:rPr>
                                <w:b/>
                                <w:sz w:val="20"/>
                              </w:rPr>
                              <w:t>Team No.:</w:t>
                            </w:r>
                            <w:r w:rsidRPr="00BD65CE">
                              <w:rPr>
                                <w:sz w:val="20"/>
                              </w:rPr>
                              <w:t>___________</w:t>
                            </w:r>
                          </w:p>
                          <w:p w14:paraId="4CB7E1B8" w14:textId="77777777" w:rsidR="008F27C9" w:rsidRDefault="008F27C9" w:rsidP="008F27C9">
                            <w:pPr>
                              <w:spacing w:after="0"/>
                              <w:rPr>
                                <w:b/>
                                <w:sz w:val="20"/>
                              </w:rPr>
                            </w:pPr>
                          </w:p>
                          <w:p w14:paraId="455B3B37" w14:textId="77777777" w:rsidR="008F27C9" w:rsidRDefault="008F27C9" w:rsidP="008F27C9">
                            <w:pPr>
                              <w:spacing w:after="0"/>
                            </w:pPr>
                            <w:r w:rsidRPr="00FA7FAE">
                              <w:rPr>
                                <w:b/>
                                <w:sz w:val="20"/>
                              </w:rPr>
                              <w:t>Survey Date</w:t>
                            </w:r>
                            <w:r>
                              <w:rPr>
                                <w:b/>
                                <w:sz w:val="20"/>
                              </w:rPr>
                              <w:t xml:space="preserve">: </w:t>
                            </w:r>
                            <w:r w:rsidRPr="00BD65CE">
                              <w:rPr>
                                <w:sz w:val="20"/>
                              </w:rPr>
                              <w:t xml:space="preserve">______/_____/______ </w:t>
                            </w:r>
                            <w:r w:rsidRPr="00FA7FAE">
                              <w:rPr>
                                <w:b/>
                                <w:sz w:val="20"/>
                              </w:rPr>
                              <w:t xml:space="preserve">                    Team Leader</w:t>
                            </w:r>
                            <w:r>
                              <w:rPr>
                                <w:b/>
                                <w:sz w:val="20"/>
                              </w:rPr>
                              <w:t xml:space="preserve">: </w:t>
                            </w:r>
                            <w:r w:rsidRPr="00BD65CE">
                              <w:rPr>
                                <w:sz w:val="20"/>
                              </w:rPr>
                              <w:t>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E02EC1" id="_x0000_t202" coordsize="21600,21600" o:spt="202" path="m,l,21600r21600,l21600,xe">
                <v:stroke joinstyle="miter"/>
                <v:path gradientshapeok="t" o:connecttype="rect"/>
              </v:shapetype>
              <v:shape id="Text Box 1" o:spid="_x0000_s1026" type="#_x0000_t202" style="position:absolute;margin-left:-.65pt;margin-top:1.45pt;width:701.85pt;height:45.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">
                <v:textbox>
                  <w:txbxContent>
                    <w:p w14:paraId="2B6E9787" w14:textId="77777777" w:rsidR="008F27C9" w:rsidRPr="00FA7FAE" w:rsidRDefault="008F27C9" w:rsidP="008F27C9">
                      <w:pPr>
                        <w:spacing w:after="0"/>
                        <w:rPr>
                          <w:b/>
                          <w:sz w:val="20"/>
                        </w:rPr>
                      </w:pPr>
                      <w:r w:rsidRPr="00FA7FAE">
                        <w:rPr>
                          <w:b/>
                          <w:sz w:val="20"/>
                        </w:rPr>
                        <w:t xml:space="preserve">State: </w:t>
                      </w:r>
                      <w:r w:rsidRPr="00BD65CE">
                        <w:rPr>
                          <w:sz w:val="20"/>
                        </w:rPr>
                        <w:t>___________</w:t>
                      </w:r>
                      <w:r w:rsidRPr="00FA7FAE">
                        <w:rPr>
                          <w:b/>
                          <w:sz w:val="20"/>
                        </w:rPr>
                        <w:t>County:</w:t>
                      </w:r>
                      <w:r w:rsidRPr="00BD65CE">
                        <w:rPr>
                          <w:sz w:val="20"/>
                        </w:rPr>
                        <w:t xml:space="preserve"> _____________</w:t>
                      </w:r>
                      <w:r w:rsidRPr="00FA7FAE">
                        <w:rPr>
                          <w:b/>
                          <w:sz w:val="20"/>
                        </w:rPr>
                        <w:t xml:space="preserve"> Payam:  </w:t>
                      </w:r>
                      <w:r w:rsidRPr="00BD65CE">
                        <w:rPr>
                          <w:sz w:val="20"/>
                        </w:rPr>
                        <w:t>_____________</w:t>
                      </w:r>
                      <w:r w:rsidRPr="00FA7FAE">
                        <w:rPr>
                          <w:b/>
                          <w:sz w:val="20"/>
                        </w:rPr>
                        <w:t xml:space="preserve"> Boma:  </w:t>
                      </w:r>
                      <w:r w:rsidRPr="00BD65CE">
                        <w:rPr>
                          <w:sz w:val="20"/>
                        </w:rPr>
                        <w:t xml:space="preserve">_______________ </w:t>
                      </w:r>
                      <w:r w:rsidRPr="00FA7FAE">
                        <w:rPr>
                          <w:b/>
                          <w:sz w:val="20"/>
                        </w:rPr>
                        <w:t>Village:</w:t>
                      </w:r>
                      <w:r w:rsidRPr="00BD65CE">
                        <w:rPr>
                          <w:sz w:val="20"/>
                        </w:rPr>
                        <w:t xml:space="preserve"> _______________</w:t>
                      </w:r>
                      <w:r w:rsidRPr="00FA7FAE">
                        <w:rPr>
                          <w:b/>
                          <w:sz w:val="20"/>
                        </w:rPr>
                        <w:t xml:space="preserve"> Cluster No.:</w:t>
                      </w:r>
                      <w:r w:rsidRPr="00BD65CE">
                        <w:rPr>
                          <w:sz w:val="20"/>
                        </w:rPr>
                        <w:t xml:space="preserve">______ </w:t>
                      </w:r>
                      <w:r w:rsidRPr="00FA7FAE">
                        <w:rPr>
                          <w:b/>
                          <w:sz w:val="20"/>
                        </w:rPr>
                        <w:t>Team No.:</w:t>
                      </w:r>
                      <w:r w:rsidRPr="00BD65CE">
                        <w:rPr>
                          <w:sz w:val="20"/>
                        </w:rPr>
                        <w:t>___________</w:t>
                      </w:r>
                    </w:p>
                    <w:p w14:paraId="4CB7E1B8" w14:textId="77777777" w:rsidR="008F27C9" w:rsidRDefault="008F27C9" w:rsidP="008F27C9">
                      <w:pPr>
                        <w:spacing w:after="0"/>
                        <w:rPr>
                          <w:b/>
                          <w:sz w:val="20"/>
                        </w:rPr>
                      </w:pPr>
                    </w:p>
                    <w:p w14:paraId="455B3B37" w14:textId="77777777" w:rsidR="008F27C9" w:rsidRDefault="008F27C9" w:rsidP="008F27C9">
                      <w:pPr>
                        <w:spacing w:after="0"/>
                      </w:pPr>
                      <w:r w:rsidRPr="00FA7FAE">
                        <w:rPr>
                          <w:b/>
                          <w:sz w:val="20"/>
                        </w:rPr>
                        <w:t>Survey Date</w:t>
                      </w:r>
                      <w:r>
                        <w:rPr>
                          <w:b/>
                          <w:sz w:val="20"/>
                        </w:rPr>
                        <w:t xml:space="preserve">: </w:t>
                      </w:r>
                      <w:r w:rsidRPr="00BD65CE">
                        <w:rPr>
                          <w:sz w:val="20"/>
                        </w:rPr>
                        <w:t xml:space="preserve">______/_____/______ </w:t>
                      </w:r>
                      <w:r w:rsidRPr="00FA7FAE">
                        <w:rPr>
                          <w:b/>
                          <w:sz w:val="20"/>
                        </w:rPr>
                        <w:t xml:space="preserve">                    Team Leader</w:t>
                      </w:r>
                      <w:r>
                        <w:rPr>
                          <w:b/>
                          <w:sz w:val="20"/>
                        </w:rPr>
                        <w:t xml:space="preserve">: </w:t>
                      </w:r>
                      <w:r w:rsidRPr="00BD65CE">
                        <w:rPr>
                          <w:sz w:val="20"/>
                        </w:rPr>
                        <w:t>____________________________________________</w:t>
                      </w:r>
                    </w:p>
                  </w:txbxContent>
                </v:textbox>
                <w10:wrap anchorx="margin"/>
              </v:shape>
            </w:pict>
          </mc:Fallback>
        </mc:AlternateContent>
      </w:r>
    </w:p>
    <w:p w14:paraId="76C93832" w14:textId="77777777" w:rsidR="008F27C9" w:rsidRPr="00A47E77" w:rsidRDefault="008F27C9" w:rsidP="009F5D95">
      <w:pPr>
        <w:widowControl w:val="0"/>
        <w:autoSpaceDE w:val="0"/>
        <w:autoSpaceDN w:val="0"/>
        <w:adjustRightInd w:val="0"/>
        <w:spacing w:before="43" w:after="0" w:line="337" w:lineRule="exact"/>
        <w:ind w:right="6223"/>
        <w:rPr>
          <w:rFonts w:asciiTheme="minorHAnsi" w:hAnsiTheme="minorHAnsi" w:cstheme="minorHAnsi"/>
          <w:b/>
          <w:bCs/>
          <w:sz w:val="28"/>
          <w:szCs w:val="28"/>
        </w:rPr>
      </w:pPr>
    </w:p>
    <w:tbl>
      <w:tblPr>
        <w:tblpPr w:leftFromText="180" w:rightFromText="180" w:vertAnchor="page" w:horzAnchor="margin" w:tblpY="2431"/>
        <w:tblW w:w="14029" w:type="dxa"/>
        <w:tblLayout w:type="fixed"/>
        <w:tblCellMar>
          <w:left w:w="0" w:type="dxa"/>
          <w:right w:w="0" w:type="dxa"/>
        </w:tblCellMar>
        <w:tblLook w:val="0000" w:firstRow="0" w:lastRow="0" w:firstColumn="0" w:lastColumn="0" w:noHBand="0" w:noVBand="0"/>
      </w:tblPr>
      <w:tblGrid>
        <w:gridCol w:w="645"/>
        <w:gridCol w:w="2327"/>
        <w:gridCol w:w="1963"/>
        <w:gridCol w:w="994"/>
        <w:gridCol w:w="1274"/>
        <w:gridCol w:w="1419"/>
        <w:gridCol w:w="1463"/>
        <w:gridCol w:w="2070"/>
        <w:gridCol w:w="1874"/>
      </w:tblGrid>
      <w:tr w:rsidR="008F27C9" w:rsidRPr="00A47E77" w14:paraId="2E49A8D2" w14:textId="77777777" w:rsidTr="74FB7996">
        <w:trPr>
          <w:trHeight w:hRule="exact" w:val="1571"/>
        </w:trPr>
        <w:tc>
          <w:tcPr>
            <w:tcW w:w="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14840D" w14:textId="77777777" w:rsidR="008F27C9" w:rsidRPr="00A47E77" w:rsidRDefault="008F27C9" w:rsidP="009F5D95">
            <w:pPr>
              <w:widowControl w:val="0"/>
              <w:autoSpaceDE w:val="0"/>
              <w:autoSpaceDN w:val="0"/>
              <w:adjustRightInd w:val="0"/>
              <w:spacing w:after="0" w:line="200" w:lineRule="exact"/>
              <w:rPr>
                <w:rFonts w:asciiTheme="minorHAnsi" w:hAnsiTheme="minorHAnsi" w:cstheme="minorHAnsi"/>
                <w:sz w:val="20"/>
                <w:szCs w:val="20"/>
              </w:rPr>
            </w:pPr>
            <w:bookmarkStart w:id="44" w:name="_Hlk156915987"/>
          </w:p>
          <w:p w14:paraId="141AA5F7" w14:textId="77777777" w:rsidR="008F27C9" w:rsidRPr="00A47E77" w:rsidRDefault="008F27C9" w:rsidP="009F5D95">
            <w:pPr>
              <w:widowControl w:val="0"/>
              <w:autoSpaceDE w:val="0"/>
              <w:autoSpaceDN w:val="0"/>
              <w:adjustRightInd w:val="0"/>
              <w:spacing w:after="0" w:line="200" w:lineRule="exact"/>
              <w:rPr>
                <w:rFonts w:asciiTheme="minorHAnsi" w:hAnsiTheme="minorHAnsi" w:cstheme="minorHAnsi"/>
                <w:sz w:val="20"/>
                <w:szCs w:val="20"/>
              </w:rPr>
            </w:pPr>
          </w:p>
          <w:p w14:paraId="5D5DB3E5" w14:textId="05C773B9" w:rsidR="008F27C9" w:rsidRPr="00A47E77" w:rsidRDefault="008F27C9" w:rsidP="009F5D95">
            <w:pPr>
              <w:widowControl w:val="0"/>
              <w:autoSpaceDE w:val="0"/>
              <w:autoSpaceDN w:val="0"/>
              <w:adjustRightInd w:val="0"/>
              <w:spacing w:after="0" w:line="200" w:lineRule="exact"/>
              <w:rPr>
                <w:rFonts w:asciiTheme="minorHAnsi" w:hAnsiTheme="minorHAnsi" w:cstheme="minorHAnsi"/>
                <w:sz w:val="20"/>
                <w:szCs w:val="20"/>
              </w:rPr>
            </w:pPr>
          </w:p>
          <w:p w14:paraId="6ECB36C0" w14:textId="77777777" w:rsidR="008F27C9" w:rsidRPr="00A47E77" w:rsidRDefault="008F27C9" w:rsidP="009F5D95">
            <w:pPr>
              <w:widowControl w:val="0"/>
              <w:autoSpaceDE w:val="0"/>
              <w:autoSpaceDN w:val="0"/>
              <w:adjustRightInd w:val="0"/>
              <w:spacing w:before="2" w:after="0" w:line="200" w:lineRule="exact"/>
              <w:rPr>
                <w:rFonts w:asciiTheme="minorHAnsi" w:hAnsiTheme="minorHAnsi" w:cstheme="minorHAnsi"/>
                <w:sz w:val="20"/>
                <w:szCs w:val="20"/>
              </w:rPr>
            </w:pPr>
          </w:p>
          <w:p w14:paraId="0500466F" w14:textId="4A926DC8" w:rsidR="008F27C9" w:rsidRPr="00A47E77" w:rsidRDefault="008F27C9" w:rsidP="009F5D95">
            <w:pPr>
              <w:widowControl w:val="0"/>
              <w:autoSpaceDE w:val="0"/>
              <w:autoSpaceDN w:val="0"/>
              <w:adjustRightInd w:val="0"/>
              <w:spacing w:after="0" w:line="240" w:lineRule="auto"/>
              <w:ind w:left="177"/>
              <w:rPr>
                <w:rFonts w:asciiTheme="minorHAnsi" w:hAnsiTheme="minorHAnsi" w:cstheme="minorHAnsi"/>
                <w:sz w:val="20"/>
              </w:rPr>
            </w:pPr>
            <w:r w:rsidRPr="00A47E77">
              <w:rPr>
                <w:rFonts w:asciiTheme="minorHAnsi" w:hAnsiTheme="minorHAnsi" w:cstheme="minorHAnsi"/>
                <w:b/>
                <w:bCs/>
                <w:sz w:val="20"/>
              </w:rPr>
              <w:t>HH</w:t>
            </w:r>
          </w:p>
          <w:p w14:paraId="769ACC57" w14:textId="77777777" w:rsidR="008F27C9" w:rsidRPr="00A47E77" w:rsidRDefault="008F27C9" w:rsidP="009F5D95">
            <w:pPr>
              <w:widowControl w:val="0"/>
              <w:autoSpaceDE w:val="0"/>
              <w:autoSpaceDN w:val="0"/>
              <w:adjustRightInd w:val="0"/>
              <w:spacing w:before="1" w:after="0" w:line="240" w:lineRule="auto"/>
              <w:ind w:left="198"/>
              <w:rPr>
                <w:rFonts w:asciiTheme="minorHAnsi" w:hAnsiTheme="minorHAnsi" w:cstheme="minorHAnsi"/>
                <w:sz w:val="20"/>
                <w:szCs w:val="24"/>
              </w:rPr>
            </w:pPr>
            <w:r w:rsidRPr="00A47E77">
              <w:rPr>
                <w:rFonts w:asciiTheme="minorHAnsi" w:hAnsiTheme="minorHAnsi" w:cstheme="minorHAnsi"/>
                <w:b/>
                <w:bCs/>
                <w:spacing w:val="-1"/>
                <w:sz w:val="20"/>
              </w:rPr>
              <w:t>no</w:t>
            </w:r>
          </w:p>
        </w:tc>
        <w:tc>
          <w:tcPr>
            <w:tcW w:w="2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9E1267" w14:textId="49AA61A2" w:rsidR="008F27C9" w:rsidRPr="00A47E77" w:rsidRDefault="008F27C9" w:rsidP="009F5D95">
            <w:pPr>
              <w:widowControl w:val="0"/>
              <w:autoSpaceDE w:val="0"/>
              <w:autoSpaceDN w:val="0"/>
              <w:adjustRightInd w:val="0"/>
              <w:spacing w:after="0" w:line="130" w:lineRule="exact"/>
              <w:rPr>
                <w:rFonts w:asciiTheme="minorHAnsi" w:hAnsiTheme="minorHAnsi" w:cstheme="minorHAnsi"/>
                <w:sz w:val="20"/>
                <w:szCs w:val="13"/>
              </w:rPr>
            </w:pPr>
          </w:p>
          <w:p w14:paraId="6A34C95D" w14:textId="77777777" w:rsidR="008F27C9" w:rsidRPr="00A47E77" w:rsidRDefault="008F27C9" w:rsidP="009F5D95">
            <w:pPr>
              <w:widowControl w:val="0"/>
              <w:autoSpaceDE w:val="0"/>
              <w:autoSpaceDN w:val="0"/>
              <w:adjustRightInd w:val="0"/>
              <w:spacing w:after="0" w:line="200" w:lineRule="exact"/>
              <w:rPr>
                <w:rFonts w:asciiTheme="minorHAnsi" w:hAnsiTheme="minorHAnsi" w:cstheme="minorHAnsi"/>
                <w:sz w:val="20"/>
                <w:szCs w:val="20"/>
              </w:rPr>
            </w:pPr>
          </w:p>
          <w:p w14:paraId="061DEDB9" w14:textId="77777777" w:rsidR="008F27C9" w:rsidRPr="00A47E77" w:rsidRDefault="008F27C9" w:rsidP="009F5D95">
            <w:pPr>
              <w:widowControl w:val="0"/>
              <w:autoSpaceDE w:val="0"/>
              <w:autoSpaceDN w:val="0"/>
              <w:adjustRightInd w:val="0"/>
              <w:spacing w:after="0" w:line="200" w:lineRule="exact"/>
              <w:rPr>
                <w:rFonts w:asciiTheme="minorHAnsi" w:hAnsiTheme="minorHAnsi" w:cstheme="minorHAnsi"/>
                <w:sz w:val="20"/>
                <w:szCs w:val="20"/>
              </w:rPr>
            </w:pPr>
          </w:p>
          <w:p w14:paraId="45358C20" w14:textId="77777777" w:rsidR="008F27C9" w:rsidRPr="00A47E77" w:rsidRDefault="008F27C9" w:rsidP="009F5D95">
            <w:pPr>
              <w:widowControl w:val="0"/>
              <w:autoSpaceDE w:val="0"/>
              <w:autoSpaceDN w:val="0"/>
              <w:adjustRightInd w:val="0"/>
              <w:spacing w:after="0" w:line="200" w:lineRule="exact"/>
              <w:rPr>
                <w:rFonts w:asciiTheme="minorHAnsi" w:hAnsiTheme="minorHAnsi" w:cstheme="minorHAnsi"/>
                <w:sz w:val="20"/>
                <w:szCs w:val="20"/>
              </w:rPr>
            </w:pPr>
          </w:p>
          <w:p w14:paraId="324D9120" w14:textId="77777777" w:rsidR="008F27C9" w:rsidRPr="00A47E77" w:rsidRDefault="008F27C9" w:rsidP="009F5D95">
            <w:pPr>
              <w:widowControl w:val="0"/>
              <w:autoSpaceDE w:val="0"/>
              <w:autoSpaceDN w:val="0"/>
              <w:adjustRightInd w:val="0"/>
              <w:spacing w:after="0" w:line="200" w:lineRule="exact"/>
              <w:rPr>
                <w:rFonts w:asciiTheme="minorHAnsi" w:hAnsiTheme="minorHAnsi" w:cstheme="minorHAnsi"/>
                <w:sz w:val="20"/>
                <w:szCs w:val="20"/>
              </w:rPr>
            </w:pPr>
          </w:p>
          <w:p w14:paraId="64C548DF" w14:textId="0AE1A11F" w:rsidR="008F27C9" w:rsidRPr="00A47E77" w:rsidRDefault="008F27C9" w:rsidP="74FB7996">
            <w:pPr>
              <w:widowControl w:val="0"/>
              <w:autoSpaceDE w:val="0"/>
              <w:autoSpaceDN w:val="0"/>
              <w:adjustRightInd w:val="0"/>
              <w:spacing w:after="0" w:line="240" w:lineRule="auto"/>
              <w:rPr>
                <w:rFonts w:asciiTheme="minorHAnsi" w:hAnsiTheme="minorHAnsi" w:cstheme="minorHAnsi"/>
                <w:b/>
                <w:bCs/>
                <w:sz w:val="20"/>
                <w:szCs w:val="20"/>
              </w:rPr>
            </w:pPr>
            <w:r w:rsidRPr="00A47E77">
              <w:rPr>
                <w:rFonts w:asciiTheme="minorHAnsi" w:hAnsiTheme="minorHAnsi" w:cstheme="minorHAnsi"/>
                <w:b/>
                <w:bCs/>
                <w:spacing w:val="-1"/>
                <w:sz w:val="20"/>
                <w:szCs w:val="20"/>
              </w:rPr>
              <w:t>Name o</w:t>
            </w:r>
            <w:r w:rsidRPr="00A47E77">
              <w:rPr>
                <w:rFonts w:asciiTheme="minorHAnsi" w:hAnsiTheme="minorHAnsi" w:cstheme="minorHAnsi"/>
                <w:b/>
                <w:bCs/>
                <w:sz w:val="20"/>
                <w:szCs w:val="20"/>
              </w:rPr>
              <w:t xml:space="preserve">f </w:t>
            </w:r>
            <w:r w:rsidR="69B64770" w:rsidRPr="00A47E77">
              <w:rPr>
                <w:rFonts w:asciiTheme="minorHAnsi" w:hAnsiTheme="minorHAnsi" w:cstheme="minorHAnsi"/>
                <w:b/>
                <w:bCs/>
                <w:sz w:val="20"/>
                <w:szCs w:val="20"/>
              </w:rPr>
              <w:t>HH Head</w:t>
            </w:r>
          </w:p>
        </w:tc>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898174"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0"/>
                <w:szCs w:val="20"/>
              </w:rPr>
            </w:pPr>
            <w:r w:rsidRPr="00A47E77">
              <w:rPr>
                <w:rFonts w:asciiTheme="minorHAnsi" w:hAnsiTheme="minorHAnsi" w:cstheme="minorHAnsi"/>
                <w:b/>
                <w:sz w:val="20"/>
                <w:szCs w:val="20"/>
              </w:rPr>
              <w:t>Fi</w:t>
            </w:r>
            <w:r w:rsidRPr="00A47E77">
              <w:rPr>
                <w:rFonts w:asciiTheme="minorHAnsi" w:hAnsiTheme="minorHAnsi" w:cstheme="minorHAnsi"/>
                <w:b/>
                <w:spacing w:val="1"/>
                <w:sz w:val="20"/>
                <w:szCs w:val="20"/>
              </w:rPr>
              <w:t>r</w:t>
            </w:r>
            <w:r w:rsidRPr="00A47E77">
              <w:rPr>
                <w:rFonts w:asciiTheme="minorHAnsi" w:hAnsiTheme="minorHAnsi" w:cstheme="minorHAnsi"/>
                <w:b/>
                <w:sz w:val="20"/>
                <w:szCs w:val="20"/>
              </w:rPr>
              <w:t>st</w:t>
            </w:r>
            <w:r w:rsidRPr="00A47E77">
              <w:rPr>
                <w:rFonts w:asciiTheme="minorHAnsi" w:hAnsiTheme="minorHAnsi" w:cstheme="minorHAnsi"/>
                <w:b/>
                <w:spacing w:val="-1"/>
                <w:sz w:val="20"/>
                <w:szCs w:val="20"/>
              </w:rPr>
              <w:t xml:space="preserve"> V</w:t>
            </w:r>
            <w:r w:rsidRPr="00A47E77">
              <w:rPr>
                <w:rFonts w:asciiTheme="minorHAnsi" w:hAnsiTheme="minorHAnsi" w:cstheme="minorHAnsi"/>
                <w:b/>
                <w:spacing w:val="1"/>
                <w:sz w:val="20"/>
                <w:szCs w:val="20"/>
              </w:rPr>
              <w:t>i</w:t>
            </w:r>
            <w:r w:rsidRPr="00A47E77">
              <w:rPr>
                <w:rFonts w:asciiTheme="minorHAnsi" w:hAnsiTheme="minorHAnsi" w:cstheme="minorHAnsi"/>
                <w:b/>
                <w:spacing w:val="-2"/>
                <w:sz w:val="20"/>
                <w:szCs w:val="20"/>
              </w:rPr>
              <w:t>s</w:t>
            </w:r>
            <w:r w:rsidRPr="00A47E77">
              <w:rPr>
                <w:rFonts w:asciiTheme="minorHAnsi" w:hAnsiTheme="minorHAnsi" w:cstheme="minorHAnsi"/>
                <w:b/>
                <w:spacing w:val="1"/>
                <w:sz w:val="20"/>
                <w:szCs w:val="20"/>
              </w:rPr>
              <w:t>i</w:t>
            </w:r>
            <w:r w:rsidRPr="00A47E77">
              <w:rPr>
                <w:rFonts w:asciiTheme="minorHAnsi" w:hAnsiTheme="minorHAnsi" w:cstheme="minorHAnsi"/>
                <w:b/>
                <w:sz w:val="20"/>
                <w:szCs w:val="20"/>
              </w:rPr>
              <w:t>t</w:t>
            </w:r>
          </w:p>
          <w:p w14:paraId="5938354D" w14:textId="77777777" w:rsidR="008F27C9" w:rsidRPr="00A47E77" w:rsidRDefault="008F27C9" w:rsidP="009F5D95">
            <w:pPr>
              <w:widowControl w:val="0"/>
              <w:autoSpaceDE w:val="0"/>
              <w:autoSpaceDN w:val="0"/>
              <w:adjustRightInd w:val="0"/>
              <w:spacing w:after="0" w:line="266" w:lineRule="exact"/>
              <w:rPr>
                <w:rFonts w:asciiTheme="minorHAnsi" w:hAnsiTheme="minorHAnsi" w:cstheme="minorHAnsi"/>
                <w:sz w:val="20"/>
                <w:szCs w:val="20"/>
              </w:rPr>
            </w:pPr>
            <w:r w:rsidRPr="00A47E77">
              <w:rPr>
                <w:rFonts w:asciiTheme="minorHAnsi" w:hAnsiTheme="minorHAnsi" w:cstheme="minorHAnsi"/>
                <w:b/>
                <w:position w:val="1"/>
                <w:sz w:val="20"/>
                <w:szCs w:val="20"/>
              </w:rPr>
              <w:t>O</w:t>
            </w:r>
            <w:r w:rsidRPr="00A47E77">
              <w:rPr>
                <w:rFonts w:asciiTheme="minorHAnsi" w:hAnsiTheme="minorHAnsi" w:cstheme="minorHAnsi"/>
                <w:b/>
                <w:spacing w:val="-1"/>
                <w:position w:val="1"/>
                <w:sz w:val="20"/>
                <w:szCs w:val="20"/>
              </w:rPr>
              <w:t>u</w:t>
            </w:r>
            <w:r w:rsidRPr="00A47E77">
              <w:rPr>
                <w:rFonts w:asciiTheme="minorHAnsi" w:hAnsiTheme="minorHAnsi" w:cstheme="minorHAnsi"/>
                <w:b/>
                <w:position w:val="1"/>
                <w:sz w:val="20"/>
                <w:szCs w:val="20"/>
              </w:rPr>
              <w:t>t</w:t>
            </w:r>
            <w:r w:rsidRPr="00A47E77">
              <w:rPr>
                <w:rFonts w:asciiTheme="minorHAnsi" w:hAnsiTheme="minorHAnsi" w:cstheme="minorHAnsi"/>
                <w:b/>
                <w:spacing w:val="1"/>
                <w:position w:val="1"/>
                <w:sz w:val="20"/>
                <w:szCs w:val="20"/>
              </w:rPr>
              <w:t>c</w:t>
            </w:r>
            <w:r w:rsidRPr="00A47E77">
              <w:rPr>
                <w:rFonts w:asciiTheme="minorHAnsi" w:hAnsiTheme="minorHAnsi" w:cstheme="minorHAnsi"/>
                <w:b/>
                <w:spacing w:val="-1"/>
                <w:position w:val="1"/>
                <w:sz w:val="20"/>
                <w:szCs w:val="20"/>
              </w:rPr>
              <w:t>o</w:t>
            </w:r>
            <w:r w:rsidRPr="00A47E77">
              <w:rPr>
                <w:rFonts w:asciiTheme="minorHAnsi" w:hAnsiTheme="minorHAnsi" w:cstheme="minorHAnsi"/>
                <w:b/>
                <w:position w:val="1"/>
                <w:sz w:val="20"/>
                <w:szCs w:val="20"/>
              </w:rPr>
              <w:t>me</w:t>
            </w:r>
          </w:p>
          <w:p w14:paraId="5C61B60B"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0"/>
              </w:rPr>
            </w:pPr>
            <w:r w:rsidRPr="00A47E77">
              <w:rPr>
                <w:rFonts w:asciiTheme="minorHAnsi" w:hAnsiTheme="minorHAnsi" w:cstheme="minorHAnsi"/>
                <w:sz w:val="20"/>
              </w:rPr>
              <w:t>1</w:t>
            </w:r>
            <w:r w:rsidRPr="00A47E77">
              <w:rPr>
                <w:rFonts w:asciiTheme="minorHAnsi" w:hAnsiTheme="minorHAnsi" w:cstheme="minorHAnsi"/>
                <w:spacing w:val="1"/>
                <w:sz w:val="20"/>
              </w:rPr>
              <w:t xml:space="preserve"> </w:t>
            </w:r>
            <w:r w:rsidRPr="00A47E77">
              <w:rPr>
                <w:rFonts w:asciiTheme="minorHAnsi" w:hAnsiTheme="minorHAnsi" w:cstheme="minorHAnsi"/>
                <w:sz w:val="20"/>
              </w:rPr>
              <w:t>=</w:t>
            </w:r>
            <w:r w:rsidRPr="00A47E77">
              <w:rPr>
                <w:rFonts w:asciiTheme="minorHAnsi" w:hAnsiTheme="minorHAnsi" w:cstheme="minorHAnsi"/>
                <w:spacing w:val="-1"/>
                <w:sz w:val="20"/>
              </w:rPr>
              <w:t xml:space="preserve"> </w:t>
            </w:r>
            <w:r w:rsidRPr="00A47E77">
              <w:rPr>
                <w:rFonts w:asciiTheme="minorHAnsi" w:hAnsiTheme="minorHAnsi" w:cstheme="minorHAnsi"/>
                <w:sz w:val="20"/>
              </w:rPr>
              <w:t>c</w:t>
            </w:r>
            <w:r w:rsidRPr="00A47E77">
              <w:rPr>
                <w:rFonts w:asciiTheme="minorHAnsi" w:hAnsiTheme="minorHAnsi" w:cstheme="minorHAnsi"/>
                <w:spacing w:val="-1"/>
                <w:sz w:val="20"/>
              </w:rPr>
              <w:t>o</w:t>
            </w:r>
            <w:r w:rsidRPr="00A47E77">
              <w:rPr>
                <w:rFonts w:asciiTheme="minorHAnsi" w:hAnsiTheme="minorHAnsi" w:cstheme="minorHAnsi"/>
                <w:spacing w:val="1"/>
                <w:sz w:val="20"/>
              </w:rPr>
              <w:t>m</w:t>
            </w:r>
            <w:r w:rsidRPr="00A47E77">
              <w:rPr>
                <w:rFonts w:asciiTheme="minorHAnsi" w:hAnsiTheme="minorHAnsi" w:cstheme="minorHAnsi"/>
                <w:spacing w:val="-1"/>
                <w:sz w:val="20"/>
              </w:rPr>
              <w:t>p</w:t>
            </w:r>
            <w:r w:rsidRPr="00A47E77">
              <w:rPr>
                <w:rFonts w:asciiTheme="minorHAnsi" w:hAnsiTheme="minorHAnsi" w:cstheme="minorHAnsi"/>
                <w:sz w:val="20"/>
              </w:rPr>
              <w:t>l</w:t>
            </w:r>
            <w:r w:rsidRPr="00A47E77">
              <w:rPr>
                <w:rFonts w:asciiTheme="minorHAnsi" w:hAnsiTheme="minorHAnsi" w:cstheme="minorHAnsi"/>
                <w:spacing w:val="-2"/>
                <w:sz w:val="20"/>
              </w:rPr>
              <w:t>e</w:t>
            </w:r>
            <w:r w:rsidRPr="00A47E77">
              <w:rPr>
                <w:rFonts w:asciiTheme="minorHAnsi" w:hAnsiTheme="minorHAnsi" w:cstheme="minorHAnsi"/>
                <w:sz w:val="20"/>
              </w:rPr>
              <w:t>t</w:t>
            </w:r>
            <w:r w:rsidRPr="00A47E77">
              <w:rPr>
                <w:rFonts w:asciiTheme="minorHAnsi" w:hAnsiTheme="minorHAnsi" w:cstheme="minorHAnsi"/>
                <w:spacing w:val="1"/>
                <w:sz w:val="20"/>
              </w:rPr>
              <w:t>e</w:t>
            </w:r>
            <w:r w:rsidRPr="00A47E77">
              <w:rPr>
                <w:rFonts w:asciiTheme="minorHAnsi" w:hAnsiTheme="minorHAnsi" w:cstheme="minorHAnsi"/>
                <w:sz w:val="20"/>
              </w:rPr>
              <w:t>d</w:t>
            </w:r>
          </w:p>
          <w:p w14:paraId="2B91B37E"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0"/>
              </w:rPr>
            </w:pPr>
            <w:r w:rsidRPr="00A47E77">
              <w:rPr>
                <w:rFonts w:asciiTheme="minorHAnsi" w:hAnsiTheme="minorHAnsi" w:cstheme="minorHAnsi"/>
                <w:sz w:val="20"/>
              </w:rPr>
              <w:t>2</w:t>
            </w:r>
            <w:r w:rsidRPr="00A47E77">
              <w:rPr>
                <w:rFonts w:asciiTheme="minorHAnsi" w:hAnsiTheme="minorHAnsi" w:cstheme="minorHAnsi"/>
                <w:spacing w:val="1"/>
                <w:sz w:val="20"/>
              </w:rPr>
              <w:t xml:space="preserve"> </w:t>
            </w:r>
            <w:r w:rsidRPr="00A47E77">
              <w:rPr>
                <w:rFonts w:asciiTheme="minorHAnsi" w:hAnsiTheme="minorHAnsi" w:cstheme="minorHAnsi"/>
                <w:sz w:val="20"/>
              </w:rPr>
              <w:t>=</w:t>
            </w:r>
            <w:r w:rsidRPr="00A47E77">
              <w:rPr>
                <w:rFonts w:asciiTheme="minorHAnsi" w:hAnsiTheme="minorHAnsi" w:cstheme="minorHAnsi"/>
                <w:spacing w:val="1"/>
                <w:sz w:val="20"/>
              </w:rPr>
              <w:t xml:space="preserve"> </w:t>
            </w:r>
            <w:r w:rsidRPr="00A47E77">
              <w:rPr>
                <w:rFonts w:asciiTheme="minorHAnsi" w:hAnsiTheme="minorHAnsi" w:cstheme="minorHAnsi"/>
                <w:sz w:val="20"/>
              </w:rPr>
              <w:t>pa</w:t>
            </w:r>
            <w:r w:rsidRPr="00A47E77">
              <w:rPr>
                <w:rFonts w:asciiTheme="minorHAnsi" w:hAnsiTheme="minorHAnsi" w:cstheme="minorHAnsi"/>
                <w:spacing w:val="-3"/>
                <w:sz w:val="20"/>
              </w:rPr>
              <w:t>r</w:t>
            </w:r>
            <w:r w:rsidRPr="00A47E77">
              <w:rPr>
                <w:rFonts w:asciiTheme="minorHAnsi" w:hAnsiTheme="minorHAnsi" w:cstheme="minorHAnsi"/>
                <w:spacing w:val="1"/>
                <w:sz w:val="20"/>
              </w:rPr>
              <w:t>t</w:t>
            </w:r>
            <w:r w:rsidRPr="00A47E77">
              <w:rPr>
                <w:rFonts w:asciiTheme="minorHAnsi" w:hAnsiTheme="minorHAnsi" w:cstheme="minorHAnsi"/>
                <w:sz w:val="20"/>
              </w:rPr>
              <w:t>ly c</w:t>
            </w:r>
            <w:r w:rsidRPr="00A47E77">
              <w:rPr>
                <w:rFonts w:asciiTheme="minorHAnsi" w:hAnsiTheme="minorHAnsi" w:cstheme="minorHAnsi"/>
                <w:spacing w:val="-1"/>
                <w:sz w:val="20"/>
              </w:rPr>
              <w:t>o</w:t>
            </w:r>
            <w:r w:rsidRPr="00A47E77">
              <w:rPr>
                <w:rFonts w:asciiTheme="minorHAnsi" w:hAnsiTheme="minorHAnsi" w:cstheme="minorHAnsi"/>
                <w:spacing w:val="1"/>
                <w:sz w:val="20"/>
              </w:rPr>
              <w:t>m</w:t>
            </w:r>
            <w:r w:rsidRPr="00A47E77">
              <w:rPr>
                <w:rFonts w:asciiTheme="minorHAnsi" w:hAnsiTheme="minorHAnsi" w:cstheme="minorHAnsi"/>
                <w:spacing w:val="-1"/>
                <w:sz w:val="20"/>
              </w:rPr>
              <w:t>p</w:t>
            </w:r>
            <w:r w:rsidRPr="00A47E77">
              <w:rPr>
                <w:rFonts w:asciiTheme="minorHAnsi" w:hAnsiTheme="minorHAnsi" w:cstheme="minorHAnsi"/>
                <w:sz w:val="20"/>
              </w:rPr>
              <w:t>le</w:t>
            </w:r>
            <w:r w:rsidRPr="00A47E77">
              <w:rPr>
                <w:rFonts w:asciiTheme="minorHAnsi" w:hAnsiTheme="minorHAnsi" w:cstheme="minorHAnsi"/>
                <w:spacing w:val="-2"/>
                <w:sz w:val="20"/>
              </w:rPr>
              <w:t>t</w:t>
            </w:r>
            <w:r w:rsidRPr="00A47E77">
              <w:rPr>
                <w:rFonts w:asciiTheme="minorHAnsi" w:hAnsiTheme="minorHAnsi" w:cstheme="minorHAnsi"/>
                <w:sz w:val="20"/>
              </w:rPr>
              <w:t>ed</w:t>
            </w:r>
          </w:p>
          <w:p w14:paraId="0F9FA70B"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0"/>
              </w:rPr>
            </w:pPr>
            <w:r w:rsidRPr="00A47E77">
              <w:rPr>
                <w:rFonts w:asciiTheme="minorHAnsi" w:hAnsiTheme="minorHAnsi" w:cstheme="minorHAnsi"/>
                <w:sz w:val="20"/>
              </w:rPr>
              <w:t>3</w:t>
            </w:r>
            <w:r w:rsidRPr="00A47E77">
              <w:rPr>
                <w:rFonts w:asciiTheme="minorHAnsi" w:hAnsiTheme="minorHAnsi" w:cstheme="minorHAnsi"/>
                <w:spacing w:val="1"/>
                <w:sz w:val="20"/>
              </w:rPr>
              <w:t xml:space="preserve"> </w:t>
            </w:r>
            <w:r w:rsidRPr="00A47E77">
              <w:rPr>
                <w:rFonts w:asciiTheme="minorHAnsi" w:hAnsiTheme="minorHAnsi" w:cstheme="minorHAnsi"/>
                <w:sz w:val="20"/>
              </w:rPr>
              <w:t>=</w:t>
            </w:r>
            <w:r w:rsidRPr="00A47E77">
              <w:rPr>
                <w:rFonts w:asciiTheme="minorHAnsi" w:hAnsiTheme="minorHAnsi" w:cstheme="minorHAnsi"/>
                <w:spacing w:val="1"/>
                <w:sz w:val="20"/>
              </w:rPr>
              <w:t xml:space="preserve"> </w:t>
            </w:r>
            <w:r w:rsidRPr="00A47E77">
              <w:rPr>
                <w:rFonts w:asciiTheme="minorHAnsi" w:hAnsiTheme="minorHAnsi" w:cstheme="minorHAnsi"/>
                <w:spacing w:val="-2"/>
                <w:sz w:val="20"/>
              </w:rPr>
              <w:t>r</w:t>
            </w:r>
            <w:r w:rsidRPr="00A47E77">
              <w:rPr>
                <w:rFonts w:asciiTheme="minorHAnsi" w:hAnsiTheme="minorHAnsi" w:cstheme="minorHAnsi"/>
                <w:sz w:val="20"/>
              </w:rPr>
              <w:t>efused</w:t>
            </w:r>
          </w:p>
          <w:p w14:paraId="7AD8024C"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0"/>
                <w:szCs w:val="24"/>
              </w:rPr>
            </w:pPr>
            <w:r w:rsidRPr="00A47E77">
              <w:rPr>
                <w:rFonts w:asciiTheme="minorHAnsi" w:hAnsiTheme="minorHAnsi" w:cstheme="minorHAnsi"/>
                <w:sz w:val="20"/>
              </w:rPr>
              <w:t>4</w:t>
            </w:r>
            <w:r w:rsidRPr="00A47E77">
              <w:rPr>
                <w:rFonts w:asciiTheme="minorHAnsi" w:hAnsiTheme="minorHAnsi" w:cstheme="minorHAnsi"/>
                <w:spacing w:val="1"/>
                <w:sz w:val="20"/>
              </w:rPr>
              <w:t xml:space="preserve"> </w:t>
            </w:r>
            <w:r w:rsidRPr="00A47E77">
              <w:rPr>
                <w:rFonts w:asciiTheme="minorHAnsi" w:hAnsiTheme="minorHAnsi" w:cstheme="minorHAnsi"/>
                <w:sz w:val="20"/>
              </w:rPr>
              <w:t>=</w:t>
            </w:r>
            <w:r w:rsidRPr="00A47E77">
              <w:rPr>
                <w:rFonts w:asciiTheme="minorHAnsi" w:hAnsiTheme="minorHAnsi" w:cstheme="minorHAnsi"/>
                <w:spacing w:val="-1"/>
                <w:sz w:val="20"/>
              </w:rPr>
              <w:t xml:space="preserve"> </w:t>
            </w:r>
            <w:r w:rsidRPr="00A47E77">
              <w:rPr>
                <w:rFonts w:asciiTheme="minorHAnsi" w:hAnsiTheme="minorHAnsi" w:cstheme="minorHAnsi"/>
                <w:sz w:val="20"/>
              </w:rPr>
              <w:t>a</w:t>
            </w:r>
            <w:r w:rsidRPr="00A47E77">
              <w:rPr>
                <w:rFonts w:asciiTheme="minorHAnsi" w:hAnsiTheme="minorHAnsi" w:cstheme="minorHAnsi"/>
                <w:spacing w:val="-1"/>
                <w:sz w:val="20"/>
              </w:rPr>
              <w:t>b</w:t>
            </w:r>
            <w:r w:rsidRPr="00A47E77">
              <w:rPr>
                <w:rFonts w:asciiTheme="minorHAnsi" w:hAnsiTheme="minorHAnsi" w:cstheme="minorHAnsi"/>
                <w:sz w:val="20"/>
              </w:rPr>
              <w:t>sent*</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DD0B61"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0"/>
                <w:szCs w:val="24"/>
              </w:rPr>
            </w:pPr>
            <w:r w:rsidRPr="00A47E77">
              <w:rPr>
                <w:rFonts w:asciiTheme="minorHAnsi" w:hAnsiTheme="minorHAnsi" w:cstheme="minorHAnsi"/>
                <w:b/>
                <w:bCs/>
                <w:spacing w:val="1"/>
                <w:sz w:val="20"/>
              </w:rPr>
              <w:t>N</w:t>
            </w:r>
            <w:r w:rsidRPr="00A47E77">
              <w:rPr>
                <w:rFonts w:asciiTheme="minorHAnsi" w:hAnsiTheme="minorHAnsi" w:cstheme="minorHAnsi"/>
                <w:b/>
                <w:bCs/>
                <w:spacing w:val="-1"/>
                <w:sz w:val="20"/>
              </w:rPr>
              <w:t>u</w:t>
            </w:r>
            <w:r w:rsidRPr="00A47E77">
              <w:rPr>
                <w:rFonts w:asciiTheme="minorHAnsi" w:hAnsiTheme="minorHAnsi" w:cstheme="minorHAnsi"/>
                <w:b/>
                <w:bCs/>
                <w:sz w:val="20"/>
              </w:rPr>
              <w:t>mb</w:t>
            </w:r>
            <w:r w:rsidRPr="00A47E77">
              <w:rPr>
                <w:rFonts w:asciiTheme="minorHAnsi" w:hAnsiTheme="minorHAnsi" w:cstheme="minorHAnsi"/>
                <w:b/>
                <w:bCs/>
                <w:spacing w:val="-1"/>
                <w:sz w:val="20"/>
              </w:rPr>
              <w:t>e</w:t>
            </w:r>
            <w:r w:rsidRPr="00A47E77">
              <w:rPr>
                <w:rFonts w:asciiTheme="minorHAnsi" w:hAnsiTheme="minorHAnsi" w:cstheme="minorHAnsi"/>
                <w:b/>
                <w:bCs/>
                <w:sz w:val="20"/>
              </w:rPr>
              <w:t xml:space="preserve">r </w:t>
            </w:r>
            <w:r w:rsidRPr="00A47E77">
              <w:rPr>
                <w:rFonts w:asciiTheme="minorHAnsi" w:hAnsiTheme="minorHAnsi" w:cstheme="minorHAnsi"/>
                <w:b/>
                <w:bCs/>
                <w:spacing w:val="-1"/>
                <w:sz w:val="20"/>
              </w:rPr>
              <w:t>of e</w:t>
            </w:r>
            <w:r w:rsidRPr="00A47E77">
              <w:rPr>
                <w:rFonts w:asciiTheme="minorHAnsi" w:hAnsiTheme="minorHAnsi" w:cstheme="minorHAnsi"/>
                <w:b/>
                <w:bCs/>
                <w:spacing w:val="1"/>
                <w:sz w:val="20"/>
              </w:rPr>
              <w:t>li</w:t>
            </w:r>
            <w:r w:rsidRPr="00A47E77">
              <w:rPr>
                <w:rFonts w:asciiTheme="minorHAnsi" w:hAnsiTheme="minorHAnsi" w:cstheme="minorHAnsi"/>
                <w:b/>
                <w:bCs/>
                <w:spacing w:val="-2"/>
                <w:sz w:val="20"/>
              </w:rPr>
              <w:t>g</w:t>
            </w:r>
            <w:r w:rsidRPr="00A47E77">
              <w:rPr>
                <w:rFonts w:asciiTheme="minorHAnsi" w:hAnsiTheme="minorHAnsi" w:cstheme="minorHAnsi"/>
                <w:b/>
                <w:bCs/>
                <w:spacing w:val="1"/>
                <w:sz w:val="20"/>
              </w:rPr>
              <w:t>i</w:t>
            </w:r>
            <w:r w:rsidRPr="00A47E77">
              <w:rPr>
                <w:rFonts w:asciiTheme="minorHAnsi" w:hAnsiTheme="minorHAnsi" w:cstheme="minorHAnsi"/>
                <w:b/>
                <w:bCs/>
                <w:spacing w:val="-1"/>
                <w:sz w:val="20"/>
              </w:rPr>
              <w:t>b</w:t>
            </w:r>
            <w:r w:rsidRPr="00A47E77">
              <w:rPr>
                <w:rFonts w:asciiTheme="minorHAnsi" w:hAnsiTheme="minorHAnsi" w:cstheme="minorHAnsi"/>
                <w:b/>
                <w:bCs/>
                <w:spacing w:val="1"/>
                <w:sz w:val="20"/>
              </w:rPr>
              <w:t>l</w:t>
            </w:r>
            <w:r w:rsidRPr="00A47E77">
              <w:rPr>
                <w:rFonts w:asciiTheme="minorHAnsi" w:hAnsiTheme="minorHAnsi" w:cstheme="minorHAnsi"/>
                <w:b/>
                <w:bCs/>
                <w:sz w:val="20"/>
              </w:rPr>
              <w:t xml:space="preserve">e </w:t>
            </w:r>
            <w:r w:rsidRPr="00A47E77">
              <w:rPr>
                <w:rFonts w:asciiTheme="minorHAnsi" w:hAnsiTheme="minorHAnsi" w:cstheme="minorHAnsi"/>
                <w:b/>
                <w:bCs/>
                <w:spacing w:val="1"/>
                <w:sz w:val="20"/>
              </w:rPr>
              <w:t>c</w:t>
            </w:r>
            <w:r w:rsidRPr="00A47E77">
              <w:rPr>
                <w:rFonts w:asciiTheme="minorHAnsi" w:hAnsiTheme="minorHAnsi" w:cstheme="minorHAnsi"/>
                <w:b/>
                <w:bCs/>
                <w:spacing w:val="-1"/>
                <w:sz w:val="20"/>
              </w:rPr>
              <w:t>h</w:t>
            </w:r>
            <w:r w:rsidRPr="00A47E77">
              <w:rPr>
                <w:rFonts w:asciiTheme="minorHAnsi" w:hAnsiTheme="minorHAnsi" w:cstheme="minorHAnsi"/>
                <w:b/>
                <w:bCs/>
                <w:spacing w:val="1"/>
                <w:sz w:val="20"/>
              </w:rPr>
              <w:t>il</w:t>
            </w:r>
            <w:r w:rsidRPr="00A47E77">
              <w:rPr>
                <w:rFonts w:asciiTheme="minorHAnsi" w:hAnsiTheme="minorHAnsi" w:cstheme="minorHAnsi"/>
                <w:b/>
                <w:bCs/>
                <w:spacing w:val="-3"/>
                <w:sz w:val="20"/>
              </w:rPr>
              <w:t>d</w:t>
            </w:r>
            <w:r w:rsidRPr="00A47E77">
              <w:rPr>
                <w:rFonts w:asciiTheme="minorHAnsi" w:hAnsiTheme="minorHAnsi" w:cstheme="minorHAnsi"/>
                <w:b/>
                <w:bCs/>
                <w:spacing w:val="1"/>
                <w:sz w:val="20"/>
              </w:rPr>
              <w:t>r</w:t>
            </w:r>
            <w:r w:rsidRPr="00A47E77">
              <w:rPr>
                <w:rFonts w:asciiTheme="minorHAnsi" w:hAnsiTheme="minorHAnsi" w:cstheme="minorHAnsi"/>
                <w:b/>
                <w:bCs/>
                <w:spacing w:val="-1"/>
                <w:sz w:val="20"/>
              </w:rPr>
              <w:t>e</w:t>
            </w:r>
            <w:r w:rsidRPr="00A47E77">
              <w:rPr>
                <w:rFonts w:asciiTheme="minorHAnsi" w:hAnsiTheme="minorHAnsi" w:cstheme="minorHAnsi"/>
                <w:b/>
                <w:bCs/>
                <w:sz w:val="20"/>
              </w:rPr>
              <w:t>n</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0A661F"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0"/>
                <w:szCs w:val="24"/>
              </w:rPr>
            </w:pPr>
            <w:r w:rsidRPr="00A47E77">
              <w:rPr>
                <w:rFonts w:asciiTheme="minorHAnsi" w:hAnsiTheme="minorHAnsi" w:cstheme="minorHAnsi"/>
                <w:b/>
                <w:bCs/>
                <w:spacing w:val="1"/>
                <w:sz w:val="20"/>
              </w:rPr>
              <w:t>N</w:t>
            </w:r>
            <w:r w:rsidRPr="00A47E77">
              <w:rPr>
                <w:rFonts w:asciiTheme="minorHAnsi" w:hAnsiTheme="minorHAnsi" w:cstheme="minorHAnsi"/>
                <w:b/>
                <w:bCs/>
                <w:spacing w:val="-1"/>
                <w:sz w:val="20"/>
              </w:rPr>
              <w:t>u</w:t>
            </w:r>
            <w:r w:rsidRPr="00A47E77">
              <w:rPr>
                <w:rFonts w:asciiTheme="minorHAnsi" w:hAnsiTheme="minorHAnsi" w:cstheme="minorHAnsi"/>
                <w:b/>
                <w:bCs/>
                <w:sz w:val="20"/>
              </w:rPr>
              <w:t>mb</w:t>
            </w:r>
            <w:r w:rsidRPr="00A47E77">
              <w:rPr>
                <w:rFonts w:asciiTheme="minorHAnsi" w:hAnsiTheme="minorHAnsi" w:cstheme="minorHAnsi"/>
                <w:b/>
                <w:bCs/>
                <w:spacing w:val="-1"/>
                <w:sz w:val="20"/>
              </w:rPr>
              <w:t>e</w:t>
            </w:r>
            <w:r w:rsidRPr="00A47E77">
              <w:rPr>
                <w:rFonts w:asciiTheme="minorHAnsi" w:hAnsiTheme="minorHAnsi" w:cstheme="minorHAnsi"/>
                <w:b/>
                <w:bCs/>
                <w:sz w:val="20"/>
              </w:rPr>
              <w:t>r</w:t>
            </w:r>
            <w:r w:rsidRPr="00A47E77">
              <w:rPr>
                <w:rFonts w:asciiTheme="minorHAnsi" w:hAnsiTheme="minorHAnsi" w:cstheme="minorHAnsi"/>
                <w:b/>
                <w:bCs/>
                <w:spacing w:val="1"/>
                <w:sz w:val="20"/>
              </w:rPr>
              <w:t xml:space="preserve"> </w:t>
            </w:r>
            <w:r w:rsidRPr="00A47E77">
              <w:rPr>
                <w:rFonts w:asciiTheme="minorHAnsi" w:hAnsiTheme="minorHAnsi" w:cstheme="minorHAnsi"/>
                <w:b/>
                <w:bCs/>
                <w:spacing w:val="-1"/>
                <w:sz w:val="20"/>
              </w:rPr>
              <w:t>o</w:t>
            </w:r>
            <w:r w:rsidRPr="00A47E77">
              <w:rPr>
                <w:rFonts w:asciiTheme="minorHAnsi" w:hAnsiTheme="minorHAnsi" w:cstheme="minorHAnsi"/>
                <w:b/>
                <w:bCs/>
                <w:sz w:val="20"/>
              </w:rPr>
              <w:t xml:space="preserve">f </w:t>
            </w:r>
            <w:r w:rsidRPr="00A47E77">
              <w:rPr>
                <w:rFonts w:asciiTheme="minorHAnsi" w:hAnsiTheme="minorHAnsi" w:cstheme="minorHAnsi"/>
                <w:b/>
                <w:bCs/>
                <w:spacing w:val="-1"/>
                <w:sz w:val="20"/>
              </w:rPr>
              <w:t>e</w:t>
            </w:r>
            <w:r w:rsidRPr="00A47E77">
              <w:rPr>
                <w:rFonts w:asciiTheme="minorHAnsi" w:hAnsiTheme="minorHAnsi" w:cstheme="minorHAnsi"/>
                <w:b/>
                <w:bCs/>
                <w:spacing w:val="1"/>
                <w:sz w:val="20"/>
              </w:rPr>
              <w:t>li</w:t>
            </w:r>
            <w:r w:rsidRPr="00A47E77">
              <w:rPr>
                <w:rFonts w:asciiTheme="minorHAnsi" w:hAnsiTheme="minorHAnsi" w:cstheme="minorHAnsi"/>
                <w:b/>
                <w:bCs/>
                <w:spacing w:val="-2"/>
                <w:sz w:val="20"/>
              </w:rPr>
              <w:t>g</w:t>
            </w:r>
            <w:r w:rsidRPr="00A47E77">
              <w:rPr>
                <w:rFonts w:asciiTheme="minorHAnsi" w:hAnsiTheme="minorHAnsi" w:cstheme="minorHAnsi"/>
                <w:b/>
                <w:bCs/>
                <w:spacing w:val="1"/>
                <w:sz w:val="20"/>
              </w:rPr>
              <w:t>i</w:t>
            </w:r>
            <w:r w:rsidRPr="00A47E77">
              <w:rPr>
                <w:rFonts w:asciiTheme="minorHAnsi" w:hAnsiTheme="minorHAnsi" w:cstheme="minorHAnsi"/>
                <w:b/>
                <w:bCs/>
                <w:spacing w:val="-1"/>
                <w:sz w:val="20"/>
              </w:rPr>
              <w:t>b</w:t>
            </w:r>
            <w:r w:rsidRPr="00A47E77">
              <w:rPr>
                <w:rFonts w:asciiTheme="minorHAnsi" w:hAnsiTheme="minorHAnsi" w:cstheme="minorHAnsi"/>
                <w:b/>
                <w:bCs/>
                <w:spacing w:val="1"/>
                <w:sz w:val="20"/>
              </w:rPr>
              <w:t>l</w:t>
            </w:r>
            <w:r w:rsidRPr="00A47E77">
              <w:rPr>
                <w:rFonts w:asciiTheme="minorHAnsi" w:hAnsiTheme="minorHAnsi" w:cstheme="minorHAnsi"/>
                <w:b/>
                <w:bCs/>
                <w:sz w:val="20"/>
              </w:rPr>
              <w:t xml:space="preserve">e </w:t>
            </w:r>
            <w:r w:rsidRPr="00A47E77">
              <w:rPr>
                <w:rFonts w:asciiTheme="minorHAnsi" w:hAnsiTheme="minorHAnsi" w:cstheme="minorHAnsi"/>
                <w:b/>
                <w:bCs/>
                <w:spacing w:val="1"/>
                <w:sz w:val="20"/>
              </w:rPr>
              <w:t>c</w:t>
            </w:r>
            <w:r w:rsidRPr="00A47E77">
              <w:rPr>
                <w:rFonts w:asciiTheme="minorHAnsi" w:hAnsiTheme="minorHAnsi" w:cstheme="minorHAnsi"/>
                <w:b/>
                <w:bCs/>
                <w:spacing w:val="-1"/>
                <w:sz w:val="20"/>
              </w:rPr>
              <w:t>h</w:t>
            </w:r>
            <w:r w:rsidRPr="00A47E77">
              <w:rPr>
                <w:rFonts w:asciiTheme="minorHAnsi" w:hAnsiTheme="minorHAnsi" w:cstheme="minorHAnsi"/>
                <w:b/>
                <w:bCs/>
                <w:spacing w:val="1"/>
                <w:sz w:val="20"/>
              </w:rPr>
              <w:t>il</w:t>
            </w:r>
            <w:r w:rsidRPr="00A47E77">
              <w:rPr>
                <w:rFonts w:asciiTheme="minorHAnsi" w:hAnsiTheme="minorHAnsi" w:cstheme="minorHAnsi"/>
                <w:b/>
                <w:bCs/>
                <w:spacing w:val="-3"/>
                <w:sz w:val="20"/>
              </w:rPr>
              <w:t>d</w:t>
            </w:r>
            <w:r w:rsidRPr="00A47E77">
              <w:rPr>
                <w:rFonts w:asciiTheme="minorHAnsi" w:hAnsiTheme="minorHAnsi" w:cstheme="minorHAnsi"/>
                <w:b/>
                <w:bCs/>
                <w:spacing w:val="1"/>
                <w:sz w:val="20"/>
              </w:rPr>
              <w:t>r</w:t>
            </w:r>
            <w:r w:rsidRPr="00A47E77">
              <w:rPr>
                <w:rFonts w:asciiTheme="minorHAnsi" w:hAnsiTheme="minorHAnsi" w:cstheme="minorHAnsi"/>
                <w:b/>
                <w:bCs/>
                <w:spacing w:val="-1"/>
                <w:sz w:val="20"/>
              </w:rPr>
              <w:t>e</w:t>
            </w:r>
            <w:r w:rsidRPr="00A47E77">
              <w:rPr>
                <w:rFonts w:asciiTheme="minorHAnsi" w:hAnsiTheme="minorHAnsi" w:cstheme="minorHAnsi"/>
                <w:b/>
                <w:bCs/>
                <w:sz w:val="20"/>
              </w:rPr>
              <w:t>n me</w:t>
            </w:r>
            <w:r w:rsidRPr="00A47E77">
              <w:rPr>
                <w:rFonts w:asciiTheme="minorHAnsi" w:hAnsiTheme="minorHAnsi" w:cstheme="minorHAnsi"/>
                <w:b/>
                <w:bCs/>
                <w:spacing w:val="-1"/>
                <w:sz w:val="20"/>
              </w:rPr>
              <w:t>a</w:t>
            </w:r>
            <w:r w:rsidRPr="00A47E77">
              <w:rPr>
                <w:rFonts w:asciiTheme="minorHAnsi" w:hAnsiTheme="minorHAnsi" w:cstheme="minorHAnsi"/>
                <w:b/>
                <w:bCs/>
                <w:sz w:val="20"/>
              </w:rPr>
              <w:t>s</w:t>
            </w:r>
            <w:r w:rsidRPr="00A47E77">
              <w:rPr>
                <w:rFonts w:asciiTheme="minorHAnsi" w:hAnsiTheme="minorHAnsi" w:cstheme="minorHAnsi"/>
                <w:b/>
                <w:bCs/>
                <w:spacing w:val="-1"/>
                <w:sz w:val="20"/>
              </w:rPr>
              <w:t>u</w:t>
            </w:r>
            <w:r w:rsidRPr="00A47E77">
              <w:rPr>
                <w:rFonts w:asciiTheme="minorHAnsi" w:hAnsiTheme="minorHAnsi" w:cstheme="minorHAnsi"/>
                <w:b/>
                <w:bCs/>
                <w:spacing w:val="1"/>
                <w:sz w:val="20"/>
              </w:rPr>
              <w:t>r</w:t>
            </w:r>
            <w:r w:rsidRPr="00A47E77">
              <w:rPr>
                <w:rFonts w:asciiTheme="minorHAnsi" w:hAnsiTheme="minorHAnsi" w:cstheme="minorHAnsi"/>
                <w:b/>
                <w:bCs/>
                <w:spacing w:val="-1"/>
                <w:sz w:val="20"/>
              </w:rPr>
              <w:t>e</w:t>
            </w:r>
            <w:r w:rsidRPr="00A47E77">
              <w:rPr>
                <w:rFonts w:asciiTheme="minorHAnsi" w:hAnsiTheme="minorHAnsi" w:cstheme="minorHAnsi"/>
                <w:b/>
                <w:bCs/>
                <w:sz w:val="20"/>
              </w:rPr>
              <w:t>d</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FCA3F3"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0"/>
              </w:rPr>
            </w:pPr>
            <w:r w:rsidRPr="00A47E77">
              <w:rPr>
                <w:rFonts w:asciiTheme="minorHAnsi" w:hAnsiTheme="minorHAnsi" w:cstheme="minorHAnsi"/>
                <w:b/>
                <w:bCs/>
                <w:sz w:val="20"/>
              </w:rPr>
              <w:t>H</w:t>
            </w:r>
            <w:r w:rsidRPr="00A47E77">
              <w:rPr>
                <w:rFonts w:asciiTheme="minorHAnsi" w:hAnsiTheme="minorHAnsi" w:cstheme="minorHAnsi"/>
                <w:b/>
                <w:bCs/>
                <w:spacing w:val="-1"/>
                <w:sz w:val="20"/>
              </w:rPr>
              <w:t>ou</w:t>
            </w:r>
            <w:r w:rsidRPr="00A47E77">
              <w:rPr>
                <w:rFonts w:asciiTheme="minorHAnsi" w:hAnsiTheme="minorHAnsi" w:cstheme="minorHAnsi"/>
                <w:b/>
                <w:bCs/>
                <w:sz w:val="20"/>
              </w:rPr>
              <w:t>s</w:t>
            </w:r>
            <w:r w:rsidRPr="00A47E77">
              <w:rPr>
                <w:rFonts w:asciiTheme="minorHAnsi" w:hAnsiTheme="minorHAnsi" w:cstheme="minorHAnsi"/>
                <w:b/>
                <w:bCs/>
                <w:spacing w:val="-1"/>
                <w:sz w:val="20"/>
              </w:rPr>
              <w:t>eho</w:t>
            </w:r>
            <w:r w:rsidRPr="00A47E77">
              <w:rPr>
                <w:rFonts w:asciiTheme="minorHAnsi" w:hAnsiTheme="minorHAnsi" w:cstheme="minorHAnsi"/>
                <w:b/>
                <w:bCs/>
                <w:spacing w:val="1"/>
                <w:sz w:val="20"/>
              </w:rPr>
              <w:t>l</w:t>
            </w:r>
            <w:r w:rsidRPr="00A47E77">
              <w:rPr>
                <w:rFonts w:asciiTheme="minorHAnsi" w:hAnsiTheme="minorHAnsi" w:cstheme="minorHAnsi"/>
                <w:b/>
                <w:bCs/>
                <w:sz w:val="20"/>
              </w:rPr>
              <w:t xml:space="preserve">d </w:t>
            </w:r>
            <w:r w:rsidRPr="00A47E77">
              <w:rPr>
                <w:rFonts w:asciiTheme="minorHAnsi" w:hAnsiTheme="minorHAnsi" w:cstheme="minorHAnsi"/>
                <w:b/>
                <w:bCs/>
                <w:spacing w:val="-1"/>
                <w:sz w:val="20"/>
              </w:rPr>
              <w:t>need</w:t>
            </w:r>
            <w:r w:rsidRPr="00A47E77">
              <w:rPr>
                <w:rFonts w:asciiTheme="minorHAnsi" w:hAnsiTheme="minorHAnsi" w:cstheme="minorHAnsi"/>
                <w:b/>
                <w:bCs/>
                <w:sz w:val="20"/>
              </w:rPr>
              <w:t>s</w:t>
            </w:r>
            <w:r w:rsidRPr="00A47E77">
              <w:rPr>
                <w:rFonts w:asciiTheme="minorHAnsi" w:hAnsiTheme="minorHAnsi" w:cstheme="minorHAnsi"/>
                <w:b/>
                <w:bCs/>
                <w:spacing w:val="1"/>
                <w:sz w:val="20"/>
              </w:rPr>
              <w:t xml:space="preserve"> t</w:t>
            </w:r>
            <w:r w:rsidRPr="00A47E77">
              <w:rPr>
                <w:rFonts w:asciiTheme="minorHAnsi" w:hAnsiTheme="minorHAnsi" w:cstheme="minorHAnsi"/>
                <w:b/>
                <w:bCs/>
                <w:sz w:val="20"/>
              </w:rPr>
              <w:t>o</w:t>
            </w:r>
            <w:r w:rsidRPr="00A47E77">
              <w:rPr>
                <w:rFonts w:asciiTheme="minorHAnsi" w:hAnsiTheme="minorHAnsi" w:cstheme="minorHAnsi"/>
                <w:b/>
                <w:bCs/>
                <w:spacing w:val="-1"/>
                <w:sz w:val="20"/>
              </w:rPr>
              <w:t xml:space="preserve"> </w:t>
            </w:r>
            <w:r w:rsidRPr="00A47E77">
              <w:rPr>
                <w:rFonts w:asciiTheme="minorHAnsi" w:hAnsiTheme="minorHAnsi" w:cstheme="minorHAnsi"/>
                <w:b/>
                <w:bCs/>
                <w:sz w:val="20"/>
              </w:rPr>
              <w:t xml:space="preserve">be </w:t>
            </w:r>
            <w:r w:rsidRPr="00A47E77">
              <w:rPr>
                <w:rFonts w:asciiTheme="minorHAnsi" w:hAnsiTheme="minorHAnsi" w:cstheme="minorHAnsi"/>
                <w:b/>
                <w:bCs/>
                <w:spacing w:val="1"/>
                <w:sz w:val="20"/>
              </w:rPr>
              <w:t>r</w:t>
            </w:r>
            <w:r w:rsidRPr="00A47E77">
              <w:rPr>
                <w:rFonts w:asciiTheme="minorHAnsi" w:hAnsiTheme="minorHAnsi" w:cstheme="minorHAnsi"/>
                <w:b/>
                <w:bCs/>
                <w:spacing w:val="-1"/>
                <w:sz w:val="20"/>
              </w:rPr>
              <w:t>e</w:t>
            </w:r>
            <w:r w:rsidRPr="00A47E77">
              <w:rPr>
                <w:rFonts w:asciiTheme="minorHAnsi" w:hAnsiTheme="minorHAnsi" w:cstheme="minorHAnsi"/>
                <w:b/>
                <w:bCs/>
                <w:spacing w:val="1"/>
                <w:sz w:val="20"/>
              </w:rPr>
              <w:t>v</w:t>
            </w:r>
            <w:r w:rsidRPr="00A47E77">
              <w:rPr>
                <w:rFonts w:asciiTheme="minorHAnsi" w:hAnsiTheme="minorHAnsi" w:cstheme="minorHAnsi"/>
                <w:b/>
                <w:bCs/>
                <w:spacing w:val="-1"/>
                <w:sz w:val="20"/>
              </w:rPr>
              <w:t>i</w:t>
            </w:r>
            <w:r w:rsidRPr="00A47E77">
              <w:rPr>
                <w:rFonts w:asciiTheme="minorHAnsi" w:hAnsiTheme="minorHAnsi" w:cstheme="minorHAnsi"/>
                <w:b/>
                <w:bCs/>
                <w:sz w:val="20"/>
              </w:rPr>
              <w:t>s</w:t>
            </w:r>
            <w:r w:rsidRPr="00A47E77">
              <w:rPr>
                <w:rFonts w:asciiTheme="minorHAnsi" w:hAnsiTheme="minorHAnsi" w:cstheme="minorHAnsi"/>
                <w:b/>
                <w:bCs/>
                <w:spacing w:val="-1"/>
                <w:sz w:val="20"/>
              </w:rPr>
              <w:t>i</w:t>
            </w:r>
            <w:r w:rsidRPr="00A47E77">
              <w:rPr>
                <w:rFonts w:asciiTheme="minorHAnsi" w:hAnsiTheme="minorHAnsi" w:cstheme="minorHAnsi"/>
                <w:b/>
                <w:bCs/>
                <w:sz w:val="20"/>
              </w:rPr>
              <w:t>ted</w:t>
            </w:r>
          </w:p>
          <w:p w14:paraId="262AA8AD"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0"/>
                <w:szCs w:val="24"/>
              </w:rPr>
            </w:pPr>
            <w:r w:rsidRPr="00A47E77">
              <w:rPr>
                <w:rFonts w:asciiTheme="minorHAnsi" w:hAnsiTheme="minorHAnsi" w:cstheme="minorHAnsi"/>
                <w:sz w:val="20"/>
              </w:rPr>
              <w:t>Y</w:t>
            </w:r>
            <w:r w:rsidRPr="00A47E77">
              <w:rPr>
                <w:rFonts w:asciiTheme="minorHAnsi" w:hAnsiTheme="minorHAnsi" w:cstheme="minorHAnsi"/>
                <w:spacing w:val="1"/>
                <w:sz w:val="20"/>
              </w:rPr>
              <w:t>e</w:t>
            </w:r>
            <w:r w:rsidRPr="00A47E77">
              <w:rPr>
                <w:rFonts w:asciiTheme="minorHAnsi" w:hAnsiTheme="minorHAnsi" w:cstheme="minorHAnsi"/>
                <w:sz w:val="20"/>
              </w:rPr>
              <w:t>s</w:t>
            </w:r>
            <w:r w:rsidRPr="00A47E77">
              <w:rPr>
                <w:rFonts w:asciiTheme="minorHAnsi" w:hAnsiTheme="minorHAnsi" w:cstheme="minorHAnsi"/>
                <w:spacing w:val="-2"/>
                <w:sz w:val="20"/>
              </w:rPr>
              <w:t xml:space="preserve"> </w:t>
            </w:r>
            <w:r w:rsidRPr="00A47E77">
              <w:rPr>
                <w:rFonts w:asciiTheme="minorHAnsi" w:hAnsiTheme="minorHAnsi" w:cstheme="minorHAnsi"/>
                <w:spacing w:val="1"/>
                <w:sz w:val="20"/>
              </w:rPr>
              <w:t>o</w:t>
            </w:r>
            <w:r w:rsidRPr="00A47E77">
              <w:rPr>
                <w:rFonts w:asciiTheme="minorHAnsi" w:hAnsiTheme="minorHAnsi" w:cstheme="minorHAnsi"/>
                <w:sz w:val="20"/>
              </w:rPr>
              <w:t xml:space="preserve">r </w:t>
            </w:r>
            <w:proofErr w:type="gramStart"/>
            <w:r w:rsidRPr="00A47E77">
              <w:rPr>
                <w:rFonts w:asciiTheme="minorHAnsi" w:hAnsiTheme="minorHAnsi" w:cstheme="minorHAnsi"/>
                <w:spacing w:val="-3"/>
                <w:sz w:val="20"/>
              </w:rPr>
              <w:t>N</w:t>
            </w:r>
            <w:r w:rsidRPr="00A47E77">
              <w:rPr>
                <w:rFonts w:asciiTheme="minorHAnsi" w:hAnsiTheme="minorHAnsi" w:cstheme="minorHAnsi"/>
                <w:sz w:val="20"/>
              </w:rPr>
              <w:t>o</w:t>
            </w:r>
            <w:proofErr w:type="gramEnd"/>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95B104" w14:textId="77777777" w:rsidR="008F27C9" w:rsidRPr="00A47E77" w:rsidRDefault="008F27C9" w:rsidP="009F5D95">
            <w:pPr>
              <w:widowControl w:val="0"/>
              <w:autoSpaceDE w:val="0"/>
              <w:autoSpaceDN w:val="0"/>
              <w:adjustRightInd w:val="0"/>
              <w:spacing w:after="0" w:line="241" w:lineRule="auto"/>
              <w:ind w:left="60" w:hanging="60"/>
              <w:rPr>
                <w:rFonts w:asciiTheme="minorHAnsi" w:hAnsiTheme="minorHAnsi" w:cstheme="minorHAnsi"/>
                <w:sz w:val="20"/>
                <w:szCs w:val="24"/>
              </w:rPr>
            </w:pPr>
            <w:r w:rsidRPr="00A47E77">
              <w:rPr>
                <w:rFonts w:asciiTheme="minorHAnsi" w:hAnsiTheme="minorHAnsi" w:cstheme="minorHAnsi"/>
                <w:b/>
                <w:bCs/>
                <w:sz w:val="20"/>
              </w:rPr>
              <w:t>H</w:t>
            </w:r>
            <w:r w:rsidRPr="00A47E77">
              <w:rPr>
                <w:rFonts w:asciiTheme="minorHAnsi" w:hAnsiTheme="minorHAnsi" w:cstheme="minorHAnsi"/>
                <w:b/>
                <w:bCs/>
                <w:spacing w:val="-1"/>
                <w:sz w:val="20"/>
              </w:rPr>
              <w:t>ou</w:t>
            </w:r>
            <w:r w:rsidRPr="00A47E77">
              <w:rPr>
                <w:rFonts w:asciiTheme="minorHAnsi" w:hAnsiTheme="minorHAnsi" w:cstheme="minorHAnsi"/>
                <w:b/>
                <w:bCs/>
                <w:sz w:val="20"/>
              </w:rPr>
              <w:t>s</w:t>
            </w:r>
            <w:r w:rsidRPr="00A47E77">
              <w:rPr>
                <w:rFonts w:asciiTheme="minorHAnsi" w:hAnsiTheme="minorHAnsi" w:cstheme="minorHAnsi"/>
                <w:b/>
                <w:bCs/>
                <w:spacing w:val="-1"/>
                <w:sz w:val="20"/>
              </w:rPr>
              <w:t>eho</w:t>
            </w:r>
            <w:r w:rsidRPr="00A47E77">
              <w:rPr>
                <w:rFonts w:asciiTheme="minorHAnsi" w:hAnsiTheme="minorHAnsi" w:cstheme="minorHAnsi"/>
                <w:b/>
                <w:bCs/>
                <w:spacing w:val="1"/>
                <w:sz w:val="20"/>
              </w:rPr>
              <w:t>l</w:t>
            </w:r>
            <w:r w:rsidRPr="00A47E77">
              <w:rPr>
                <w:rFonts w:asciiTheme="minorHAnsi" w:hAnsiTheme="minorHAnsi" w:cstheme="minorHAnsi"/>
                <w:b/>
                <w:bCs/>
                <w:sz w:val="20"/>
              </w:rPr>
              <w:t xml:space="preserve">d </w:t>
            </w:r>
            <w:r w:rsidRPr="00A47E77">
              <w:rPr>
                <w:rFonts w:asciiTheme="minorHAnsi" w:hAnsiTheme="minorHAnsi" w:cstheme="minorHAnsi"/>
                <w:b/>
                <w:bCs/>
                <w:spacing w:val="1"/>
                <w:sz w:val="20"/>
              </w:rPr>
              <w:t>r</w:t>
            </w:r>
            <w:r w:rsidRPr="00A47E77">
              <w:rPr>
                <w:rFonts w:asciiTheme="minorHAnsi" w:hAnsiTheme="minorHAnsi" w:cstheme="minorHAnsi"/>
                <w:b/>
                <w:bCs/>
                <w:spacing w:val="-1"/>
                <w:sz w:val="20"/>
              </w:rPr>
              <w:t>e</w:t>
            </w:r>
            <w:r w:rsidRPr="00A47E77">
              <w:rPr>
                <w:rFonts w:asciiTheme="minorHAnsi" w:hAnsiTheme="minorHAnsi" w:cstheme="minorHAnsi"/>
                <w:b/>
                <w:bCs/>
                <w:sz w:val="20"/>
              </w:rPr>
              <w:t>-</w:t>
            </w:r>
            <w:r w:rsidRPr="00A47E77">
              <w:rPr>
                <w:rFonts w:asciiTheme="minorHAnsi" w:hAnsiTheme="minorHAnsi" w:cstheme="minorHAnsi"/>
                <w:b/>
                <w:bCs/>
                <w:spacing w:val="1"/>
                <w:sz w:val="20"/>
              </w:rPr>
              <w:t>v</w:t>
            </w:r>
            <w:r w:rsidRPr="00A47E77">
              <w:rPr>
                <w:rFonts w:asciiTheme="minorHAnsi" w:hAnsiTheme="minorHAnsi" w:cstheme="minorHAnsi"/>
                <w:b/>
                <w:bCs/>
                <w:spacing w:val="-1"/>
                <w:sz w:val="20"/>
              </w:rPr>
              <w:t>i</w:t>
            </w:r>
            <w:r w:rsidRPr="00A47E77">
              <w:rPr>
                <w:rFonts w:asciiTheme="minorHAnsi" w:hAnsiTheme="minorHAnsi" w:cstheme="minorHAnsi"/>
                <w:b/>
                <w:bCs/>
                <w:sz w:val="20"/>
              </w:rPr>
              <w:t>s</w:t>
            </w:r>
            <w:r w:rsidRPr="00A47E77">
              <w:rPr>
                <w:rFonts w:asciiTheme="minorHAnsi" w:hAnsiTheme="minorHAnsi" w:cstheme="minorHAnsi"/>
                <w:b/>
                <w:bCs/>
                <w:spacing w:val="1"/>
                <w:sz w:val="20"/>
              </w:rPr>
              <w:t>i</w:t>
            </w:r>
            <w:r w:rsidRPr="00A47E77">
              <w:rPr>
                <w:rFonts w:asciiTheme="minorHAnsi" w:hAnsiTheme="minorHAnsi" w:cstheme="minorHAnsi"/>
                <w:b/>
                <w:bCs/>
                <w:sz w:val="20"/>
              </w:rPr>
              <w:t xml:space="preserve">ted </w:t>
            </w:r>
            <w:r w:rsidRPr="00A47E77">
              <w:rPr>
                <w:rFonts w:asciiTheme="minorHAnsi" w:hAnsiTheme="minorHAnsi" w:cstheme="minorHAnsi"/>
                <w:sz w:val="20"/>
              </w:rPr>
              <w:t>Y</w:t>
            </w:r>
            <w:r w:rsidRPr="00A47E77">
              <w:rPr>
                <w:rFonts w:asciiTheme="minorHAnsi" w:hAnsiTheme="minorHAnsi" w:cstheme="minorHAnsi"/>
                <w:spacing w:val="1"/>
                <w:sz w:val="20"/>
              </w:rPr>
              <w:t>e</w:t>
            </w:r>
            <w:r w:rsidRPr="00A47E77">
              <w:rPr>
                <w:rFonts w:asciiTheme="minorHAnsi" w:hAnsiTheme="minorHAnsi" w:cstheme="minorHAnsi"/>
                <w:sz w:val="20"/>
              </w:rPr>
              <w:t>s</w:t>
            </w:r>
            <w:r w:rsidRPr="00A47E77">
              <w:rPr>
                <w:rFonts w:asciiTheme="minorHAnsi" w:hAnsiTheme="minorHAnsi" w:cstheme="minorHAnsi"/>
                <w:spacing w:val="-2"/>
                <w:sz w:val="20"/>
              </w:rPr>
              <w:t xml:space="preserve"> </w:t>
            </w:r>
            <w:r w:rsidRPr="00A47E77">
              <w:rPr>
                <w:rFonts w:asciiTheme="minorHAnsi" w:hAnsiTheme="minorHAnsi" w:cstheme="minorHAnsi"/>
                <w:spacing w:val="1"/>
                <w:sz w:val="20"/>
              </w:rPr>
              <w:t>o</w:t>
            </w:r>
            <w:r w:rsidRPr="00A47E77">
              <w:rPr>
                <w:rFonts w:asciiTheme="minorHAnsi" w:hAnsiTheme="minorHAnsi" w:cstheme="minorHAnsi"/>
                <w:sz w:val="20"/>
              </w:rPr>
              <w:t xml:space="preserve">r </w:t>
            </w:r>
            <w:r w:rsidRPr="00A47E77">
              <w:rPr>
                <w:rFonts w:asciiTheme="minorHAnsi" w:hAnsiTheme="minorHAnsi" w:cstheme="minorHAnsi"/>
                <w:spacing w:val="-3"/>
                <w:sz w:val="20"/>
              </w:rPr>
              <w:t>N</w:t>
            </w:r>
            <w:r w:rsidRPr="00A47E77">
              <w:rPr>
                <w:rFonts w:asciiTheme="minorHAnsi" w:hAnsiTheme="minorHAnsi" w:cstheme="minorHAnsi"/>
                <w:sz w:val="20"/>
              </w:rPr>
              <w:t>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B4BAD4" w14:textId="77777777" w:rsidR="008F27C9" w:rsidRPr="00A47E77" w:rsidRDefault="008F27C9" w:rsidP="009F5D95">
            <w:pPr>
              <w:widowControl w:val="0"/>
              <w:autoSpaceDE w:val="0"/>
              <w:autoSpaceDN w:val="0"/>
              <w:adjustRightInd w:val="0"/>
              <w:spacing w:after="0" w:line="267" w:lineRule="exact"/>
              <w:rPr>
                <w:rFonts w:asciiTheme="minorHAnsi" w:hAnsiTheme="minorHAnsi" w:cstheme="minorHAnsi"/>
                <w:sz w:val="20"/>
              </w:rPr>
            </w:pPr>
            <w:r w:rsidRPr="00A47E77">
              <w:rPr>
                <w:rFonts w:asciiTheme="minorHAnsi" w:hAnsiTheme="minorHAnsi" w:cstheme="minorHAnsi"/>
                <w:b/>
                <w:bCs/>
                <w:spacing w:val="-1"/>
                <w:position w:val="1"/>
                <w:sz w:val="20"/>
              </w:rPr>
              <w:t>Se</w:t>
            </w:r>
            <w:r w:rsidRPr="00A47E77">
              <w:rPr>
                <w:rFonts w:asciiTheme="minorHAnsi" w:hAnsiTheme="minorHAnsi" w:cstheme="minorHAnsi"/>
                <w:b/>
                <w:bCs/>
                <w:spacing w:val="1"/>
                <w:position w:val="1"/>
                <w:sz w:val="20"/>
              </w:rPr>
              <w:t>c</w:t>
            </w:r>
            <w:r w:rsidRPr="00A47E77">
              <w:rPr>
                <w:rFonts w:asciiTheme="minorHAnsi" w:hAnsiTheme="minorHAnsi" w:cstheme="minorHAnsi"/>
                <w:b/>
                <w:bCs/>
                <w:spacing w:val="-1"/>
                <w:position w:val="1"/>
                <w:sz w:val="20"/>
              </w:rPr>
              <w:t>on</w:t>
            </w:r>
            <w:r w:rsidRPr="00A47E77">
              <w:rPr>
                <w:rFonts w:asciiTheme="minorHAnsi" w:hAnsiTheme="minorHAnsi" w:cstheme="minorHAnsi"/>
                <w:b/>
                <w:bCs/>
                <w:position w:val="1"/>
                <w:sz w:val="20"/>
              </w:rPr>
              <w:t xml:space="preserve">d </w:t>
            </w:r>
            <w:r w:rsidRPr="00A47E77">
              <w:rPr>
                <w:rFonts w:asciiTheme="minorHAnsi" w:hAnsiTheme="minorHAnsi" w:cstheme="minorHAnsi"/>
                <w:b/>
                <w:bCs/>
                <w:spacing w:val="-1"/>
                <w:position w:val="1"/>
                <w:sz w:val="20"/>
              </w:rPr>
              <w:t>V</w:t>
            </w:r>
            <w:r w:rsidRPr="00A47E77">
              <w:rPr>
                <w:rFonts w:asciiTheme="minorHAnsi" w:hAnsiTheme="minorHAnsi" w:cstheme="minorHAnsi"/>
                <w:b/>
                <w:bCs/>
                <w:spacing w:val="1"/>
                <w:position w:val="1"/>
                <w:sz w:val="20"/>
              </w:rPr>
              <w:t>i</w:t>
            </w:r>
            <w:r w:rsidRPr="00A47E77">
              <w:rPr>
                <w:rFonts w:asciiTheme="minorHAnsi" w:hAnsiTheme="minorHAnsi" w:cstheme="minorHAnsi"/>
                <w:b/>
                <w:bCs/>
                <w:position w:val="1"/>
                <w:sz w:val="20"/>
              </w:rPr>
              <w:t>s</w:t>
            </w:r>
            <w:r w:rsidRPr="00A47E77">
              <w:rPr>
                <w:rFonts w:asciiTheme="minorHAnsi" w:hAnsiTheme="minorHAnsi" w:cstheme="minorHAnsi"/>
                <w:b/>
                <w:bCs/>
                <w:spacing w:val="1"/>
                <w:position w:val="1"/>
                <w:sz w:val="20"/>
              </w:rPr>
              <w:t>i</w:t>
            </w:r>
            <w:r w:rsidRPr="00A47E77">
              <w:rPr>
                <w:rFonts w:asciiTheme="minorHAnsi" w:hAnsiTheme="minorHAnsi" w:cstheme="minorHAnsi"/>
                <w:b/>
                <w:bCs/>
                <w:position w:val="1"/>
                <w:sz w:val="20"/>
              </w:rPr>
              <w:t>t</w:t>
            </w:r>
          </w:p>
          <w:p w14:paraId="6A6FF85B" w14:textId="77777777" w:rsidR="008F27C9" w:rsidRPr="00A47E77" w:rsidRDefault="008F27C9" w:rsidP="009F5D95">
            <w:pPr>
              <w:widowControl w:val="0"/>
              <w:autoSpaceDE w:val="0"/>
              <w:autoSpaceDN w:val="0"/>
              <w:adjustRightInd w:val="0"/>
              <w:spacing w:after="0" w:line="266" w:lineRule="exact"/>
              <w:rPr>
                <w:rFonts w:asciiTheme="minorHAnsi" w:hAnsiTheme="minorHAnsi" w:cstheme="minorHAnsi"/>
                <w:sz w:val="20"/>
              </w:rPr>
            </w:pPr>
            <w:r w:rsidRPr="00A47E77">
              <w:rPr>
                <w:rFonts w:asciiTheme="minorHAnsi" w:hAnsiTheme="minorHAnsi" w:cstheme="minorHAnsi"/>
                <w:b/>
                <w:bCs/>
                <w:position w:val="1"/>
                <w:sz w:val="20"/>
              </w:rPr>
              <w:t>O</w:t>
            </w:r>
            <w:r w:rsidRPr="00A47E77">
              <w:rPr>
                <w:rFonts w:asciiTheme="minorHAnsi" w:hAnsiTheme="minorHAnsi" w:cstheme="minorHAnsi"/>
                <w:b/>
                <w:bCs/>
                <w:spacing w:val="-1"/>
                <w:position w:val="1"/>
                <w:sz w:val="20"/>
              </w:rPr>
              <w:t>u</w:t>
            </w:r>
            <w:r w:rsidRPr="00A47E77">
              <w:rPr>
                <w:rFonts w:asciiTheme="minorHAnsi" w:hAnsiTheme="minorHAnsi" w:cstheme="minorHAnsi"/>
                <w:b/>
                <w:bCs/>
                <w:position w:val="1"/>
                <w:sz w:val="20"/>
              </w:rPr>
              <w:t>t</w:t>
            </w:r>
            <w:r w:rsidRPr="00A47E77">
              <w:rPr>
                <w:rFonts w:asciiTheme="minorHAnsi" w:hAnsiTheme="minorHAnsi" w:cstheme="minorHAnsi"/>
                <w:b/>
                <w:bCs/>
                <w:spacing w:val="1"/>
                <w:position w:val="1"/>
                <w:sz w:val="20"/>
              </w:rPr>
              <w:t>c</w:t>
            </w:r>
            <w:r w:rsidRPr="00A47E77">
              <w:rPr>
                <w:rFonts w:asciiTheme="minorHAnsi" w:hAnsiTheme="minorHAnsi" w:cstheme="minorHAnsi"/>
                <w:b/>
                <w:bCs/>
                <w:spacing w:val="-1"/>
                <w:position w:val="1"/>
                <w:sz w:val="20"/>
              </w:rPr>
              <w:t>o</w:t>
            </w:r>
            <w:r w:rsidRPr="00A47E77">
              <w:rPr>
                <w:rFonts w:asciiTheme="minorHAnsi" w:hAnsiTheme="minorHAnsi" w:cstheme="minorHAnsi"/>
                <w:b/>
                <w:bCs/>
                <w:position w:val="1"/>
                <w:sz w:val="20"/>
              </w:rPr>
              <w:t>me</w:t>
            </w:r>
          </w:p>
          <w:p w14:paraId="6497B4BE"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0"/>
              </w:rPr>
            </w:pPr>
            <w:r w:rsidRPr="00A47E77">
              <w:rPr>
                <w:rFonts w:asciiTheme="minorHAnsi" w:hAnsiTheme="minorHAnsi" w:cstheme="minorHAnsi"/>
                <w:b/>
                <w:bCs/>
                <w:spacing w:val="1"/>
                <w:sz w:val="20"/>
              </w:rPr>
              <w:t>(I</w:t>
            </w:r>
            <w:r w:rsidRPr="00A47E77">
              <w:rPr>
                <w:rFonts w:asciiTheme="minorHAnsi" w:hAnsiTheme="minorHAnsi" w:cstheme="minorHAnsi"/>
                <w:b/>
                <w:bCs/>
                <w:sz w:val="20"/>
              </w:rPr>
              <w:t>f n</w:t>
            </w:r>
            <w:r w:rsidRPr="00A47E77">
              <w:rPr>
                <w:rFonts w:asciiTheme="minorHAnsi" w:hAnsiTheme="minorHAnsi" w:cstheme="minorHAnsi"/>
                <w:b/>
                <w:bCs/>
                <w:spacing w:val="-4"/>
                <w:sz w:val="20"/>
              </w:rPr>
              <w:t>e</w:t>
            </w:r>
            <w:r w:rsidRPr="00A47E77">
              <w:rPr>
                <w:rFonts w:asciiTheme="minorHAnsi" w:hAnsiTheme="minorHAnsi" w:cstheme="minorHAnsi"/>
                <w:b/>
                <w:bCs/>
                <w:spacing w:val="1"/>
                <w:sz w:val="20"/>
              </w:rPr>
              <w:t>c</w:t>
            </w:r>
            <w:r w:rsidRPr="00A47E77">
              <w:rPr>
                <w:rFonts w:asciiTheme="minorHAnsi" w:hAnsiTheme="minorHAnsi" w:cstheme="minorHAnsi"/>
                <w:b/>
                <w:bCs/>
                <w:spacing w:val="-1"/>
                <w:sz w:val="20"/>
              </w:rPr>
              <w:t>e</w:t>
            </w:r>
            <w:r w:rsidRPr="00A47E77">
              <w:rPr>
                <w:rFonts w:asciiTheme="minorHAnsi" w:hAnsiTheme="minorHAnsi" w:cstheme="minorHAnsi"/>
                <w:b/>
                <w:bCs/>
                <w:sz w:val="20"/>
              </w:rPr>
              <w:t>ss</w:t>
            </w:r>
            <w:r w:rsidRPr="00A47E77">
              <w:rPr>
                <w:rFonts w:asciiTheme="minorHAnsi" w:hAnsiTheme="minorHAnsi" w:cstheme="minorHAnsi"/>
                <w:b/>
                <w:bCs/>
                <w:spacing w:val="-1"/>
                <w:sz w:val="20"/>
              </w:rPr>
              <w:t>a</w:t>
            </w:r>
            <w:r w:rsidRPr="00A47E77">
              <w:rPr>
                <w:rFonts w:asciiTheme="minorHAnsi" w:hAnsiTheme="minorHAnsi" w:cstheme="minorHAnsi"/>
                <w:b/>
                <w:bCs/>
                <w:spacing w:val="-2"/>
                <w:sz w:val="20"/>
              </w:rPr>
              <w:t>r</w:t>
            </w:r>
            <w:r w:rsidRPr="00A47E77">
              <w:rPr>
                <w:rFonts w:asciiTheme="minorHAnsi" w:hAnsiTheme="minorHAnsi" w:cstheme="minorHAnsi"/>
                <w:b/>
                <w:bCs/>
                <w:spacing w:val="1"/>
                <w:sz w:val="20"/>
              </w:rPr>
              <w:t>y</w:t>
            </w:r>
            <w:r w:rsidRPr="00A47E77">
              <w:rPr>
                <w:rFonts w:asciiTheme="minorHAnsi" w:hAnsiTheme="minorHAnsi" w:cstheme="minorHAnsi"/>
                <w:b/>
                <w:bCs/>
                <w:sz w:val="20"/>
              </w:rPr>
              <w:t>)</w:t>
            </w:r>
          </w:p>
          <w:p w14:paraId="2AFDCD45"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0"/>
              </w:rPr>
            </w:pPr>
            <w:r w:rsidRPr="00A47E77">
              <w:rPr>
                <w:rFonts w:asciiTheme="minorHAnsi" w:hAnsiTheme="minorHAnsi" w:cstheme="minorHAnsi"/>
                <w:sz w:val="20"/>
              </w:rPr>
              <w:t>1</w:t>
            </w:r>
            <w:r w:rsidRPr="00A47E77">
              <w:rPr>
                <w:rFonts w:asciiTheme="minorHAnsi" w:hAnsiTheme="minorHAnsi" w:cstheme="minorHAnsi"/>
                <w:spacing w:val="1"/>
                <w:sz w:val="20"/>
              </w:rPr>
              <w:t xml:space="preserve"> </w:t>
            </w:r>
            <w:r w:rsidRPr="00A47E77">
              <w:rPr>
                <w:rFonts w:asciiTheme="minorHAnsi" w:hAnsiTheme="minorHAnsi" w:cstheme="minorHAnsi"/>
                <w:sz w:val="20"/>
              </w:rPr>
              <w:t>=</w:t>
            </w:r>
            <w:r w:rsidRPr="00A47E77">
              <w:rPr>
                <w:rFonts w:asciiTheme="minorHAnsi" w:hAnsiTheme="minorHAnsi" w:cstheme="minorHAnsi"/>
                <w:spacing w:val="-1"/>
                <w:sz w:val="20"/>
              </w:rPr>
              <w:t xml:space="preserve"> </w:t>
            </w:r>
            <w:r w:rsidRPr="00A47E77">
              <w:rPr>
                <w:rFonts w:asciiTheme="minorHAnsi" w:hAnsiTheme="minorHAnsi" w:cstheme="minorHAnsi"/>
                <w:sz w:val="20"/>
              </w:rPr>
              <w:t>c</w:t>
            </w:r>
            <w:r w:rsidRPr="00A47E77">
              <w:rPr>
                <w:rFonts w:asciiTheme="minorHAnsi" w:hAnsiTheme="minorHAnsi" w:cstheme="minorHAnsi"/>
                <w:spacing w:val="-1"/>
                <w:sz w:val="20"/>
              </w:rPr>
              <w:t>o</w:t>
            </w:r>
            <w:r w:rsidRPr="00A47E77">
              <w:rPr>
                <w:rFonts w:asciiTheme="minorHAnsi" w:hAnsiTheme="minorHAnsi" w:cstheme="minorHAnsi"/>
                <w:spacing w:val="1"/>
                <w:sz w:val="20"/>
              </w:rPr>
              <w:t>m</w:t>
            </w:r>
            <w:r w:rsidRPr="00A47E77">
              <w:rPr>
                <w:rFonts w:asciiTheme="minorHAnsi" w:hAnsiTheme="minorHAnsi" w:cstheme="minorHAnsi"/>
                <w:spacing w:val="-1"/>
                <w:sz w:val="20"/>
              </w:rPr>
              <w:t>p</w:t>
            </w:r>
            <w:r w:rsidRPr="00A47E77">
              <w:rPr>
                <w:rFonts w:asciiTheme="minorHAnsi" w:hAnsiTheme="minorHAnsi" w:cstheme="minorHAnsi"/>
                <w:sz w:val="20"/>
              </w:rPr>
              <w:t>l</w:t>
            </w:r>
            <w:r w:rsidRPr="00A47E77">
              <w:rPr>
                <w:rFonts w:asciiTheme="minorHAnsi" w:hAnsiTheme="minorHAnsi" w:cstheme="minorHAnsi"/>
                <w:spacing w:val="-2"/>
                <w:sz w:val="20"/>
              </w:rPr>
              <w:t>e</w:t>
            </w:r>
            <w:r w:rsidRPr="00A47E77">
              <w:rPr>
                <w:rFonts w:asciiTheme="minorHAnsi" w:hAnsiTheme="minorHAnsi" w:cstheme="minorHAnsi"/>
                <w:sz w:val="20"/>
              </w:rPr>
              <w:t>t</w:t>
            </w:r>
            <w:r w:rsidRPr="00A47E77">
              <w:rPr>
                <w:rFonts w:asciiTheme="minorHAnsi" w:hAnsiTheme="minorHAnsi" w:cstheme="minorHAnsi"/>
                <w:spacing w:val="1"/>
                <w:sz w:val="20"/>
              </w:rPr>
              <w:t>e</w:t>
            </w:r>
            <w:r w:rsidRPr="00A47E77">
              <w:rPr>
                <w:rFonts w:asciiTheme="minorHAnsi" w:hAnsiTheme="minorHAnsi" w:cstheme="minorHAnsi"/>
                <w:sz w:val="20"/>
              </w:rPr>
              <w:t>d</w:t>
            </w:r>
          </w:p>
          <w:p w14:paraId="65B88749"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0"/>
              </w:rPr>
            </w:pPr>
            <w:r w:rsidRPr="00A47E77">
              <w:rPr>
                <w:rFonts w:asciiTheme="minorHAnsi" w:hAnsiTheme="minorHAnsi" w:cstheme="minorHAnsi"/>
                <w:sz w:val="20"/>
              </w:rPr>
              <w:t>2</w:t>
            </w:r>
            <w:r w:rsidRPr="00A47E77">
              <w:rPr>
                <w:rFonts w:asciiTheme="minorHAnsi" w:hAnsiTheme="minorHAnsi" w:cstheme="minorHAnsi"/>
                <w:spacing w:val="1"/>
                <w:sz w:val="20"/>
              </w:rPr>
              <w:t xml:space="preserve"> </w:t>
            </w:r>
            <w:r w:rsidRPr="00A47E77">
              <w:rPr>
                <w:rFonts w:asciiTheme="minorHAnsi" w:hAnsiTheme="minorHAnsi" w:cstheme="minorHAnsi"/>
                <w:sz w:val="20"/>
              </w:rPr>
              <w:t>=</w:t>
            </w:r>
            <w:r w:rsidRPr="00A47E77">
              <w:rPr>
                <w:rFonts w:asciiTheme="minorHAnsi" w:hAnsiTheme="minorHAnsi" w:cstheme="minorHAnsi"/>
                <w:spacing w:val="1"/>
                <w:sz w:val="20"/>
              </w:rPr>
              <w:t xml:space="preserve"> </w:t>
            </w:r>
            <w:r w:rsidRPr="00A47E77">
              <w:rPr>
                <w:rFonts w:asciiTheme="minorHAnsi" w:hAnsiTheme="minorHAnsi" w:cstheme="minorHAnsi"/>
                <w:sz w:val="20"/>
              </w:rPr>
              <w:t>pa</w:t>
            </w:r>
            <w:r w:rsidRPr="00A47E77">
              <w:rPr>
                <w:rFonts w:asciiTheme="minorHAnsi" w:hAnsiTheme="minorHAnsi" w:cstheme="minorHAnsi"/>
                <w:spacing w:val="-3"/>
                <w:sz w:val="20"/>
              </w:rPr>
              <w:t>r</w:t>
            </w:r>
            <w:r w:rsidRPr="00A47E77">
              <w:rPr>
                <w:rFonts w:asciiTheme="minorHAnsi" w:hAnsiTheme="minorHAnsi" w:cstheme="minorHAnsi"/>
                <w:spacing w:val="1"/>
                <w:sz w:val="20"/>
              </w:rPr>
              <w:t>t</w:t>
            </w:r>
            <w:r w:rsidRPr="00A47E77">
              <w:rPr>
                <w:rFonts w:asciiTheme="minorHAnsi" w:hAnsiTheme="minorHAnsi" w:cstheme="minorHAnsi"/>
                <w:sz w:val="20"/>
              </w:rPr>
              <w:t>ly c</w:t>
            </w:r>
            <w:r w:rsidRPr="00A47E77">
              <w:rPr>
                <w:rFonts w:asciiTheme="minorHAnsi" w:hAnsiTheme="minorHAnsi" w:cstheme="minorHAnsi"/>
                <w:spacing w:val="-1"/>
                <w:sz w:val="20"/>
              </w:rPr>
              <w:t>o</w:t>
            </w:r>
            <w:r w:rsidRPr="00A47E77">
              <w:rPr>
                <w:rFonts w:asciiTheme="minorHAnsi" w:hAnsiTheme="minorHAnsi" w:cstheme="minorHAnsi"/>
                <w:spacing w:val="1"/>
                <w:sz w:val="20"/>
              </w:rPr>
              <w:t>m</w:t>
            </w:r>
            <w:r w:rsidRPr="00A47E77">
              <w:rPr>
                <w:rFonts w:asciiTheme="minorHAnsi" w:hAnsiTheme="minorHAnsi" w:cstheme="minorHAnsi"/>
                <w:spacing w:val="-1"/>
                <w:sz w:val="20"/>
              </w:rPr>
              <w:t>p</w:t>
            </w:r>
            <w:r w:rsidRPr="00A47E77">
              <w:rPr>
                <w:rFonts w:asciiTheme="minorHAnsi" w:hAnsiTheme="minorHAnsi" w:cstheme="minorHAnsi"/>
                <w:sz w:val="20"/>
              </w:rPr>
              <w:t>le</w:t>
            </w:r>
            <w:r w:rsidRPr="00A47E77">
              <w:rPr>
                <w:rFonts w:asciiTheme="minorHAnsi" w:hAnsiTheme="minorHAnsi" w:cstheme="minorHAnsi"/>
                <w:spacing w:val="-2"/>
                <w:sz w:val="20"/>
              </w:rPr>
              <w:t>t</w:t>
            </w:r>
            <w:r w:rsidRPr="00A47E77">
              <w:rPr>
                <w:rFonts w:asciiTheme="minorHAnsi" w:hAnsiTheme="minorHAnsi" w:cstheme="minorHAnsi"/>
                <w:sz w:val="20"/>
              </w:rPr>
              <w:t>ed</w:t>
            </w:r>
          </w:p>
          <w:p w14:paraId="732AF6B3"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0"/>
              </w:rPr>
            </w:pPr>
            <w:r w:rsidRPr="00A47E77">
              <w:rPr>
                <w:rFonts w:asciiTheme="minorHAnsi" w:hAnsiTheme="minorHAnsi" w:cstheme="minorHAnsi"/>
                <w:sz w:val="20"/>
              </w:rPr>
              <w:t>3</w:t>
            </w:r>
            <w:r w:rsidRPr="00A47E77">
              <w:rPr>
                <w:rFonts w:asciiTheme="minorHAnsi" w:hAnsiTheme="minorHAnsi" w:cstheme="minorHAnsi"/>
                <w:spacing w:val="1"/>
                <w:sz w:val="20"/>
              </w:rPr>
              <w:t xml:space="preserve"> </w:t>
            </w:r>
            <w:r w:rsidRPr="00A47E77">
              <w:rPr>
                <w:rFonts w:asciiTheme="minorHAnsi" w:hAnsiTheme="minorHAnsi" w:cstheme="minorHAnsi"/>
                <w:sz w:val="20"/>
              </w:rPr>
              <w:t>=</w:t>
            </w:r>
            <w:r w:rsidRPr="00A47E77">
              <w:rPr>
                <w:rFonts w:asciiTheme="minorHAnsi" w:hAnsiTheme="minorHAnsi" w:cstheme="minorHAnsi"/>
                <w:spacing w:val="1"/>
                <w:sz w:val="20"/>
              </w:rPr>
              <w:t xml:space="preserve"> </w:t>
            </w:r>
            <w:r w:rsidRPr="00A47E77">
              <w:rPr>
                <w:rFonts w:asciiTheme="minorHAnsi" w:hAnsiTheme="minorHAnsi" w:cstheme="minorHAnsi"/>
                <w:spacing w:val="-2"/>
                <w:sz w:val="20"/>
              </w:rPr>
              <w:t>r</w:t>
            </w:r>
            <w:r w:rsidRPr="00A47E77">
              <w:rPr>
                <w:rFonts w:asciiTheme="minorHAnsi" w:hAnsiTheme="minorHAnsi" w:cstheme="minorHAnsi"/>
                <w:sz w:val="20"/>
              </w:rPr>
              <w:t>efused</w:t>
            </w:r>
          </w:p>
          <w:p w14:paraId="5247228B"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0"/>
                <w:szCs w:val="24"/>
              </w:rPr>
            </w:pPr>
            <w:r w:rsidRPr="00A47E77">
              <w:rPr>
                <w:rFonts w:asciiTheme="minorHAnsi" w:hAnsiTheme="minorHAnsi" w:cstheme="minorHAnsi"/>
                <w:sz w:val="20"/>
              </w:rPr>
              <w:t>4</w:t>
            </w:r>
            <w:r w:rsidRPr="00A47E77">
              <w:rPr>
                <w:rFonts w:asciiTheme="minorHAnsi" w:hAnsiTheme="minorHAnsi" w:cstheme="minorHAnsi"/>
                <w:spacing w:val="1"/>
                <w:sz w:val="20"/>
              </w:rPr>
              <w:t xml:space="preserve"> </w:t>
            </w:r>
            <w:r w:rsidRPr="00A47E77">
              <w:rPr>
                <w:rFonts w:asciiTheme="minorHAnsi" w:hAnsiTheme="minorHAnsi" w:cstheme="minorHAnsi"/>
                <w:sz w:val="20"/>
              </w:rPr>
              <w:t>=</w:t>
            </w:r>
            <w:r w:rsidRPr="00A47E77">
              <w:rPr>
                <w:rFonts w:asciiTheme="minorHAnsi" w:hAnsiTheme="minorHAnsi" w:cstheme="minorHAnsi"/>
                <w:spacing w:val="-1"/>
                <w:sz w:val="20"/>
              </w:rPr>
              <w:t xml:space="preserve"> </w:t>
            </w:r>
            <w:r w:rsidRPr="00A47E77">
              <w:rPr>
                <w:rFonts w:asciiTheme="minorHAnsi" w:hAnsiTheme="minorHAnsi" w:cstheme="minorHAnsi"/>
                <w:sz w:val="20"/>
              </w:rPr>
              <w:t>a</w:t>
            </w:r>
            <w:r w:rsidRPr="00A47E77">
              <w:rPr>
                <w:rFonts w:asciiTheme="minorHAnsi" w:hAnsiTheme="minorHAnsi" w:cstheme="minorHAnsi"/>
                <w:spacing w:val="-1"/>
                <w:sz w:val="20"/>
              </w:rPr>
              <w:t>b</w:t>
            </w:r>
            <w:r w:rsidRPr="00A47E77">
              <w:rPr>
                <w:rFonts w:asciiTheme="minorHAnsi" w:hAnsiTheme="minorHAnsi" w:cstheme="minorHAnsi"/>
                <w:sz w:val="20"/>
              </w:rPr>
              <w:t>sent</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050F88" w14:textId="77777777" w:rsidR="008F27C9" w:rsidRPr="00A47E77" w:rsidRDefault="008F27C9" w:rsidP="009F5D95">
            <w:pPr>
              <w:widowControl w:val="0"/>
              <w:autoSpaceDE w:val="0"/>
              <w:autoSpaceDN w:val="0"/>
              <w:adjustRightInd w:val="0"/>
              <w:spacing w:before="7" w:after="0" w:line="130" w:lineRule="exact"/>
              <w:rPr>
                <w:rFonts w:asciiTheme="minorHAnsi" w:hAnsiTheme="minorHAnsi" w:cstheme="minorHAnsi"/>
                <w:sz w:val="20"/>
                <w:szCs w:val="13"/>
              </w:rPr>
            </w:pPr>
          </w:p>
          <w:p w14:paraId="7331907F" w14:textId="77777777" w:rsidR="008F27C9" w:rsidRPr="00A47E77" w:rsidRDefault="008F27C9" w:rsidP="009F5D95">
            <w:pPr>
              <w:widowControl w:val="0"/>
              <w:autoSpaceDE w:val="0"/>
              <w:autoSpaceDN w:val="0"/>
              <w:adjustRightInd w:val="0"/>
              <w:spacing w:after="0" w:line="200" w:lineRule="exact"/>
              <w:rPr>
                <w:rFonts w:asciiTheme="minorHAnsi" w:hAnsiTheme="minorHAnsi" w:cstheme="minorHAnsi"/>
                <w:sz w:val="20"/>
                <w:szCs w:val="20"/>
              </w:rPr>
            </w:pPr>
          </w:p>
          <w:p w14:paraId="4F814BE6" w14:textId="77777777" w:rsidR="008F27C9" w:rsidRPr="00A47E77" w:rsidRDefault="008F27C9" w:rsidP="009F5D95">
            <w:pPr>
              <w:widowControl w:val="0"/>
              <w:autoSpaceDE w:val="0"/>
              <w:autoSpaceDN w:val="0"/>
              <w:adjustRightInd w:val="0"/>
              <w:spacing w:after="0" w:line="240" w:lineRule="auto"/>
              <w:jc w:val="center"/>
              <w:rPr>
                <w:rFonts w:asciiTheme="minorHAnsi" w:hAnsiTheme="minorHAnsi" w:cstheme="minorHAnsi"/>
                <w:sz w:val="20"/>
                <w:szCs w:val="24"/>
              </w:rPr>
            </w:pPr>
            <w:r w:rsidRPr="00A47E77">
              <w:rPr>
                <w:rFonts w:asciiTheme="minorHAnsi" w:hAnsiTheme="minorHAnsi" w:cstheme="minorHAnsi"/>
                <w:b/>
                <w:bCs/>
                <w:spacing w:val="1"/>
                <w:sz w:val="20"/>
              </w:rPr>
              <w:t>C</w:t>
            </w:r>
            <w:r w:rsidRPr="00A47E77">
              <w:rPr>
                <w:rFonts w:asciiTheme="minorHAnsi" w:hAnsiTheme="minorHAnsi" w:cstheme="minorHAnsi"/>
                <w:b/>
                <w:bCs/>
                <w:spacing w:val="-1"/>
                <w:sz w:val="20"/>
              </w:rPr>
              <w:t>o</w:t>
            </w:r>
            <w:r w:rsidRPr="00A47E77">
              <w:rPr>
                <w:rFonts w:asciiTheme="minorHAnsi" w:hAnsiTheme="minorHAnsi" w:cstheme="minorHAnsi"/>
                <w:b/>
                <w:bCs/>
                <w:sz w:val="20"/>
              </w:rPr>
              <w:t>mm</w:t>
            </w:r>
            <w:r w:rsidRPr="00A47E77">
              <w:rPr>
                <w:rFonts w:asciiTheme="minorHAnsi" w:hAnsiTheme="minorHAnsi" w:cstheme="minorHAnsi"/>
                <w:b/>
                <w:bCs/>
                <w:spacing w:val="-1"/>
                <w:sz w:val="20"/>
              </w:rPr>
              <w:t>en</w:t>
            </w:r>
            <w:r w:rsidRPr="00A47E77">
              <w:rPr>
                <w:rFonts w:asciiTheme="minorHAnsi" w:hAnsiTheme="minorHAnsi" w:cstheme="minorHAnsi"/>
                <w:b/>
                <w:bCs/>
                <w:sz w:val="20"/>
              </w:rPr>
              <w:t>ts</w:t>
            </w:r>
          </w:p>
        </w:tc>
      </w:tr>
      <w:tr w:rsidR="008F27C9" w:rsidRPr="00A47E77" w14:paraId="073ABB45" w14:textId="77777777" w:rsidTr="74FB7996">
        <w:trPr>
          <w:trHeight w:hRule="exact" w:val="446"/>
        </w:trPr>
        <w:tc>
          <w:tcPr>
            <w:tcW w:w="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DE5A34" w14:textId="77777777" w:rsidR="008F27C9" w:rsidRPr="00A47E77" w:rsidRDefault="008F27C9" w:rsidP="009F5D95">
            <w:pPr>
              <w:widowControl w:val="0"/>
              <w:autoSpaceDE w:val="0"/>
              <w:autoSpaceDN w:val="0"/>
              <w:adjustRightInd w:val="0"/>
              <w:spacing w:before="77" w:after="0" w:line="240" w:lineRule="auto"/>
              <w:ind w:left="224" w:right="225"/>
              <w:jc w:val="center"/>
              <w:rPr>
                <w:rFonts w:asciiTheme="minorHAnsi" w:hAnsiTheme="minorHAnsi" w:cstheme="minorHAnsi"/>
                <w:sz w:val="24"/>
                <w:szCs w:val="24"/>
              </w:rPr>
            </w:pPr>
            <w:r w:rsidRPr="00A47E77">
              <w:rPr>
                <w:rFonts w:asciiTheme="minorHAnsi" w:hAnsiTheme="minorHAnsi" w:cstheme="minorHAnsi"/>
              </w:rPr>
              <w:t>1</w:t>
            </w:r>
          </w:p>
        </w:tc>
        <w:tc>
          <w:tcPr>
            <w:tcW w:w="2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375588"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D917AD"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6E1673"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600202"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39E477"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FE659F"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8D6E0A"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C330FA"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r>
      <w:tr w:rsidR="008F27C9" w:rsidRPr="00A47E77" w14:paraId="10935FB6" w14:textId="77777777" w:rsidTr="74FB7996">
        <w:trPr>
          <w:trHeight w:hRule="exact" w:val="432"/>
        </w:trPr>
        <w:tc>
          <w:tcPr>
            <w:tcW w:w="6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732EEE60" w14:textId="46315B19" w:rsidR="008F27C9" w:rsidRPr="00A47E77" w:rsidRDefault="008F27C9" w:rsidP="009F5D95">
            <w:pPr>
              <w:widowControl w:val="0"/>
              <w:autoSpaceDE w:val="0"/>
              <w:autoSpaceDN w:val="0"/>
              <w:adjustRightInd w:val="0"/>
              <w:spacing w:before="72" w:after="0" w:line="240" w:lineRule="auto"/>
              <w:ind w:left="224" w:right="225"/>
              <w:jc w:val="center"/>
              <w:rPr>
                <w:rFonts w:asciiTheme="minorHAnsi" w:hAnsiTheme="minorHAnsi" w:cstheme="minorHAnsi"/>
                <w:sz w:val="24"/>
                <w:szCs w:val="24"/>
              </w:rPr>
            </w:pPr>
            <w:r w:rsidRPr="00A47E77">
              <w:rPr>
                <w:rFonts w:asciiTheme="minorHAnsi" w:hAnsiTheme="minorHAnsi" w:cstheme="minorHAnsi"/>
              </w:rPr>
              <w:t>2</w:t>
            </w:r>
          </w:p>
        </w:tc>
        <w:tc>
          <w:tcPr>
            <w:tcW w:w="23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6A7BCE6F"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2AAB7861"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0F35E4FA"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219E0617"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465C6DD5"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62EE572C"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6C93282B"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6478FD1E"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r>
      <w:tr w:rsidR="008F27C9" w:rsidRPr="00A47E77" w14:paraId="450713FA" w14:textId="77777777" w:rsidTr="74FB7996">
        <w:trPr>
          <w:trHeight w:hRule="exact" w:val="452"/>
        </w:trPr>
        <w:tc>
          <w:tcPr>
            <w:tcW w:w="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CB8D9B" w14:textId="77777777" w:rsidR="008F27C9" w:rsidRPr="00A47E77" w:rsidRDefault="008F27C9" w:rsidP="009F5D95">
            <w:pPr>
              <w:widowControl w:val="0"/>
              <w:autoSpaceDE w:val="0"/>
              <w:autoSpaceDN w:val="0"/>
              <w:adjustRightInd w:val="0"/>
              <w:spacing w:before="82" w:after="0" w:line="240" w:lineRule="auto"/>
              <w:ind w:left="224" w:right="225"/>
              <w:jc w:val="center"/>
              <w:rPr>
                <w:rFonts w:asciiTheme="minorHAnsi" w:hAnsiTheme="minorHAnsi" w:cstheme="minorHAnsi"/>
                <w:sz w:val="24"/>
                <w:szCs w:val="24"/>
              </w:rPr>
            </w:pPr>
            <w:r w:rsidRPr="00A47E77">
              <w:rPr>
                <w:rFonts w:asciiTheme="minorHAnsi" w:hAnsiTheme="minorHAnsi" w:cstheme="minorHAnsi"/>
              </w:rPr>
              <w:t>3</w:t>
            </w:r>
          </w:p>
        </w:tc>
        <w:tc>
          <w:tcPr>
            <w:tcW w:w="2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042789"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6D7D66"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70941A"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EE63BE"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752FA4"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B1623A"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11EEAA"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FDADF2"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r>
      <w:tr w:rsidR="008F27C9" w:rsidRPr="00A47E77" w14:paraId="7A894B64" w14:textId="77777777" w:rsidTr="74FB7996">
        <w:trPr>
          <w:trHeight w:hRule="exact" w:val="432"/>
        </w:trPr>
        <w:tc>
          <w:tcPr>
            <w:tcW w:w="6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3B962959" w14:textId="77777777" w:rsidR="008F27C9" w:rsidRPr="00A47E77" w:rsidRDefault="008F27C9" w:rsidP="009F5D95">
            <w:pPr>
              <w:widowControl w:val="0"/>
              <w:autoSpaceDE w:val="0"/>
              <w:autoSpaceDN w:val="0"/>
              <w:adjustRightInd w:val="0"/>
              <w:spacing w:before="72" w:after="0" w:line="240" w:lineRule="auto"/>
              <w:ind w:left="224" w:right="225"/>
              <w:jc w:val="center"/>
              <w:rPr>
                <w:rFonts w:asciiTheme="minorHAnsi" w:hAnsiTheme="minorHAnsi" w:cstheme="minorHAnsi"/>
                <w:sz w:val="24"/>
                <w:szCs w:val="24"/>
              </w:rPr>
            </w:pPr>
            <w:r w:rsidRPr="00A47E77">
              <w:rPr>
                <w:rFonts w:asciiTheme="minorHAnsi" w:hAnsiTheme="minorHAnsi" w:cstheme="minorHAnsi"/>
              </w:rPr>
              <w:t>4</w:t>
            </w:r>
          </w:p>
        </w:tc>
        <w:tc>
          <w:tcPr>
            <w:tcW w:w="23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0ABD18C5"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136C0474"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31F3832C"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65FC0F31"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11DFAD56"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4D096A3F"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7D3DE0F4"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49EBEA53"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r>
      <w:tr w:rsidR="008F27C9" w:rsidRPr="00A47E77" w14:paraId="20415E05" w14:textId="77777777" w:rsidTr="74FB7996">
        <w:trPr>
          <w:trHeight w:hRule="exact" w:val="454"/>
        </w:trPr>
        <w:tc>
          <w:tcPr>
            <w:tcW w:w="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1E21FC" w14:textId="77777777" w:rsidR="008F27C9" w:rsidRPr="00A47E77" w:rsidRDefault="008F27C9" w:rsidP="009F5D95">
            <w:pPr>
              <w:widowControl w:val="0"/>
              <w:autoSpaceDE w:val="0"/>
              <w:autoSpaceDN w:val="0"/>
              <w:adjustRightInd w:val="0"/>
              <w:spacing w:before="84" w:after="0" w:line="240" w:lineRule="auto"/>
              <w:ind w:left="224" w:right="225"/>
              <w:jc w:val="center"/>
              <w:rPr>
                <w:rFonts w:asciiTheme="minorHAnsi" w:hAnsiTheme="minorHAnsi" w:cstheme="minorHAnsi"/>
                <w:sz w:val="24"/>
                <w:szCs w:val="24"/>
              </w:rPr>
            </w:pPr>
            <w:r w:rsidRPr="00A47E77">
              <w:rPr>
                <w:rFonts w:asciiTheme="minorHAnsi" w:hAnsiTheme="minorHAnsi" w:cstheme="minorHAnsi"/>
              </w:rPr>
              <w:t>5</w:t>
            </w:r>
          </w:p>
        </w:tc>
        <w:tc>
          <w:tcPr>
            <w:tcW w:w="2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0A6E55"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3765AE"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44B247"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78478E"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DCC6D"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787A7F"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000838"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481B05"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r>
      <w:tr w:rsidR="008F27C9" w:rsidRPr="00A47E77" w14:paraId="07A024A8" w14:textId="77777777" w:rsidTr="74FB7996">
        <w:trPr>
          <w:trHeight w:hRule="exact" w:val="432"/>
        </w:trPr>
        <w:tc>
          <w:tcPr>
            <w:tcW w:w="6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06C09912" w14:textId="77777777" w:rsidR="008F27C9" w:rsidRPr="00A47E77" w:rsidRDefault="008F27C9" w:rsidP="009F5D95">
            <w:pPr>
              <w:widowControl w:val="0"/>
              <w:autoSpaceDE w:val="0"/>
              <w:autoSpaceDN w:val="0"/>
              <w:adjustRightInd w:val="0"/>
              <w:spacing w:before="72" w:after="0" w:line="240" w:lineRule="auto"/>
              <w:ind w:left="224" w:right="225"/>
              <w:jc w:val="center"/>
              <w:rPr>
                <w:rFonts w:asciiTheme="minorHAnsi" w:hAnsiTheme="minorHAnsi" w:cstheme="minorHAnsi"/>
                <w:sz w:val="24"/>
                <w:szCs w:val="24"/>
              </w:rPr>
            </w:pPr>
            <w:r w:rsidRPr="00A47E77">
              <w:rPr>
                <w:rFonts w:asciiTheme="minorHAnsi" w:hAnsiTheme="minorHAnsi" w:cstheme="minorHAnsi"/>
              </w:rPr>
              <w:t>6</w:t>
            </w:r>
          </w:p>
        </w:tc>
        <w:tc>
          <w:tcPr>
            <w:tcW w:w="23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25BD044F"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5F5B0A16"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429EE175"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643C1BD2"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71042AB7"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47E7B01B"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1E5BDEF1"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458482F1"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r>
      <w:tr w:rsidR="008F27C9" w:rsidRPr="00A47E77" w14:paraId="56CCAE16" w14:textId="77777777" w:rsidTr="74FB7996">
        <w:trPr>
          <w:trHeight w:hRule="exact" w:val="451"/>
        </w:trPr>
        <w:tc>
          <w:tcPr>
            <w:tcW w:w="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AAF0FD" w14:textId="77777777" w:rsidR="008F27C9" w:rsidRPr="00A47E77" w:rsidRDefault="008F27C9" w:rsidP="009F5D95">
            <w:pPr>
              <w:widowControl w:val="0"/>
              <w:autoSpaceDE w:val="0"/>
              <w:autoSpaceDN w:val="0"/>
              <w:adjustRightInd w:val="0"/>
              <w:spacing w:before="82" w:after="0" w:line="240" w:lineRule="auto"/>
              <w:ind w:left="224" w:right="225"/>
              <w:jc w:val="center"/>
              <w:rPr>
                <w:rFonts w:asciiTheme="minorHAnsi" w:hAnsiTheme="minorHAnsi" w:cstheme="minorHAnsi"/>
                <w:sz w:val="24"/>
                <w:szCs w:val="24"/>
              </w:rPr>
            </w:pPr>
            <w:r w:rsidRPr="00A47E77">
              <w:rPr>
                <w:rFonts w:asciiTheme="minorHAnsi" w:hAnsiTheme="minorHAnsi" w:cstheme="minorHAnsi"/>
              </w:rPr>
              <w:t>7</w:t>
            </w:r>
          </w:p>
        </w:tc>
        <w:tc>
          <w:tcPr>
            <w:tcW w:w="2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EBD6FA"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A31015"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ACD89C"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FEB07C"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580C1"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E941C2"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8C7A8D"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467394"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r>
      <w:tr w:rsidR="008F27C9" w:rsidRPr="00A47E77" w14:paraId="2B284765" w14:textId="77777777" w:rsidTr="74FB7996">
        <w:trPr>
          <w:trHeight w:hRule="exact" w:val="433"/>
        </w:trPr>
        <w:tc>
          <w:tcPr>
            <w:tcW w:w="6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053F5A1D" w14:textId="77777777" w:rsidR="008F27C9" w:rsidRPr="00A47E77" w:rsidRDefault="008F27C9" w:rsidP="009F5D95">
            <w:pPr>
              <w:widowControl w:val="0"/>
              <w:autoSpaceDE w:val="0"/>
              <w:autoSpaceDN w:val="0"/>
              <w:adjustRightInd w:val="0"/>
              <w:spacing w:before="72" w:after="0" w:line="240" w:lineRule="auto"/>
              <w:ind w:left="224" w:right="225"/>
              <w:jc w:val="center"/>
              <w:rPr>
                <w:rFonts w:asciiTheme="minorHAnsi" w:hAnsiTheme="minorHAnsi" w:cstheme="minorHAnsi"/>
                <w:sz w:val="24"/>
                <w:szCs w:val="24"/>
              </w:rPr>
            </w:pPr>
            <w:r w:rsidRPr="00A47E77">
              <w:rPr>
                <w:rFonts w:asciiTheme="minorHAnsi" w:hAnsiTheme="minorHAnsi" w:cstheme="minorHAnsi"/>
              </w:rPr>
              <w:t>8</w:t>
            </w:r>
          </w:p>
        </w:tc>
        <w:tc>
          <w:tcPr>
            <w:tcW w:w="23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6A70AF06"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7FF764A0"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50DC3A19"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2BADA12F"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3F0D4238"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7AB23662"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21DD37DA"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3EB46F8D"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r>
      <w:tr w:rsidR="008F27C9" w:rsidRPr="00A47E77" w14:paraId="7AEA8DD9" w14:textId="77777777" w:rsidTr="74FB7996">
        <w:trPr>
          <w:trHeight w:hRule="exact" w:val="451"/>
        </w:trPr>
        <w:tc>
          <w:tcPr>
            <w:tcW w:w="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47B8FF" w14:textId="77777777" w:rsidR="008F27C9" w:rsidRPr="00A47E77" w:rsidRDefault="008F27C9" w:rsidP="009F5D95">
            <w:pPr>
              <w:widowControl w:val="0"/>
              <w:autoSpaceDE w:val="0"/>
              <w:autoSpaceDN w:val="0"/>
              <w:adjustRightInd w:val="0"/>
              <w:spacing w:before="82" w:after="0" w:line="240" w:lineRule="auto"/>
              <w:ind w:left="224" w:right="225"/>
              <w:jc w:val="center"/>
              <w:rPr>
                <w:rFonts w:asciiTheme="minorHAnsi" w:hAnsiTheme="minorHAnsi" w:cstheme="minorHAnsi"/>
                <w:sz w:val="24"/>
                <w:szCs w:val="24"/>
              </w:rPr>
            </w:pPr>
            <w:r w:rsidRPr="00A47E77">
              <w:rPr>
                <w:rFonts w:asciiTheme="minorHAnsi" w:hAnsiTheme="minorHAnsi" w:cstheme="minorHAnsi"/>
              </w:rPr>
              <w:t>9</w:t>
            </w:r>
          </w:p>
        </w:tc>
        <w:tc>
          <w:tcPr>
            <w:tcW w:w="2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90D72B"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9B5FDE"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B999EC"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52B724"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48DA10"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E26690"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85787B"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6BDC2E"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r>
      <w:tr w:rsidR="008F27C9" w:rsidRPr="00A47E77" w14:paraId="0809D21E" w14:textId="77777777" w:rsidTr="74FB7996">
        <w:trPr>
          <w:trHeight w:hRule="exact" w:val="432"/>
        </w:trPr>
        <w:tc>
          <w:tcPr>
            <w:tcW w:w="6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1350C66E" w14:textId="77777777" w:rsidR="008F27C9" w:rsidRPr="00A47E77" w:rsidRDefault="008F27C9" w:rsidP="009F5D95">
            <w:pPr>
              <w:widowControl w:val="0"/>
              <w:autoSpaceDE w:val="0"/>
              <w:autoSpaceDN w:val="0"/>
              <w:adjustRightInd w:val="0"/>
              <w:spacing w:before="72" w:after="0" w:line="240" w:lineRule="auto"/>
              <w:ind w:left="205"/>
              <w:rPr>
                <w:rFonts w:asciiTheme="minorHAnsi" w:hAnsiTheme="minorHAnsi" w:cstheme="minorHAnsi"/>
                <w:sz w:val="24"/>
                <w:szCs w:val="24"/>
              </w:rPr>
            </w:pPr>
            <w:r w:rsidRPr="00A47E77">
              <w:rPr>
                <w:rFonts w:asciiTheme="minorHAnsi" w:hAnsiTheme="minorHAnsi" w:cstheme="minorHAnsi"/>
                <w:spacing w:val="1"/>
              </w:rPr>
              <w:t>10</w:t>
            </w:r>
          </w:p>
        </w:tc>
        <w:tc>
          <w:tcPr>
            <w:tcW w:w="23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1CD92289"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510E9A91"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384C7A61"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68FF9C93"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31269C3A"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31443B55"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21A4F2B0"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4FFF165D"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r>
      <w:tr w:rsidR="008F27C9" w:rsidRPr="00A47E77" w14:paraId="018DCF24" w14:textId="77777777" w:rsidTr="74FB7996">
        <w:trPr>
          <w:trHeight w:hRule="exact" w:val="454"/>
        </w:trPr>
        <w:tc>
          <w:tcPr>
            <w:tcW w:w="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CE84B0" w14:textId="77777777" w:rsidR="008F27C9" w:rsidRPr="00A47E77" w:rsidRDefault="008F27C9" w:rsidP="009F5D95">
            <w:pPr>
              <w:widowControl w:val="0"/>
              <w:autoSpaceDE w:val="0"/>
              <w:autoSpaceDN w:val="0"/>
              <w:adjustRightInd w:val="0"/>
              <w:spacing w:before="84" w:after="0" w:line="240" w:lineRule="auto"/>
              <w:ind w:left="205"/>
              <w:rPr>
                <w:rFonts w:asciiTheme="minorHAnsi" w:hAnsiTheme="minorHAnsi" w:cstheme="minorHAnsi"/>
                <w:sz w:val="24"/>
                <w:szCs w:val="24"/>
              </w:rPr>
            </w:pPr>
            <w:r w:rsidRPr="00A47E77">
              <w:rPr>
                <w:rFonts w:asciiTheme="minorHAnsi" w:hAnsiTheme="minorHAnsi" w:cstheme="minorHAnsi"/>
                <w:spacing w:val="1"/>
              </w:rPr>
              <w:t>11</w:t>
            </w:r>
          </w:p>
        </w:tc>
        <w:tc>
          <w:tcPr>
            <w:tcW w:w="2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C55231"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EEFE2F"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9A4FDB"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F644EC"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BEECB2"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8B5623"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743EBB"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74062" w14:textId="7777777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r>
      <w:tr w:rsidR="008F27C9" w:rsidRPr="00A47E77" w14:paraId="22493EB0" w14:textId="412629EE" w:rsidTr="74FB7996">
        <w:trPr>
          <w:trHeight w:hRule="exact" w:val="432"/>
        </w:trPr>
        <w:tc>
          <w:tcPr>
            <w:tcW w:w="6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38503BF8" w14:textId="02E02E55" w:rsidR="008F27C9" w:rsidRPr="00A47E77" w:rsidRDefault="008F27C9" w:rsidP="009F5D95">
            <w:pPr>
              <w:widowControl w:val="0"/>
              <w:autoSpaceDE w:val="0"/>
              <w:autoSpaceDN w:val="0"/>
              <w:adjustRightInd w:val="0"/>
              <w:spacing w:before="72" w:after="0" w:line="240" w:lineRule="auto"/>
              <w:ind w:left="205"/>
              <w:rPr>
                <w:rFonts w:asciiTheme="minorHAnsi" w:hAnsiTheme="minorHAnsi" w:cstheme="minorHAnsi"/>
                <w:sz w:val="24"/>
                <w:szCs w:val="24"/>
              </w:rPr>
            </w:pPr>
            <w:r w:rsidRPr="00A47E77">
              <w:rPr>
                <w:rFonts w:asciiTheme="minorHAnsi" w:hAnsiTheme="minorHAnsi" w:cstheme="minorHAnsi"/>
                <w:spacing w:val="1"/>
              </w:rPr>
              <w:t>12</w:t>
            </w:r>
          </w:p>
        </w:tc>
        <w:tc>
          <w:tcPr>
            <w:tcW w:w="23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79197328" w14:textId="6D5E254E"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6063B792" w14:textId="4FCA048B"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6C86478F" w14:textId="141D25EF"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76742BE3" w14:textId="3D4508B5"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61C495E1" w14:textId="1C6BDB27"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4DB6C0AA" w14:textId="70C32103"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770A111F" w14:textId="08D652A0"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9D9"/>
          </w:tcPr>
          <w:p w14:paraId="583FCA85" w14:textId="212C7235" w:rsidR="008F27C9" w:rsidRPr="00A47E77" w:rsidRDefault="008F27C9" w:rsidP="009F5D95">
            <w:pPr>
              <w:widowControl w:val="0"/>
              <w:autoSpaceDE w:val="0"/>
              <w:autoSpaceDN w:val="0"/>
              <w:adjustRightInd w:val="0"/>
              <w:spacing w:after="0" w:line="240" w:lineRule="auto"/>
              <w:rPr>
                <w:rFonts w:asciiTheme="minorHAnsi" w:hAnsiTheme="minorHAnsi" w:cstheme="minorHAnsi"/>
                <w:sz w:val="24"/>
                <w:szCs w:val="24"/>
              </w:rPr>
            </w:pPr>
          </w:p>
        </w:tc>
      </w:tr>
      <w:bookmarkEnd w:id="44"/>
    </w:tbl>
    <w:p w14:paraId="51302603" w14:textId="7F9C3DA8" w:rsidR="008F27C9" w:rsidRPr="00A47E77" w:rsidRDefault="008F27C9" w:rsidP="008F27C9">
      <w:pPr>
        <w:widowControl w:val="0"/>
        <w:autoSpaceDE w:val="0"/>
        <w:autoSpaceDN w:val="0"/>
        <w:adjustRightInd w:val="0"/>
        <w:spacing w:before="43" w:after="0" w:line="337" w:lineRule="exact"/>
        <w:ind w:right="6223"/>
        <w:rPr>
          <w:rFonts w:asciiTheme="minorHAnsi" w:hAnsiTheme="minorHAnsi" w:cstheme="minorHAnsi"/>
          <w:b/>
          <w:bCs/>
          <w:sz w:val="28"/>
          <w:szCs w:val="28"/>
        </w:rPr>
      </w:pPr>
    </w:p>
    <w:p w14:paraId="30E3433F" w14:textId="77777777" w:rsidR="00575161" w:rsidRPr="00A47E77" w:rsidRDefault="00575161" w:rsidP="008F27C9">
      <w:pPr>
        <w:pStyle w:val="Footer"/>
        <w:rPr>
          <w:rFonts w:asciiTheme="minorHAnsi" w:hAnsiTheme="minorHAnsi" w:cstheme="minorHAnsi"/>
          <w:bCs/>
          <w:color w:val="000000" w:themeColor="text1"/>
          <w:sz w:val="20"/>
          <w:szCs w:val="20"/>
        </w:rPr>
        <w:sectPr w:rsidR="00575161" w:rsidRPr="00A47E77" w:rsidSect="00022DDC">
          <w:headerReference w:type="default" r:id="rId23"/>
          <w:footerReference w:type="default" r:id="rId24"/>
          <w:pgSz w:w="15840" w:h="12240" w:orient="landscape"/>
          <w:pgMar w:top="1440" w:right="450" w:bottom="1440" w:left="540" w:header="720" w:footer="720" w:gutter="0"/>
          <w:cols w:space="720"/>
          <w:noEndnote/>
          <w:docGrid w:linePitch="299"/>
        </w:sectPr>
      </w:pPr>
    </w:p>
    <w:p w14:paraId="68C02992" w14:textId="46B9B626" w:rsidR="008F27C9" w:rsidRPr="00A47E77" w:rsidRDefault="008F27C9" w:rsidP="009F5D95">
      <w:pPr>
        <w:pStyle w:val="Heading1"/>
        <w:rPr>
          <w:rFonts w:asciiTheme="minorHAnsi" w:hAnsiTheme="minorHAnsi" w:cstheme="minorHAnsi"/>
          <w:b w:val="0"/>
          <w:color w:val="000000" w:themeColor="text1"/>
          <w:sz w:val="20"/>
          <w:szCs w:val="20"/>
          <w:lang w:val="en-GB"/>
        </w:rPr>
      </w:pPr>
      <w:bookmarkStart w:id="45" w:name="_Toc222128235"/>
      <w:bookmarkStart w:id="46" w:name="_Hlk156916005"/>
      <w:r w:rsidRPr="00A47E77">
        <w:rPr>
          <w:rFonts w:asciiTheme="minorHAnsi" w:hAnsiTheme="minorHAnsi" w:cstheme="minorHAnsi"/>
          <w:b w:val="0"/>
          <w:color w:val="000000" w:themeColor="text1"/>
          <w:sz w:val="20"/>
          <w:szCs w:val="20"/>
          <w:lang w:val="en-GB"/>
        </w:rPr>
        <w:lastRenderedPageBreak/>
        <w:t xml:space="preserve">Annex 3. </w:t>
      </w:r>
      <w:r w:rsidR="00575161" w:rsidRPr="00A47E77">
        <w:rPr>
          <w:rFonts w:asciiTheme="minorHAnsi" w:hAnsiTheme="minorHAnsi" w:cstheme="minorHAnsi"/>
          <w:b w:val="0"/>
          <w:color w:val="000000" w:themeColor="text1"/>
          <w:sz w:val="20"/>
          <w:szCs w:val="20"/>
          <w:lang w:val="en-GB"/>
        </w:rPr>
        <w:t>HOUSEHOLD LISTING AND ANTHROPOMETRY</w:t>
      </w:r>
      <w:bookmarkEnd w:id="45"/>
      <w:r w:rsidR="00575161" w:rsidRPr="00A47E77">
        <w:rPr>
          <w:rFonts w:asciiTheme="minorHAnsi" w:hAnsiTheme="minorHAnsi" w:cstheme="minorHAnsi"/>
          <w:b w:val="0"/>
          <w:color w:val="000000" w:themeColor="text1"/>
          <w:sz w:val="20"/>
          <w:szCs w:val="20"/>
          <w:lang w:val="en-GB"/>
        </w:rPr>
        <w:t xml:space="preserve">      </w:t>
      </w:r>
      <w:bookmarkEnd w:id="46"/>
      <w:r w:rsidR="00575161" w:rsidRPr="00A47E77">
        <w:rPr>
          <w:rFonts w:asciiTheme="minorHAnsi" w:hAnsiTheme="minorHAnsi" w:cstheme="minorHAnsi"/>
          <w:b w:val="0"/>
          <w:color w:val="000000" w:themeColor="text1"/>
          <w:sz w:val="20"/>
          <w:szCs w:val="20"/>
          <w:lang w:val="en-GB"/>
        </w:rPr>
        <w:t xml:space="preserve">           </w:t>
      </w:r>
    </w:p>
    <w:tbl>
      <w:tblPr>
        <w:tblStyle w:val="TableGrid"/>
        <w:tblW w:w="9351" w:type="dxa"/>
        <w:tblLook w:val="04A0" w:firstRow="1" w:lastRow="0" w:firstColumn="1" w:lastColumn="0" w:noHBand="0" w:noVBand="1"/>
      </w:tblPr>
      <w:tblGrid>
        <w:gridCol w:w="1512"/>
        <w:gridCol w:w="571"/>
        <w:gridCol w:w="178"/>
        <w:gridCol w:w="853"/>
        <w:gridCol w:w="992"/>
        <w:gridCol w:w="744"/>
        <w:gridCol w:w="248"/>
        <w:gridCol w:w="993"/>
        <w:gridCol w:w="1275"/>
        <w:gridCol w:w="1985"/>
      </w:tblGrid>
      <w:tr w:rsidR="00575161" w:rsidRPr="00A47E77" w14:paraId="03253BB8" w14:textId="77777777" w:rsidTr="74FB7996">
        <w:trPr>
          <w:trHeight w:val="206"/>
        </w:trPr>
        <w:tc>
          <w:tcPr>
            <w:tcW w:w="2261" w:type="dxa"/>
            <w:gridSpan w:val="3"/>
          </w:tcPr>
          <w:p w14:paraId="1997900C" w14:textId="77777777" w:rsidR="00575161" w:rsidRPr="00A47E77" w:rsidRDefault="00575161" w:rsidP="00E87A35">
            <w:pPr>
              <w:rPr>
                <w:rFonts w:asciiTheme="minorHAnsi" w:hAnsiTheme="minorHAnsi" w:cstheme="minorHAnsi"/>
              </w:rPr>
            </w:pPr>
            <w:bookmarkStart w:id="47" w:name="_Hlk156916023"/>
            <w:r w:rsidRPr="00A47E77">
              <w:rPr>
                <w:rFonts w:asciiTheme="minorHAnsi" w:hAnsiTheme="minorHAnsi" w:cstheme="minorHAnsi"/>
              </w:rPr>
              <w:t>Cluster Number:</w:t>
            </w:r>
          </w:p>
        </w:tc>
        <w:tc>
          <w:tcPr>
            <w:tcW w:w="7090" w:type="dxa"/>
            <w:gridSpan w:val="7"/>
          </w:tcPr>
          <w:p w14:paraId="667DCCC3" w14:textId="77777777" w:rsidR="00575161" w:rsidRPr="00A47E77" w:rsidRDefault="00575161" w:rsidP="00E87A35">
            <w:pPr>
              <w:rPr>
                <w:rFonts w:asciiTheme="minorHAnsi" w:hAnsiTheme="minorHAnsi" w:cstheme="minorHAnsi"/>
              </w:rPr>
            </w:pPr>
            <w:r w:rsidRPr="00A47E77">
              <w:rPr>
                <w:rFonts w:asciiTheme="minorHAnsi" w:hAnsiTheme="minorHAnsi" w:cstheme="minorHAnsi"/>
              </w:rPr>
              <w:t>Site Name:</w:t>
            </w:r>
          </w:p>
        </w:tc>
      </w:tr>
      <w:tr w:rsidR="00575161" w:rsidRPr="00A47E77" w14:paraId="28FC4755" w14:textId="77777777" w:rsidTr="74FB7996">
        <w:trPr>
          <w:trHeight w:val="206"/>
        </w:trPr>
        <w:tc>
          <w:tcPr>
            <w:tcW w:w="2261" w:type="dxa"/>
            <w:gridSpan w:val="3"/>
          </w:tcPr>
          <w:p w14:paraId="4670C461" w14:textId="77777777" w:rsidR="00575161" w:rsidRPr="00A47E77" w:rsidRDefault="00575161" w:rsidP="00E87A35">
            <w:pPr>
              <w:rPr>
                <w:rFonts w:asciiTheme="minorHAnsi" w:hAnsiTheme="minorHAnsi" w:cstheme="minorHAnsi"/>
              </w:rPr>
            </w:pPr>
            <w:r w:rsidRPr="00A47E77">
              <w:rPr>
                <w:rFonts w:asciiTheme="minorHAnsi" w:hAnsiTheme="minorHAnsi" w:cstheme="minorHAnsi"/>
              </w:rPr>
              <w:t>Team No:</w:t>
            </w:r>
          </w:p>
        </w:tc>
        <w:tc>
          <w:tcPr>
            <w:tcW w:w="2589" w:type="dxa"/>
            <w:gridSpan w:val="3"/>
          </w:tcPr>
          <w:p w14:paraId="6F2AA277" w14:textId="77777777" w:rsidR="00575161" w:rsidRPr="00A47E77" w:rsidRDefault="00575161" w:rsidP="00E87A35">
            <w:pPr>
              <w:rPr>
                <w:rFonts w:asciiTheme="minorHAnsi" w:hAnsiTheme="minorHAnsi" w:cstheme="minorHAnsi"/>
              </w:rPr>
            </w:pPr>
            <w:r w:rsidRPr="00A47E77">
              <w:rPr>
                <w:rFonts w:asciiTheme="minorHAnsi" w:hAnsiTheme="minorHAnsi" w:cstheme="minorHAnsi"/>
              </w:rPr>
              <w:t>Household No:</w:t>
            </w:r>
          </w:p>
        </w:tc>
        <w:tc>
          <w:tcPr>
            <w:tcW w:w="4501" w:type="dxa"/>
            <w:gridSpan w:val="4"/>
          </w:tcPr>
          <w:p w14:paraId="51A7AF48" w14:textId="77777777" w:rsidR="00575161" w:rsidRPr="00A47E77" w:rsidRDefault="00575161" w:rsidP="00E87A35">
            <w:pPr>
              <w:rPr>
                <w:rFonts w:asciiTheme="minorHAnsi" w:hAnsiTheme="minorHAnsi" w:cstheme="minorHAnsi"/>
              </w:rPr>
            </w:pPr>
            <w:r w:rsidRPr="00A47E77">
              <w:rPr>
                <w:rFonts w:asciiTheme="minorHAnsi" w:hAnsiTheme="minorHAnsi" w:cstheme="minorHAnsi"/>
              </w:rPr>
              <w:t>County:</w:t>
            </w:r>
          </w:p>
        </w:tc>
      </w:tr>
      <w:tr w:rsidR="00575161" w:rsidRPr="00A47E77" w14:paraId="23AD2A41" w14:textId="77777777" w:rsidTr="74FB7996">
        <w:trPr>
          <w:trHeight w:val="206"/>
        </w:trPr>
        <w:tc>
          <w:tcPr>
            <w:tcW w:w="9351" w:type="dxa"/>
            <w:gridSpan w:val="10"/>
            <w:shd w:val="clear" w:color="auto" w:fill="000000" w:themeFill="text1"/>
            <w:vAlign w:val="center"/>
          </w:tcPr>
          <w:p w14:paraId="71494A1D" w14:textId="77777777" w:rsidR="00575161" w:rsidRPr="00A47E77" w:rsidRDefault="00575161" w:rsidP="00E87A35">
            <w:pPr>
              <w:jc w:val="center"/>
              <w:rPr>
                <w:rFonts w:asciiTheme="minorHAnsi" w:hAnsiTheme="minorHAnsi" w:cstheme="minorHAnsi"/>
                <w:b/>
                <w:bCs/>
                <w:sz w:val="16"/>
                <w:szCs w:val="16"/>
              </w:rPr>
            </w:pPr>
            <w:r w:rsidRPr="00A47E77">
              <w:rPr>
                <w:rFonts w:asciiTheme="minorHAnsi" w:hAnsiTheme="minorHAnsi" w:cstheme="minorHAnsi"/>
                <w:b/>
                <w:bCs/>
                <w:sz w:val="20"/>
                <w:szCs w:val="20"/>
              </w:rPr>
              <w:t>Current household members</w:t>
            </w:r>
          </w:p>
        </w:tc>
      </w:tr>
      <w:tr w:rsidR="00575161" w:rsidRPr="00A47E77" w14:paraId="2D586AD1" w14:textId="77777777" w:rsidTr="74FB7996">
        <w:trPr>
          <w:trHeight w:val="206"/>
        </w:trPr>
        <w:tc>
          <w:tcPr>
            <w:tcW w:w="1512" w:type="dxa"/>
            <w:vAlign w:val="center"/>
          </w:tcPr>
          <w:p w14:paraId="453AD2DC" w14:textId="77777777" w:rsidR="00575161" w:rsidRPr="00A47E77" w:rsidRDefault="00575161" w:rsidP="00E87A35">
            <w:pPr>
              <w:jc w:val="center"/>
              <w:rPr>
                <w:rFonts w:asciiTheme="minorHAnsi" w:hAnsiTheme="minorHAnsi" w:cstheme="minorHAnsi"/>
                <w:sz w:val="16"/>
                <w:szCs w:val="16"/>
              </w:rPr>
            </w:pPr>
            <w:r w:rsidRPr="00A47E77">
              <w:rPr>
                <w:rFonts w:asciiTheme="minorHAnsi" w:hAnsiTheme="minorHAnsi" w:cstheme="minorHAnsi"/>
                <w:sz w:val="16"/>
                <w:szCs w:val="16"/>
              </w:rPr>
              <w:t>Name</w:t>
            </w:r>
          </w:p>
        </w:tc>
        <w:tc>
          <w:tcPr>
            <w:tcW w:w="571" w:type="dxa"/>
            <w:vAlign w:val="center"/>
          </w:tcPr>
          <w:p w14:paraId="7CB81431" w14:textId="77777777" w:rsidR="00575161" w:rsidRPr="00A47E77" w:rsidRDefault="00575161" w:rsidP="00E87A35">
            <w:pPr>
              <w:jc w:val="center"/>
              <w:rPr>
                <w:rFonts w:asciiTheme="minorHAnsi" w:hAnsiTheme="minorHAnsi" w:cstheme="minorHAnsi"/>
                <w:sz w:val="16"/>
                <w:szCs w:val="16"/>
              </w:rPr>
            </w:pPr>
            <w:r w:rsidRPr="00A47E77">
              <w:rPr>
                <w:rFonts w:asciiTheme="minorHAnsi" w:hAnsiTheme="minorHAnsi" w:cstheme="minorHAnsi"/>
                <w:sz w:val="16"/>
                <w:szCs w:val="16"/>
              </w:rPr>
              <w:t>Sex</w:t>
            </w:r>
          </w:p>
        </w:tc>
        <w:tc>
          <w:tcPr>
            <w:tcW w:w="1031" w:type="dxa"/>
            <w:gridSpan w:val="2"/>
            <w:vAlign w:val="center"/>
          </w:tcPr>
          <w:p w14:paraId="3CEB8693" w14:textId="77777777" w:rsidR="00575161" w:rsidRPr="00A47E77" w:rsidRDefault="00575161" w:rsidP="00E87A35">
            <w:pPr>
              <w:jc w:val="center"/>
              <w:rPr>
                <w:rFonts w:asciiTheme="minorHAnsi" w:hAnsiTheme="minorHAnsi" w:cstheme="minorHAnsi"/>
                <w:sz w:val="16"/>
                <w:szCs w:val="16"/>
              </w:rPr>
            </w:pPr>
            <w:r w:rsidRPr="00A47E77">
              <w:rPr>
                <w:rFonts w:asciiTheme="minorHAnsi" w:hAnsiTheme="minorHAnsi" w:cstheme="minorHAnsi"/>
                <w:sz w:val="16"/>
                <w:szCs w:val="16"/>
              </w:rPr>
              <w:t>Age</w:t>
            </w:r>
          </w:p>
        </w:tc>
        <w:tc>
          <w:tcPr>
            <w:tcW w:w="992" w:type="dxa"/>
            <w:vAlign w:val="center"/>
          </w:tcPr>
          <w:p w14:paraId="32968919" w14:textId="18920D9E" w:rsidR="00575161" w:rsidRPr="00A47E77" w:rsidRDefault="00575161" w:rsidP="00E87A35">
            <w:pPr>
              <w:jc w:val="center"/>
              <w:rPr>
                <w:rFonts w:asciiTheme="minorHAnsi" w:hAnsiTheme="minorHAnsi" w:cstheme="minorHAnsi"/>
                <w:sz w:val="16"/>
                <w:szCs w:val="16"/>
              </w:rPr>
            </w:pPr>
            <w:r w:rsidRPr="00A47E77">
              <w:rPr>
                <w:rFonts w:asciiTheme="minorHAnsi" w:hAnsiTheme="minorHAnsi" w:cstheme="minorHAnsi"/>
                <w:sz w:val="16"/>
                <w:szCs w:val="16"/>
              </w:rPr>
              <w:t xml:space="preserve">Joined or </w:t>
            </w:r>
            <w:r w:rsidR="59C26EAB" w:rsidRPr="00A47E77">
              <w:rPr>
                <w:rFonts w:asciiTheme="minorHAnsi" w:hAnsiTheme="minorHAnsi" w:cstheme="minorHAnsi"/>
                <w:sz w:val="16"/>
                <w:szCs w:val="16"/>
              </w:rPr>
              <w:t>born</w:t>
            </w:r>
            <w:r w:rsidRPr="00A47E77">
              <w:rPr>
                <w:rFonts w:asciiTheme="minorHAnsi" w:hAnsiTheme="minorHAnsi" w:cstheme="minorHAnsi"/>
                <w:sz w:val="16"/>
                <w:szCs w:val="16"/>
              </w:rPr>
              <w:t>?</w:t>
            </w:r>
          </w:p>
        </w:tc>
        <w:tc>
          <w:tcPr>
            <w:tcW w:w="992" w:type="dxa"/>
            <w:gridSpan w:val="2"/>
            <w:vAlign w:val="center"/>
          </w:tcPr>
          <w:p w14:paraId="541659CD" w14:textId="77777777" w:rsidR="00575161" w:rsidRPr="00A47E77" w:rsidRDefault="00575161" w:rsidP="00E87A35">
            <w:pPr>
              <w:jc w:val="center"/>
              <w:rPr>
                <w:rFonts w:asciiTheme="minorHAnsi" w:hAnsiTheme="minorHAnsi" w:cstheme="minorHAnsi"/>
                <w:sz w:val="16"/>
                <w:szCs w:val="16"/>
              </w:rPr>
            </w:pPr>
            <w:r w:rsidRPr="00A47E77">
              <w:rPr>
                <w:rFonts w:asciiTheme="minorHAnsi" w:hAnsiTheme="minorHAnsi" w:cstheme="minorHAnsi"/>
                <w:sz w:val="16"/>
                <w:szCs w:val="16"/>
              </w:rPr>
              <w:t>Weight (kg)</w:t>
            </w:r>
          </w:p>
        </w:tc>
        <w:tc>
          <w:tcPr>
            <w:tcW w:w="993" w:type="dxa"/>
            <w:vAlign w:val="center"/>
          </w:tcPr>
          <w:p w14:paraId="787FDF84" w14:textId="77777777" w:rsidR="00575161" w:rsidRPr="00A47E77" w:rsidRDefault="00575161" w:rsidP="00E87A35">
            <w:pPr>
              <w:jc w:val="center"/>
              <w:rPr>
                <w:rFonts w:asciiTheme="minorHAnsi" w:hAnsiTheme="minorHAnsi" w:cstheme="minorHAnsi"/>
                <w:sz w:val="16"/>
                <w:szCs w:val="16"/>
              </w:rPr>
            </w:pPr>
            <w:r w:rsidRPr="00A47E77">
              <w:rPr>
                <w:rFonts w:asciiTheme="minorHAnsi" w:hAnsiTheme="minorHAnsi" w:cstheme="minorHAnsi"/>
                <w:sz w:val="16"/>
                <w:szCs w:val="16"/>
              </w:rPr>
              <w:t>Height (cm)</w:t>
            </w:r>
          </w:p>
        </w:tc>
        <w:tc>
          <w:tcPr>
            <w:tcW w:w="1275" w:type="dxa"/>
            <w:vAlign w:val="center"/>
          </w:tcPr>
          <w:p w14:paraId="5CAEC72F" w14:textId="77777777" w:rsidR="00575161" w:rsidRPr="00A47E77" w:rsidRDefault="00575161" w:rsidP="00E87A35">
            <w:pPr>
              <w:jc w:val="center"/>
              <w:rPr>
                <w:rFonts w:asciiTheme="minorHAnsi" w:hAnsiTheme="minorHAnsi" w:cstheme="minorHAnsi"/>
                <w:sz w:val="16"/>
                <w:szCs w:val="16"/>
              </w:rPr>
            </w:pPr>
            <w:r w:rsidRPr="00A47E77">
              <w:rPr>
                <w:rFonts w:asciiTheme="minorHAnsi" w:hAnsiTheme="minorHAnsi" w:cstheme="minorHAnsi"/>
                <w:sz w:val="16"/>
                <w:szCs w:val="16"/>
              </w:rPr>
              <w:t>MUAC (cm)</w:t>
            </w:r>
          </w:p>
        </w:tc>
        <w:tc>
          <w:tcPr>
            <w:tcW w:w="1985" w:type="dxa"/>
            <w:vAlign w:val="center"/>
          </w:tcPr>
          <w:p w14:paraId="381C3635" w14:textId="77777777" w:rsidR="00575161" w:rsidRPr="00A47E77" w:rsidRDefault="00575161" w:rsidP="00E87A35">
            <w:pPr>
              <w:jc w:val="center"/>
              <w:rPr>
                <w:rFonts w:asciiTheme="minorHAnsi" w:hAnsiTheme="minorHAnsi" w:cstheme="minorHAnsi"/>
                <w:sz w:val="16"/>
                <w:szCs w:val="16"/>
              </w:rPr>
            </w:pPr>
            <w:r w:rsidRPr="00A47E77">
              <w:rPr>
                <w:rFonts w:asciiTheme="minorHAnsi" w:hAnsiTheme="minorHAnsi" w:cstheme="minorHAnsi"/>
                <w:sz w:val="16"/>
                <w:szCs w:val="16"/>
              </w:rPr>
              <w:t>Oedema (Y/N)</w:t>
            </w:r>
          </w:p>
        </w:tc>
      </w:tr>
      <w:tr w:rsidR="00575161" w:rsidRPr="00A47E77" w14:paraId="7FDD873C" w14:textId="77777777" w:rsidTr="74FB7996">
        <w:trPr>
          <w:trHeight w:val="567"/>
        </w:trPr>
        <w:tc>
          <w:tcPr>
            <w:tcW w:w="1512" w:type="dxa"/>
          </w:tcPr>
          <w:p w14:paraId="3406AC6B" w14:textId="77777777" w:rsidR="00575161" w:rsidRPr="00A47E77" w:rsidRDefault="00575161" w:rsidP="00E87A35">
            <w:pPr>
              <w:rPr>
                <w:rFonts w:asciiTheme="minorHAnsi" w:hAnsiTheme="minorHAnsi" w:cstheme="minorHAnsi"/>
              </w:rPr>
            </w:pPr>
          </w:p>
        </w:tc>
        <w:tc>
          <w:tcPr>
            <w:tcW w:w="571" w:type="dxa"/>
          </w:tcPr>
          <w:p w14:paraId="7F114C33" w14:textId="77777777" w:rsidR="00575161" w:rsidRPr="00A47E77" w:rsidRDefault="00575161" w:rsidP="00E87A35">
            <w:pPr>
              <w:rPr>
                <w:rFonts w:asciiTheme="minorHAnsi" w:hAnsiTheme="minorHAnsi" w:cstheme="minorHAnsi"/>
              </w:rPr>
            </w:pPr>
          </w:p>
        </w:tc>
        <w:tc>
          <w:tcPr>
            <w:tcW w:w="1031" w:type="dxa"/>
            <w:gridSpan w:val="2"/>
          </w:tcPr>
          <w:p w14:paraId="55A53DBB" w14:textId="77777777" w:rsidR="00575161" w:rsidRPr="00A47E77" w:rsidRDefault="00575161" w:rsidP="00E87A35">
            <w:pPr>
              <w:rPr>
                <w:rFonts w:asciiTheme="minorHAnsi" w:hAnsiTheme="minorHAnsi" w:cstheme="minorHAnsi"/>
              </w:rPr>
            </w:pPr>
          </w:p>
        </w:tc>
        <w:tc>
          <w:tcPr>
            <w:tcW w:w="992" w:type="dxa"/>
          </w:tcPr>
          <w:p w14:paraId="3F3E1CDB" w14:textId="77777777" w:rsidR="00575161" w:rsidRPr="00A47E77" w:rsidRDefault="00575161" w:rsidP="00E87A35">
            <w:pPr>
              <w:rPr>
                <w:rFonts w:asciiTheme="minorHAnsi" w:hAnsiTheme="minorHAnsi" w:cstheme="minorHAnsi"/>
              </w:rPr>
            </w:pPr>
          </w:p>
        </w:tc>
        <w:tc>
          <w:tcPr>
            <w:tcW w:w="992" w:type="dxa"/>
            <w:gridSpan w:val="2"/>
          </w:tcPr>
          <w:p w14:paraId="4CE5C2F1" w14:textId="77777777" w:rsidR="00575161" w:rsidRPr="00A47E77" w:rsidRDefault="00575161" w:rsidP="00E87A35">
            <w:pPr>
              <w:rPr>
                <w:rFonts w:asciiTheme="minorHAnsi" w:hAnsiTheme="minorHAnsi" w:cstheme="minorHAnsi"/>
              </w:rPr>
            </w:pPr>
          </w:p>
        </w:tc>
        <w:tc>
          <w:tcPr>
            <w:tcW w:w="993" w:type="dxa"/>
          </w:tcPr>
          <w:p w14:paraId="25747909" w14:textId="77777777" w:rsidR="00575161" w:rsidRPr="00A47E77" w:rsidRDefault="00575161" w:rsidP="00E87A35">
            <w:pPr>
              <w:rPr>
                <w:rFonts w:asciiTheme="minorHAnsi" w:hAnsiTheme="minorHAnsi" w:cstheme="minorHAnsi"/>
              </w:rPr>
            </w:pPr>
          </w:p>
        </w:tc>
        <w:tc>
          <w:tcPr>
            <w:tcW w:w="1275" w:type="dxa"/>
          </w:tcPr>
          <w:p w14:paraId="00540DD0" w14:textId="77777777" w:rsidR="00575161" w:rsidRPr="00A47E77" w:rsidRDefault="00575161" w:rsidP="00E87A35">
            <w:pPr>
              <w:rPr>
                <w:rFonts w:asciiTheme="minorHAnsi" w:hAnsiTheme="minorHAnsi" w:cstheme="minorHAnsi"/>
              </w:rPr>
            </w:pPr>
          </w:p>
        </w:tc>
        <w:tc>
          <w:tcPr>
            <w:tcW w:w="1985" w:type="dxa"/>
          </w:tcPr>
          <w:p w14:paraId="33A2993D" w14:textId="77777777" w:rsidR="00575161" w:rsidRPr="00A47E77" w:rsidRDefault="00575161" w:rsidP="00E87A35">
            <w:pPr>
              <w:rPr>
                <w:rFonts w:asciiTheme="minorHAnsi" w:hAnsiTheme="minorHAnsi" w:cstheme="minorHAnsi"/>
              </w:rPr>
            </w:pPr>
          </w:p>
        </w:tc>
      </w:tr>
      <w:tr w:rsidR="00575161" w:rsidRPr="00A47E77" w14:paraId="4B9B7B4C" w14:textId="77777777" w:rsidTr="74FB7996">
        <w:trPr>
          <w:trHeight w:val="567"/>
        </w:trPr>
        <w:tc>
          <w:tcPr>
            <w:tcW w:w="1512" w:type="dxa"/>
          </w:tcPr>
          <w:p w14:paraId="7099FB5C" w14:textId="77777777" w:rsidR="00575161" w:rsidRPr="00A47E77" w:rsidRDefault="00575161" w:rsidP="00E87A35">
            <w:pPr>
              <w:rPr>
                <w:rFonts w:asciiTheme="minorHAnsi" w:hAnsiTheme="minorHAnsi" w:cstheme="minorHAnsi"/>
              </w:rPr>
            </w:pPr>
          </w:p>
        </w:tc>
        <w:tc>
          <w:tcPr>
            <w:tcW w:w="571" w:type="dxa"/>
          </w:tcPr>
          <w:p w14:paraId="5E4CEE48" w14:textId="77777777" w:rsidR="00575161" w:rsidRPr="00A47E77" w:rsidRDefault="00575161" w:rsidP="00E87A35">
            <w:pPr>
              <w:rPr>
                <w:rFonts w:asciiTheme="minorHAnsi" w:hAnsiTheme="minorHAnsi" w:cstheme="minorHAnsi"/>
              </w:rPr>
            </w:pPr>
          </w:p>
        </w:tc>
        <w:tc>
          <w:tcPr>
            <w:tcW w:w="1031" w:type="dxa"/>
            <w:gridSpan w:val="2"/>
          </w:tcPr>
          <w:p w14:paraId="485E35B8" w14:textId="77777777" w:rsidR="00575161" w:rsidRPr="00A47E77" w:rsidRDefault="00575161" w:rsidP="00E87A35">
            <w:pPr>
              <w:rPr>
                <w:rFonts w:asciiTheme="minorHAnsi" w:hAnsiTheme="minorHAnsi" w:cstheme="minorHAnsi"/>
              </w:rPr>
            </w:pPr>
          </w:p>
        </w:tc>
        <w:tc>
          <w:tcPr>
            <w:tcW w:w="992" w:type="dxa"/>
          </w:tcPr>
          <w:p w14:paraId="613FAD75" w14:textId="77777777" w:rsidR="00575161" w:rsidRPr="00A47E77" w:rsidRDefault="00575161" w:rsidP="00E87A35">
            <w:pPr>
              <w:rPr>
                <w:rFonts w:asciiTheme="minorHAnsi" w:hAnsiTheme="minorHAnsi" w:cstheme="minorHAnsi"/>
              </w:rPr>
            </w:pPr>
          </w:p>
        </w:tc>
        <w:tc>
          <w:tcPr>
            <w:tcW w:w="992" w:type="dxa"/>
            <w:gridSpan w:val="2"/>
          </w:tcPr>
          <w:p w14:paraId="62EE44A2" w14:textId="77777777" w:rsidR="00575161" w:rsidRPr="00A47E77" w:rsidRDefault="00575161" w:rsidP="00E87A35">
            <w:pPr>
              <w:rPr>
                <w:rFonts w:asciiTheme="minorHAnsi" w:hAnsiTheme="minorHAnsi" w:cstheme="minorHAnsi"/>
              </w:rPr>
            </w:pPr>
          </w:p>
        </w:tc>
        <w:tc>
          <w:tcPr>
            <w:tcW w:w="993" w:type="dxa"/>
          </w:tcPr>
          <w:p w14:paraId="69CBE09A" w14:textId="77777777" w:rsidR="00575161" w:rsidRPr="00A47E77" w:rsidRDefault="00575161" w:rsidP="00E87A35">
            <w:pPr>
              <w:rPr>
                <w:rFonts w:asciiTheme="minorHAnsi" w:hAnsiTheme="minorHAnsi" w:cstheme="minorHAnsi"/>
              </w:rPr>
            </w:pPr>
          </w:p>
        </w:tc>
        <w:tc>
          <w:tcPr>
            <w:tcW w:w="1275" w:type="dxa"/>
          </w:tcPr>
          <w:p w14:paraId="4D746769" w14:textId="77777777" w:rsidR="00575161" w:rsidRPr="00A47E77" w:rsidRDefault="00575161" w:rsidP="00E87A35">
            <w:pPr>
              <w:rPr>
                <w:rFonts w:asciiTheme="minorHAnsi" w:hAnsiTheme="minorHAnsi" w:cstheme="minorHAnsi"/>
              </w:rPr>
            </w:pPr>
          </w:p>
        </w:tc>
        <w:tc>
          <w:tcPr>
            <w:tcW w:w="1985" w:type="dxa"/>
          </w:tcPr>
          <w:p w14:paraId="05AFFD77" w14:textId="77777777" w:rsidR="00575161" w:rsidRPr="00A47E77" w:rsidRDefault="00575161" w:rsidP="00E87A35">
            <w:pPr>
              <w:rPr>
                <w:rFonts w:asciiTheme="minorHAnsi" w:hAnsiTheme="minorHAnsi" w:cstheme="minorHAnsi"/>
              </w:rPr>
            </w:pPr>
          </w:p>
        </w:tc>
      </w:tr>
      <w:tr w:rsidR="00575161" w:rsidRPr="00A47E77" w14:paraId="383BF8CC" w14:textId="77777777" w:rsidTr="74FB7996">
        <w:trPr>
          <w:trHeight w:val="567"/>
        </w:trPr>
        <w:tc>
          <w:tcPr>
            <w:tcW w:w="1512" w:type="dxa"/>
          </w:tcPr>
          <w:p w14:paraId="26D5EDE0" w14:textId="77777777" w:rsidR="00575161" w:rsidRPr="00A47E77" w:rsidRDefault="00575161" w:rsidP="00E87A35">
            <w:pPr>
              <w:rPr>
                <w:rFonts w:asciiTheme="minorHAnsi" w:hAnsiTheme="minorHAnsi" w:cstheme="minorHAnsi"/>
              </w:rPr>
            </w:pPr>
          </w:p>
        </w:tc>
        <w:tc>
          <w:tcPr>
            <w:tcW w:w="571" w:type="dxa"/>
          </w:tcPr>
          <w:p w14:paraId="781366FD" w14:textId="77777777" w:rsidR="00575161" w:rsidRPr="00A47E77" w:rsidRDefault="00575161" w:rsidP="00E87A35">
            <w:pPr>
              <w:rPr>
                <w:rFonts w:asciiTheme="minorHAnsi" w:hAnsiTheme="minorHAnsi" w:cstheme="minorHAnsi"/>
              </w:rPr>
            </w:pPr>
          </w:p>
        </w:tc>
        <w:tc>
          <w:tcPr>
            <w:tcW w:w="1031" w:type="dxa"/>
            <w:gridSpan w:val="2"/>
          </w:tcPr>
          <w:p w14:paraId="1B62F618" w14:textId="77777777" w:rsidR="00575161" w:rsidRPr="00A47E77" w:rsidRDefault="00575161" w:rsidP="00E87A35">
            <w:pPr>
              <w:rPr>
                <w:rFonts w:asciiTheme="minorHAnsi" w:hAnsiTheme="minorHAnsi" w:cstheme="minorHAnsi"/>
              </w:rPr>
            </w:pPr>
          </w:p>
        </w:tc>
        <w:tc>
          <w:tcPr>
            <w:tcW w:w="992" w:type="dxa"/>
          </w:tcPr>
          <w:p w14:paraId="3E87A5B3" w14:textId="77777777" w:rsidR="00575161" w:rsidRPr="00A47E77" w:rsidRDefault="00575161" w:rsidP="00E87A35">
            <w:pPr>
              <w:rPr>
                <w:rFonts w:asciiTheme="minorHAnsi" w:hAnsiTheme="minorHAnsi" w:cstheme="minorHAnsi"/>
              </w:rPr>
            </w:pPr>
          </w:p>
        </w:tc>
        <w:tc>
          <w:tcPr>
            <w:tcW w:w="992" w:type="dxa"/>
            <w:gridSpan w:val="2"/>
          </w:tcPr>
          <w:p w14:paraId="74EC9998" w14:textId="77777777" w:rsidR="00575161" w:rsidRPr="00A47E77" w:rsidRDefault="00575161" w:rsidP="00E87A35">
            <w:pPr>
              <w:rPr>
                <w:rFonts w:asciiTheme="minorHAnsi" w:hAnsiTheme="minorHAnsi" w:cstheme="minorHAnsi"/>
              </w:rPr>
            </w:pPr>
          </w:p>
        </w:tc>
        <w:tc>
          <w:tcPr>
            <w:tcW w:w="993" w:type="dxa"/>
          </w:tcPr>
          <w:p w14:paraId="33CD46B1" w14:textId="77777777" w:rsidR="00575161" w:rsidRPr="00A47E77" w:rsidRDefault="00575161" w:rsidP="00E87A35">
            <w:pPr>
              <w:rPr>
                <w:rFonts w:asciiTheme="minorHAnsi" w:hAnsiTheme="minorHAnsi" w:cstheme="minorHAnsi"/>
              </w:rPr>
            </w:pPr>
          </w:p>
        </w:tc>
        <w:tc>
          <w:tcPr>
            <w:tcW w:w="1275" w:type="dxa"/>
          </w:tcPr>
          <w:p w14:paraId="651DD27C" w14:textId="77777777" w:rsidR="00575161" w:rsidRPr="00A47E77" w:rsidRDefault="00575161" w:rsidP="00E87A35">
            <w:pPr>
              <w:rPr>
                <w:rFonts w:asciiTheme="minorHAnsi" w:hAnsiTheme="minorHAnsi" w:cstheme="minorHAnsi"/>
              </w:rPr>
            </w:pPr>
          </w:p>
        </w:tc>
        <w:tc>
          <w:tcPr>
            <w:tcW w:w="1985" w:type="dxa"/>
          </w:tcPr>
          <w:p w14:paraId="4420C540" w14:textId="77777777" w:rsidR="00575161" w:rsidRPr="00A47E77" w:rsidRDefault="00575161" w:rsidP="00E87A35">
            <w:pPr>
              <w:rPr>
                <w:rFonts w:asciiTheme="minorHAnsi" w:hAnsiTheme="minorHAnsi" w:cstheme="minorHAnsi"/>
              </w:rPr>
            </w:pPr>
          </w:p>
        </w:tc>
      </w:tr>
      <w:tr w:rsidR="00575161" w:rsidRPr="00A47E77" w14:paraId="2BD00750" w14:textId="77777777" w:rsidTr="74FB7996">
        <w:trPr>
          <w:trHeight w:val="567"/>
        </w:trPr>
        <w:tc>
          <w:tcPr>
            <w:tcW w:w="1512" w:type="dxa"/>
          </w:tcPr>
          <w:p w14:paraId="6FC48E10" w14:textId="77777777" w:rsidR="00575161" w:rsidRPr="00A47E77" w:rsidRDefault="00575161" w:rsidP="00E87A35">
            <w:pPr>
              <w:rPr>
                <w:rFonts w:asciiTheme="minorHAnsi" w:hAnsiTheme="minorHAnsi" w:cstheme="minorHAnsi"/>
              </w:rPr>
            </w:pPr>
          </w:p>
        </w:tc>
        <w:tc>
          <w:tcPr>
            <w:tcW w:w="571" w:type="dxa"/>
          </w:tcPr>
          <w:p w14:paraId="628AE17D" w14:textId="77777777" w:rsidR="00575161" w:rsidRPr="00A47E77" w:rsidRDefault="00575161" w:rsidP="00E87A35">
            <w:pPr>
              <w:rPr>
                <w:rFonts w:asciiTheme="minorHAnsi" w:hAnsiTheme="minorHAnsi" w:cstheme="minorHAnsi"/>
              </w:rPr>
            </w:pPr>
          </w:p>
        </w:tc>
        <w:tc>
          <w:tcPr>
            <w:tcW w:w="1031" w:type="dxa"/>
            <w:gridSpan w:val="2"/>
          </w:tcPr>
          <w:p w14:paraId="04F964FC" w14:textId="77777777" w:rsidR="00575161" w:rsidRPr="00A47E77" w:rsidRDefault="00575161" w:rsidP="00E87A35">
            <w:pPr>
              <w:rPr>
                <w:rFonts w:asciiTheme="minorHAnsi" w:hAnsiTheme="minorHAnsi" w:cstheme="minorHAnsi"/>
              </w:rPr>
            </w:pPr>
          </w:p>
        </w:tc>
        <w:tc>
          <w:tcPr>
            <w:tcW w:w="992" w:type="dxa"/>
          </w:tcPr>
          <w:p w14:paraId="6EA3D296" w14:textId="77777777" w:rsidR="00575161" w:rsidRPr="00A47E77" w:rsidRDefault="00575161" w:rsidP="00E87A35">
            <w:pPr>
              <w:rPr>
                <w:rFonts w:asciiTheme="minorHAnsi" w:hAnsiTheme="minorHAnsi" w:cstheme="minorHAnsi"/>
              </w:rPr>
            </w:pPr>
          </w:p>
        </w:tc>
        <w:tc>
          <w:tcPr>
            <w:tcW w:w="992" w:type="dxa"/>
            <w:gridSpan w:val="2"/>
          </w:tcPr>
          <w:p w14:paraId="1DD2C9CB" w14:textId="77777777" w:rsidR="00575161" w:rsidRPr="00A47E77" w:rsidRDefault="00575161" w:rsidP="00E87A35">
            <w:pPr>
              <w:rPr>
                <w:rFonts w:asciiTheme="minorHAnsi" w:hAnsiTheme="minorHAnsi" w:cstheme="minorHAnsi"/>
              </w:rPr>
            </w:pPr>
          </w:p>
        </w:tc>
        <w:tc>
          <w:tcPr>
            <w:tcW w:w="993" w:type="dxa"/>
          </w:tcPr>
          <w:p w14:paraId="3A94299E" w14:textId="77777777" w:rsidR="00575161" w:rsidRPr="00A47E77" w:rsidRDefault="00575161" w:rsidP="00E87A35">
            <w:pPr>
              <w:rPr>
                <w:rFonts w:asciiTheme="minorHAnsi" w:hAnsiTheme="minorHAnsi" w:cstheme="minorHAnsi"/>
              </w:rPr>
            </w:pPr>
          </w:p>
        </w:tc>
        <w:tc>
          <w:tcPr>
            <w:tcW w:w="1275" w:type="dxa"/>
          </w:tcPr>
          <w:p w14:paraId="610D6711" w14:textId="77777777" w:rsidR="00575161" w:rsidRPr="00A47E77" w:rsidRDefault="00575161" w:rsidP="00E87A35">
            <w:pPr>
              <w:rPr>
                <w:rFonts w:asciiTheme="minorHAnsi" w:hAnsiTheme="minorHAnsi" w:cstheme="minorHAnsi"/>
              </w:rPr>
            </w:pPr>
          </w:p>
        </w:tc>
        <w:tc>
          <w:tcPr>
            <w:tcW w:w="1985" w:type="dxa"/>
          </w:tcPr>
          <w:p w14:paraId="5A37DAC1" w14:textId="77777777" w:rsidR="00575161" w:rsidRPr="00A47E77" w:rsidRDefault="00575161" w:rsidP="00E87A35">
            <w:pPr>
              <w:rPr>
                <w:rFonts w:asciiTheme="minorHAnsi" w:hAnsiTheme="minorHAnsi" w:cstheme="minorHAnsi"/>
              </w:rPr>
            </w:pPr>
          </w:p>
        </w:tc>
      </w:tr>
      <w:tr w:rsidR="00575161" w:rsidRPr="00A47E77" w14:paraId="37620447" w14:textId="77777777" w:rsidTr="74FB7996">
        <w:trPr>
          <w:trHeight w:val="567"/>
        </w:trPr>
        <w:tc>
          <w:tcPr>
            <w:tcW w:w="1512" w:type="dxa"/>
          </w:tcPr>
          <w:p w14:paraId="66B562CC" w14:textId="77777777" w:rsidR="00575161" w:rsidRPr="00A47E77" w:rsidRDefault="00575161" w:rsidP="00E87A35">
            <w:pPr>
              <w:rPr>
                <w:rFonts w:asciiTheme="minorHAnsi" w:hAnsiTheme="minorHAnsi" w:cstheme="minorHAnsi"/>
              </w:rPr>
            </w:pPr>
          </w:p>
        </w:tc>
        <w:tc>
          <w:tcPr>
            <w:tcW w:w="571" w:type="dxa"/>
          </w:tcPr>
          <w:p w14:paraId="579C2B09" w14:textId="77777777" w:rsidR="00575161" w:rsidRPr="00A47E77" w:rsidRDefault="00575161" w:rsidP="00E87A35">
            <w:pPr>
              <w:rPr>
                <w:rFonts w:asciiTheme="minorHAnsi" w:hAnsiTheme="minorHAnsi" w:cstheme="minorHAnsi"/>
              </w:rPr>
            </w:pPr>
          </w:p>
        </w:tc>
        <w:tc>
          <w:tcPr>
            <w:tcW w:w="1031" w:type="dxa"/>
            <w:gridSpan w:val="2"/>
          </w:tcPr>
          <w:p w14:paraId="1D2BECEF" w14:textId="77777777" w:rsidR="00575161" w:rsidRPr="00A47E77" w:rsidRDefault="00575161" w:rsidP="00E87A35">
            <w:pPr>
              <w:rPr>
                <w:rFonts w:asciiTheme="minorHAnsi" w:hAnsiTheme="minorHAnsi" w:cstheme="minorHAnsi"/>
              </w:rPr>
            </w:pPr>
          </w:p>
        </w:tc>
        <w:tc>
          <w:tcPr>
            <w:tcW w:w="992" w:type="dxa"/>
          </w:tcPr>
          <w:p w14:paraId="392D5F8C" w14:textId="77777777" w:rsidR="00575161" w:rsidRPr="00A47E77" w:rsidRDefault="00575161" w:rsidP="00E87A35">
            <w:pPr>
              <w:rPr>
                <w:rFonts w:asciiTheme="minorHAnsi" w:hAnsiTheme="minorHAnsi" w:cstheme="minorHAnsi"/>
              </w:rPr>
            </w:pPr>
          </w:p>
        </w:tc>
        <w:tc>
          <w:tcPr>
            <w:tcW w:w="992" w:type="dxa"/>
            <w:gridSpan w:val="2"/>
          </w:tcPr>
          <w:p w14:paraId="1CB745B8" w14:textId="77777777" w:rsidR="00575161" w:rsidRPr="00A47E77" w:rsidRDefault="00575161" w:rsidP="00E87A35">
            <w:pPr>
              <w:rPr>
                <w:rFonts w:asciiTheme="minorHAnsi" w:hAnsiTheme="minorHAnsi" w:cstheme="minorHAnsi"/>
              </w:rPr>
            </w:pPr>
          </w:p>
        </w:tc>
        <w:tc>
          <w:tcPr>
            <w:tcW w:w="993" w:type="dxa"/>
          </w:tcPr>
          <w:p w14:paraId="3DFA5EBD" w14:textId="77777777" w:rsidR="00575161" w:rsidRPr="00A47E77" w:rsidRDefault="00575161" w:rsidP="00E87A35">
            <w:pPr>
              <w:rPr>
                <w:rFonts w:asciiTheme="minorHAnsi" w:hAnsiTheme="minorHAnsi" w:cstheme="minorHAnsi"/>
              </w:rPr>
            </w:pPr>
          </w:p>
        </w:tc>
        <w:tc>
          <w:tcPr>
            <w:tcW w:w="1275" w:type="dxa"/>
          </w:tcPr>
          <w:p w14:paraId="491149A8" w14:textId="77777777" w:rsidR="00575161" w:rsidRPr="00A47E77" w:rsidRDefault="00575161" w:rsidP="00E87A35">
            <w:pPr>
              <w:rPr>
                <w:rFonts w:asciiTheme="minorHAnsi" w:hAnsiTheme="minorHAnsi" w:cstheme="minorHAnsi"/>
              </w:rPr>
            </w:pPr>
          </w:p>
        </w:tc>
        <w:tc>
          <w:tcPr>
            <w:tcW w:w="1985" w:type="dxa"/>
          </w:tcPr>
          <w:p w14:paraId="3743996F" w14:textId="77777777" w:rsidR="00575161" w:rsidRPr="00A47E77" w:rsidRDefault="00575161" w:rsidP="00E87A35">
            <w:pPr>
              <w:rPr>
                <w:rFonts w:asciiTheme="minorHAnsi" w:hAnsiTheme="minorHAnsi" w:cstheme="minorHAnsi"/>
              </w:rPr>
            </w:pPr>
          </w:p>
        </w:tc>
      </w:tr>
      <w:tr w:rsidR="00575161" w:rsidRPr="00A47E77" w14:paraId="16E4184B" w14:textId="77777777" w:rsidTr="74FB7996">
        <w:trPr>
          <w:trHeight w:val="567"/>
        </w:trPr>
        <w:tc>
          <w:tcPr>
            <w:tcW w:w="1512" w:type="dxa"/>
          </w:tcPr>
          <w:p w14:paraId="464AE02C" w14:textId="77777777" w:rsidR="00575161" w:rsidRPr="00A47E77" w:rsidRDefault="00575161" w:rsidP="00E87A35">
            <w:pPr>
              <w:rPr>
                <w:rFonts w:asciiTheme="minorHAnsi" w:hAnsiTheme="minorHAnsi" w:cstheme="minorHAnsi"/>
              </w:rPr>
            </w:pPr>
          </w:p>
        </w:tc>
        <w:tc>
          <w:tcPr>
            <w:tcW w:w="571" w:type="dxa"/>
          </w:tcPr>
          <w:p w14:paraId="4186E3A8" w14:textId="77777777" w:rsidR="00575161" w:rsidRPr="00A47E77" w:rsidRDefault="00575161" w:rsidP="00E87A35">
            <w:pPr>
              <w:rPr>
                <w:rFonts w:asciiTheme="minorHAnsi" w:hAnsiTheme="minorHAnsi" w:cstheme="minorHAnsi"/>
              </w:rPr>
            </w:pPr>
          </w:p>
        </w:tc>
        <w:tc>
          <w:tcPr>
            <w:tcW w:w="1031" w:type="dxa"/>
            <w:gridSpan w:val="2"/>
          </w:tcPr>
          <w:p w14:paraId="6ED87E8B" w14:textId="77777777" w:rsidR="00575161" w:rsidRPr="00A47E77" w:rsidRDefault="00575161" w:rsidP="00E87A35">
            <w:pPr>
              <w:rPr>
                <w:rFonts w:asciiTheme="minorHAnsi" w:hAnsiTheme="minorHAnsi" w:cstheme="minorHAnsi"/>
              </w:rPr>
            </w:pPr>
          </w:p>
        </w:tc>
        <w:tc>
          <w:tcPr>
            <w:tcW w:w="992" w:type="dxa"/>
          </w:tcPr>
          <w:p w14:paraId="027B8486" w14:textId="77777777" w:rsidR="00575161" w:rsidRPr="00A47E77" w:rsidRDefault="00575161" w:rsidP="00E87A35">
            <w:pPr>
              <w:rPr>
                <w:rFonts w:asciiTheme="minorHAnsi" w:hAnsiTheme="minorHAnsi" w:cstheme="minorHAnsi"/>
              </w:rPr>
            </w:pPr>
          </w:p>
        </w:tc>
        <w:tc>
          <w:tcPr>
            <w:tcW w:w="992" w:type="dxa"/>
            <w:gridSpan w:val="2"/>
          </w:tcPr>
          <w:p w14:paraId="5797BD0E" w14:textId="77777777" w:rsidR="00575161" w:rsidRPr="00A47E77" w:rsidRDefault="00575161" w:rsidP="00E87A35">
            <w:pPr>
              <w:rPr>
                <w:rFonts w:asciiTheme="minorHAnsi" w:hAnsiTheme="minorHAnsi" w:cstheme="minorHAnsi"/>
              </w:rPr>
            </w:pPr>
          </w:p>
        </w:tc>
        <w:tc>
          <w:tcPr>
            <w:tcW w:w="993" w:type="dxa"/>
          </w:tcPr>
          <w:p w14:paraId="733C9AA7" w14:textId="77777777" w:rsidR="00575161" w:rsidRPr="00A47E77" w:rsidRDefault="00575161" w:rsidP="00E87A35">
            <w:pPr>
              <w:rPr>
                <w:rFonts w:asciiTheme="minorHAnsi" w:hAnsiTheme="minorHAnsi" w:cstheme="minorHAnsi"/>
              </w:rPr>
            </w:pPr>
          </w:p>
        </w:tc>
        <w:tc>
          <w:tcPr>
            <w:tcW w:w="1275" w:type="dxa"/>
          </w:tcPr>
          <w:p w14:paraId="7705DDF8" w14:textId="77777777" w:rsidR="00575161" w:rsidRPr="00A47E77" w:rsidRDefault="00575161" w:rsidP="00E87A35">
            <w:pPr>
              <w:rPr>
                <w:rFonts w:asciiTheme="minorHAnsi" w:hAnsiTheme="minorHAnsi" w:cstheme="minorHAnsi"/>
              </w:rPr>
            </w:pPr>
          </w:p>
        </w:tc>
        <w:tc>
          <w:tcPr>
            <w:tcW w:w="1985" w:type="dxa"/>
          </w:tcPr>
          <w:p w14:paraId="3721631D" w14:textId="77777777" w:rsidR="00575161" w:rsidRPr="00A47E77" w:rsidRDefault="00575161" w:rsidP="00E87A35">
            <w:pPr>
              <w:rPr>
                <w:rFonts w:asciiTheme="minorHAnsi" w:hAnsiTheme="minorHAnsi" w:cstheme="minorHAnsi"/>
              </w:rPr>
            </w:pPr>
          </w:p>
        </w:tc>
      </w:tr>
      <w:tr w:rsidR="00575161" w:rsidRPr="00A47E77" w14:paraId="13756C29" w14:textId="77777777" w:rsidTr="74FB7996">
        <w:trPr>
          <w:trHeight w:val="567"/>
        </w:trPr>
        <w:tc>
          <w:tcPr>
            <w:tcW w:w="1512" w:type="dxa"/>
          </w:tcPr>
          <w:p w14:paraId="4784B708" w14:textId="77777777" w:rsidR="00575161" w:rsidRPr="00A47E77" w:rsidRDefault="00575161" w:rsidP="00E87A35">
            <w:pPr>
              <w:rPr>
                <w:rFonts w:asciiTheme="minorHAnsi" w:hAnsiTheme="minorHAnsi" w:cstheme="minorHAnsi"/>
              </w:rPr>
            </w:pPr>
          </w:p>
        </w:tc>
        <w:tc>
          <w:tcPr>
            <w:tcW w:w="571" w:type="dxa"/>
          </w:tcPr>
          <w:p w14:paraId="496E9A2D" w14:textId="77777777" w:rsidR="00575161" w:rsidRPr="00A47E77" w:rsidRDefault="00575161" w:rsidP="00E87A35">
            <w:pPr>
              <w:rPr>
                <w:rFonts w:asciiTheme="minorHAnsi" w:hAnsiTheme="minorHAnsi" w:cstheme="minorHAnsi"/>
              </w:rPr>
            </w:pPr>
          </w:p>
        </w:tc>
        <w:tc>
          <w:tcPr>
            <w:tcW w:w="1031" w:type="dxa"/>
            <w:gridSpan w:val="2"/>
          </w:tcPr>
          <w:p w14:paraId="331D9C3F" w14:textId="77777777" w:rsidR="00575161" w:rsidRPr="00A47E77" w:rsidRDefault="00575161" w:rsidP="00E87A35">
            <w:pPr>
              <w:rPr>
                <w:rFonts w:asciiTheme="minorHAnsi" w:hAnsiTheme="minorHAnsi" w:cstheme="minorHAnsi"/>
              </w:rPr>
            </w:pPr>
          </w:p>
        </w:tc>
        <w:tc>
          <w:tcPr>
            <w:tcW w:w="992" w:type="dxa"/>
          </w:tcPr>
          <w:p w14:paraId="11FFE5F2" w14:textId="77777777" w:rsidR="00575161" w:rsidRPr="00A47E77" w:rsidRDefault="00575161" w:rsidP="00E87A35">
            <w:pPr>
              <w:rPr>
                <w:rFonts w:asciiTheme="minorHAnsi" w:hAnsiTheme="minorHAnsi" w:cstheme="minorHAnsi"/>
              </w:rPr>
            </w:pPr>
          </w:p>
        </w:tc>
        <w:tc>
          <w:tcPr>
            <w:tcW w:w="992" w:type="dxa"/>
            <w:gridSpan w:val="2"/>
          </w:tcPr>
          <w:p w14:paraId="21252C37" w14:textId="77777777" w:rsidR="00575161" w:rsidRPr="00A47E77" w:rsidRDefault="00575161" w:rsidP="00E87A35">
            <w:pPr>
              <w:rPr>
                <w:rFonts w:asciiTheme="minorHAnsi" w:hAnsiTheme="minorHAnsi" w:cstheme="minorHAnsi"/>
              </w:rPr>
            </w:pPr>
          </w:p>
        </w:tc>
        <w:tc>
          <w:tcPr>
            <w:tcW w:w="993" w:type="dxa"/>
          </w:tcPr>
          <w:p w14:paraId="2A1DEF68" w14:textId="77777777" w:rsidR="00575161" w:rsidRPr="00A47E77" w:rsidRDefault="00575161" w:rsidP="00E87A35">
            <w:pPr>
              <w:rPr>
                <w:rFonts w:asciiTheme="minorHAnsi" w:hAnsiTheme="minorHAnsi" w:cstheme="minorHAnsi"/>
              </w:rPr>
            </w:pPr>
          </w:p>
        </w:tc>
        <w:tc>
          <w:tcPr>
            <w:tcW w:w="1275" w:type="dxa"/>
          </w:tcPr>
          <w:p w14:paraId="59762FD0" w14:textId="77777777" w:rsidR="00575161" w:rsidRPr="00A47E77" w:rsidRDefault="00575161" w:rsidP="00E87A35">
            <w:pPr>
              <w:rPr>
                <w:rFonts w:asciiTheme="minorHAnsi" w:hAnsiTheme="minorHAnsi" w:cstheme="minorHAnsi"/>
              </w:rPr>
            </w:pPr>
          </w:p>
        </w:tc>
        <w:tc>
          <w:tcPr>
            <w:tcW w:w="1985" w:type="dxa"/>
          </w:tcPr>
          <w:p w14:paraId="26151FE5" w14:textId="77777777" w:rsidR="00575161" w:rsidRPr="00A47E77" w:rsidRDefault="00575161" w:rsidP="00E87A35">
            <w:pPr>
              <w:rPr>
                <w:rFonts w:asciiTheme="minorHAnsi" w:hAnsiTheme="minorHAnsi" w:cstheme="minorHAnsi"/>
              </w:rPr>
            </w:pPr>
          </w:p>
        </w:tc>
      </w:tr>
      <w:tr w:rsidR="00575161" w:rsidRPr="00A47E77" w14:paraId="6FAAE232" w14:textId="77777777" w:rsidTr="74FB7996">
        <w:trPr>
          <w:trHeight w:val="567"/>
        </w:trPr>
        <w:tc>
          <w:tcPr>
            <w:tcW w:w="1512" w:type="dxa"/>
          </w:tcPr>
          <w:p w14:paraId="1AC31DD0" w14:textId="77777777" w:rsidR="00575161" w:rsidRPr="00A47E77" w:rsidRDefault="00575161" w:rsidP="00E87A35">
            <w:pPr>
              <w:rPr>
                <w:rFonts w:asciiTheme="minorHAnsi" w:hAnsiTheme="minorHAnsi" w:cstheme="minorHAnsi"/>
              </w:rPr>
            </w:pPr>
          </w:p>
        </w:tc>
        <w:tc>
          <w:tcPr>
            <w:tcW w:w="571" w:type="dxa"/>
          </w:tcPr>
          <w:p w14:paraId="4A5B81E3" w14:textId="77777777" w:rsidR="00575161" w:rsidRPr="00A47E77" w:rsidRDefault="00575161" w:rsidP="00E87A35">
            <w:pPr>
              <w:rPr>
                <w:rFonts w:asciiTheme="minorHAnsi" w:hAnsiTheme="minorHAnsi" w:cstheme="minorHAnsi"/>
              </w:rPr>
            </w:pPr>
          </w:p>
        </w:tc>
        <w:tc>
          <w:tcPr>
            <w:tcW w:w="1031" w:type="dxa"/>
            <w:gridSpan w:val="2"/>
          </w:tcPr>
          <w:p w14:paraId="3392CCB0" w14:textId="77777777" w:rsidR="00575161" w:rsidRPr="00A47E77" w:rsidRDefault="00575161" w:rsidP="00E87A35">
            <w:pPr>
              <w:rPr>
                <w:rFonts w:asciiTheme="minorHAnsi" w:hAnsiTheme="minorHAnsi" w:cstheme="minorHAnsi"/>
              </w:rPr>
            </w:pPr>
          </w:p>
        </w:tc>
        <w:tc>
          <w:tcPr>
            <w:tcW w:w="992" w:type="dxa"/>
          </w:tcPr>
          <w:p w14:paraId="21C35302" w14:textId="77777777" w:rsidR="00575161" w:rsidRPr="00A47E77" w:rsidRDefault="00575161" w:rsidP="00E87A35">
            <w:pPr>
              <w:rPr>
                <w:rFonts w:asciiTheme="minorHAnsi" w:hAnsiTheme="minorHAnsi" w:cstheme="minorHAnsi"/>
              </w:rPr>
            </w:pPr>
          </w:p>
        </w:tc>
        <w:tc>
          <w:tcPr>
            <w:tcW w:w="992" w:type="dxa"/>
            <w:gridSpan w:val="2"/>
          </w:tcPr>
          <w:p w14:paraId="5D5429C0" w14:textId="77777777" w:rsidR="00575161" w:rsidRPr="00A47E77" w:rsidRDefault="00575161" w:rsidP="00E87A35">
            <w:pPr>
              <w:rPr>
                <w:rFonts w:asciiTheme="minorHAnsi" w:hAnsiTheme="minorHAnsi" w:cstheme="minorHAnsi"/>
              </w:rPr>
            </w:pPr>
          </w:p>
        </w:tc>
        <w:tc>
          <w:tcPr>
            <w:tcW w:w="993" w:type="dxa"/>
          </w:tcPr>
          <w:p w14:paraId="00D2832B" w14:textId="77777777" w:rsidR="00575161" w:rsidRPr="00A47E77" w:rsidRDefault="00575161" w:rsidP="00E87A35">
            <w:pPr>
              <w:rPr>
                <w:rFonts w:asciiTheme="minorHAnsi" w:hAnsiTheme="minorHAnsi" w:cstheme="minorHAnsi"/>
              </w:rPr>
            </w:pPr>
          </w:p>
        </w:tc>
        <w:tc>
          <w:tcPr>
            <w:tcW w:w="1275" w:type="dxa"/>
          </w:tcPr>
          <w:p w14:paraId="26FEC8FD" w14:textId="77777777" w:rsidR="00575161" w:rsidRPr="00A47E77" w:rsidRDefault="00575161" w:rsidP="00E87A35">
            <w:pPr>
              <w:rPr>
                <w:rFonts w:asciiTheme="minorHAnsi" w:hAnsiTheme="minorHAnsi" w:cstheme="minorHAnsi"/>
              </w:rPr>
            </w:pPr>
          </w:p>
        </w:tc>
        <w:tc>
          <w:tcPr>
            <w:tcW w:w="1985" w:type="dxa"/>
          </w:tcPr>
          <w:p w14:paraId="17714684" w14:textId="77777777" w:rsidR="00575161" w:rsidRPr="00A47E77" w:rsidRDefault="00575161" w:rsidP="00E87A35">
            <w:pPr>
              <w:rPr>
                <w:rFonts w:asciiTheme="minorHAnsi" w:hAnsiTheme="minorHAnsi" w:cstheme="minorHAnsi"/>
              </w:rPr>
            </w:pPr>
          </w:p>
        </w:tc>
      </w:tr>
      <w:tr w:rsidR="00575161" w:rsidRPr="00A47E77" w14:paraId="6F31421E" w14:textId="77777777" w:rsidTr="74FB7996">
        <w:trPr>
          <w:trHeight w:val="567"/>
        </w:trPr>
        <w:tc>
          <w:tcPr>
            <w:tcW w:w="1512" w:type="dxa"/>
          </w:tcPr>
          <w:p w14:paraId="09B48F1E" w14:textId="77777777" w:rsidR="00575161" w:rsidRPr="00A47E77" w:rsidRDefault="00575161" w:rsidP="00E87A35">
            <w:pPr>
              <w:rPr>
                <w:rFonts w:asciiTheme="minorHAnsi" w:hAnsiTheme="minorHAnsi" w:cstheme="minorHAnsi"/>
              </w:rPr>
            </w:pPr>
          </w:p>
        </w:tc>
        <w:tc>
          <w:tcPr>
            <w:tcW w:w="571" w:type="dxa"/>
          </w:tcPr>
          <w:p w14:paraId="6EE31FD4" w14:textId="77777777" w:rsidR="00575161" w:rsidRPr="00A47E77" w:rsidRDefault="00575161" w:rsidP="00E87A35">
            <w:pPr>
              <w:rPr>
                <w:rFonts w:asciiTheme="minorHAnsi" w:hAnsiTheme="minorHAnsi" w:cstheme="minorHAnsi"/>
              </w:rPr>
            </w:pPr>
          </w:p>
        </w:tc>
        <w:tc>
          <w:tcPr>
            <w:tcW w:w="1031" w:type="dxa"/>
            <w:gridSpan w:val="2"/>
          </w:tcPr>
          <w:p w14:paraId="1A48EF1F" w14:textId="77777777" w:rsidR="00575161" w:rsidRPr="00A47E77" w:rsidRDefault="00575161" w:rsidP="00E87A35">
            <w:pPr>
              <w:rPr>
                <w:rFonts w:asciiTheme="minorHAnsi" w:hAnsiTheme="minorHAnsi" w:cstheme="minorHAnsi"/>
              </w:rPr>
            </w:pPr>
          </w:p>
        </w:tc>
        <w:tc>
          <w:tcPr>
            <w:tcW w:w="992" w:type="dxa"/>
          </w:tcPr>
          <w:p w14:paraId="7B0A2956" w14:textId="77777777" w:rsidR="00575161" w:rsidRPr="00A47E77" w:rsidRDefault="00575161" w:rsidP="00E87A35">
            <w:pPr>
              <w:rPr>
                <w:rFonts w:asciiTheme="minorHAnsi" w:hAnsiTheme="minorHAnsi" w:cstheme="minorHAnsi"/>
              </w:rPr>
            </w:pPr>
          </w:p>
        </w:tc>
        <w:tc>
          <w:tcPr>
            <w:tcW w:w="992" w:type="dxa"/>
            <w:gridSpan w:val="2"/>
          </w:tcPr>
          <w:p w14:paraId="4FE0C778" w14:textId="77777777" w:rsidR="00575161" w:rsidRPr="00A47E77" w:rsidRDefault="00575161" w:rsidP="00E87A35">
            <w:pPr>
              <w:rPr>
                <w:rFonts w:asciiTheme="minorHAnsi" w:hAnsiTheme="minorHAnsi" w:cstheme="minorHAnsi"/>
              </w:rPr>
            </w:pPr>
          </w:p>
        </w:tc>
        <w:tc>
          <w:tcPr>
            <w:tcW w:w="993" w:type="dxa"/>
          </w:tcPr>
          <w:p w14:paraId="7D5130EA" w14:textId="77777777" w:rsidR="00575161" w:rsidRPr="00A47E77" w:rsidRDefault="00575161" w:rsidP="00E87A35">
            <w:pPr>
              <w:rPr>
                <w:rFonts w:asciiTheme="minorHAnsi" w:hAnsiTheme="minorHAnsi" w:cstheme="minorHAnsi"/>
              </w:rPr>
            </w:pPr>
          </w:p>
        </w:tc>
        <w:tc>
          <w:tcPr>
            <w:tcW w:w="1275" w:type="dxa"/>
          </w:tcPr>
          <w:p w14:paraId="2ECE778C" w14:textId="77777777" w:rsidR="00575161" w:rsidRPr="00A47E77" w:rsidRDefault="00575161" w:rsidP="00E87A35">
            <w:pPr>
              <w:rPr>
                <w:rFonts w:asciiTheme="minorHAnsi" w:hAnsiTheme="minorHAnsi" w:cstheme="minorHAnsi"/>
              </w:rPr>
            </w:pPr>
          </w:p>
        </w:tc>
        <w:tc>
          <w:tcPr>
            <w:tcW w:w="1985" w:type="dxa"/>
          </w:tcPr>
          <w:p w14:paraId="41CCF71F" w14:textId="77777777" w:rsidR="00575161" w:rsidRPr="00A47E77" w:rsidRDefault="00575161" w:rsidP="00E87A35">
            <w:pPr>
              <w:rPr>
                <w:rFonts w:asciiTheme="minorHAnsi" w:hAnsiTheme="minorHAnsi" w:cstheme="minorHAnsi"/>
              </w:rPr>
            </w:pPr>
          </w:p>
        </w:tc>
      </w:tr>
      <w:tr w:rsidR="00575161" w:rsidRPr="00A47E77" w14:paraId="5ED41E88" w14:textId="77777777" w:rsidTr="74FB7996">
        <w:trPr>
          <w:trHeight w:val="567"/>
        </w:trPr>
        <w:tc>
          <w:tcPr>
            <w:tcW w:w="1512" w:type="dxa"/>
          </w:tcPr>
          <w:p w14:paraId="4FC25B47" w14:textId="77777777" w:rsidR="00575161" w:rsidRPr="00A47E77" w:rsidRDefault="00575161" w:rsidP="00E87A35">
            <w:pPr>
              <w:rPr>
                <w:rFonts w:asciiTheme="minorHAnsi" w:hAnsiTheme="minorHAnsi" w:cstheme="minorHAnsi"/>
              </w:rPr>
            </w:pPr>
          </w:p>
        </w:tc>
        <w:tc>
          <w:tcPr>
            <w:tcW w:w="571" w:type="dxa"/>
          </w:tcPr>
          <w:p w14:paraId="6E349FA9" w14:textId="77777777" w:rsidR="00575161" w:rsidRPr="00A47E77" w:rsidRDefault="00575161" w:rsidP="00E87A35">
            <w:pPr>
              <w:rPr>
                <w:rFonts w:asciiTheme="minorHAnsi" w:hAnsiTheme="minorHAnsi" w:cstheme="minorHAnsi"/>
              </w:rPr>
            </w:pPr>
          </w:p>
        </w:tc>
        <w:tc>
          <w:tcPr>
            <w:tcW w:w="1031" w:type="dxa"/>
            <w:gridSpan w:val="2"/>
          </w:tcPr>
          <w:p w14:paraId="73DE13AC" w14:textId="77777777" w:rsidR="00575161" w:rsidRPr="00A47E77" w:rsidRDefault="00575161" w:rsidP="00E87A35">
            <w:pPr>
              <w:rPr>
                <w:rFonts w:asciiTheme="minorHAnsi" w:hAnsiTheme="minorHAnsi" w:cstheme="minorHAnsi"/>
              </w:rPr>
            </w:pPr>
          </w:p>
        </w:tc>
        <w:tc>
          <w:tcPr>
            <w:tcW w:w="992" w:type="dxa"/>
          </w:tcPr>
          <w:p w14:paraId="29A5A24D" w14:textId="77777777" w:rsidR="00575161" w:rsidRPr="00A47E77" w:rsidRDefault="00575161" w:rsidP="00E87A35">
            <w:pPr>
              <w:rPr>
                <w:rFonts w:asciiTheme="minorHAnsi" w:hAnsiTheme="minorHAnsi" w:cstheme="minorHAnsi"/>
              </w:rPr>
            </w:pPr>
          </w:p>
        </w:tc>
        <w:tc>
          <w:tcPr>
            <w:tcW w:w="992" w:type="dxa"/>
            <w:gridSpan w:val="2"/>
          </w:tcPr>
          <w:p w14:paraId="52501E57" w14:textId="77777777" w:rsidR="00575161" w:rsidRPr="00A47E77" w:rsidRDefault="00575161" w:rsidP="00E87A35">
            <w:pPr>
              <w:rPr>
                <w:rFonts w:asciiTheme="minorHAnsi" w:hAnsiTheme="minorHAnsi" w:cstheme="minorHAnsi"/>
              </w:rPr>
            </w:pPr>
          </w:p>
        </w:tc>
        <w:tc>
          <w:tcPr>
            <w:tcW w:w="993" w:type="dxa"/>
          </w:tcPr>
          <w:p w14:paraId="66A8DC8D" w14:textId="77777777" w:rsidR="00575161" w:rsidRPr="00A47E77" w:rsidRDefault="00575161" w:rsidP="00E87A35">
            <w:pPr>
              <w:rPr>
                <w:rFonts w:asciiTheme="minorHAnsi" w:hAnsiTheme="minorHAnsi" w:cstheme="minorHAnsi"/>
              </w:rPr>
            </w:pPr>
          </w:p>
        </w:tc>
        <w:tc>
          <w:tcPr>
            <w:tcW w:w="1275" w:type="dxa"/>
          </w:tcPr>
          <w:p w14:paraId="7721EB1B" w14:textId="77777777" w:rsidR="00575161" w:rsidRPr="00A47E77" w:rsidRDefault="00575161" w:rsidP="00E87A35">
            <w:pPr>
              <w:rPr>
                <w:rFonts w:asciiTheme="minorHAnsi" w:hAnsiTheme="minorHAnsi" w:cstheme="minorHAnsi"/>
              </w:rPr>
            </w:pPr>
          </w:p>
        </w:tc>
        <w:tc>
          <w:tcPr>
            <w:tcW w:w="1985" w:type="dxa"/>
          </w:tcPr>
          <w:p w14:paraId="6B455B80" w14:textId="77777777" w:rsidR="00575161" w:rsidRPr="00A47E77" w:rsidRDefault="00575161" w:rsidP="00E87A35">
            <w:pPr>
              <w:rPr>
                <w:rFonts w:asciiTheme="minorHAnsi" w:hAnsiTheme="minorHAnsi" w:cstheme="minorHAnsi"/>
              </w:rPr>
            </w:pPr>
          </w:p>
        </w:tc>
      </w:tr>
      <w:tr w:rsidR="00575161" w:rsidRPr="00A47E77" w14:paraId="56E9B08E" w14:textId="77777777" w:rsidTr="74FB7996">
        <w:trPr>
          <w:trHeight w:val="264"/>
        </w:trPr>
        <w:tc>
          <w:tcPr>
            <w:tcW w:w="9351" w:type="dxa"/>
            <w:gridSpan w:val="10"/>
            <w:shd w:val="clear" w:color="auto" w:fill="000000" w:themeFill="text1"/>
            <w:vAlign w:val="center"/>
          </w:tcPr>
          <w:p w14:paraId="0AA429F1" w14:textId="77777777" w:rsidR="00575161" w:rsidRPr="00A47E77" w:rsidRDefault="00575161" w:rsidP="00E87A35">
            <w:pPr>
              <w:jc w:val="center"/>
              <w:rPr>
                <w:rFonts w:asciiTheme="minorHAnsi" w:hAnsiTheme="minorHAnsi" w:cstheme="minorHAnsi"/>
                <w:b/>
                <w:bCs/>
              </w:rPr>
            </w:pPr>
            <w:r w:rsidRPr="00A47E77">
              <w:rPr>
                <w:rFonts w:asciiTheme="minorHAnsi" w:hAnsiTheme="minorHAnsi" w:cstheme="minorHAnsi"/>
                <w:b/>
                <w:bCs/>
              </w:rPr>
              <w:t xml:space="preserve">Household members who have left </w:t>
            </w:r>
            <w:proofErr w:type="gramStart"/>
            <w:r w:rsidRPr="00A47E77">
              <w:rPr>
                <w:rFonts w:asciiTheme="minorHAnsi" w:hAnsiTheme="minorHAnsi" w:cstheme="minorHAnsi"/>
                <w:b/>
                <w:bCs/>
              </w:rPr>
              <w:t>since (_</w:t>
            </w:r>
            <w:proofErr w:type="gramEnd"/>
            <w:r w:rsidRPr="00A47E77">
              <w:rPr>
                <w:rFonts w:asciiTheme="minorHAnsi" w:hAnsiTheme="minorHAnsi" w:cstheme="minorHAnsi"/>
                <w:b/>
                <w:bCs/>
              </w:rPr>
              <w:t>____)</w:t>
            </w:r>
          </w:p>
        </w:tc>
      </w:tr>
      <w:tr w:rsidR="00575161" w:rsidRPr="00A47E77" w14:paraId="0F300F64" w14:textId="77777777" w:rsidTr="74FB7996">
        <w:trPr>
          <w:trHeight w:val="567"/>
        </w:trPr>
        <w:tc>
          <w:tcPr>
            <w:tcW w:w="1512" w:type="dxa"/>
          </w:tcPr>
          <w:p w14:paraId="5E2725A7" w14:textId="77777777" w:rsidR="00575161" w:rsidRPr="00A47E77" w:rsidRDefault="00575161" w:rsidP="00E87A35">
            <w:pPr>
              <w:rPr>
                <w:rFonts w:asciiTheme="minorHAnsi" w:hAnsiTheme="minorHAnsi" w:cstheme="minorHAnsi"/>
              </w:rPr>
            </w:pPr>
          </w:p>
        </w:tc>
        <w:tc>
          <w:tcPr>
            <w:tcW w:w="571" w:type="dxa"/>
          </w:tcPr>
          <w:p w14:paraId="1EDC715B" w14:textId="77777777" w:rsidR="00575161" w:rsidRPr="00A47E77" w:rsidRDefault="00575161" w:rsidP="00E87A35">
            <w:pPr>
              <w:rPr>
                <w:rFonts w:asciiTheme="minorHAnsi" w:hAnsiTheme="minorHAnsi" w:cstheme="minorHAnsi"/>
              </w:rPr>
            </w:pPr>
          </w:p>
        </w:tc>
        <w:tc>
          <w:tcPr>
            <w:tcW w:w="1031" w:type="dxa"/>
            <w:gridSpan w:val="2"/>
          </w:tcPr>
          <w:p w14:paraId="09F562F0" w14:textId="77777777" w:rsidR="00575161" w:rsidRPr="00A47E77" w:rsidRDefault="00575161" w:rsidP="00E87A35">
            <w:pPr>
              <w:rPr>
                <w:rFonts w:asciiTheme="minorHAnsi" w:hAnsiTheme="minorHAnsi" w:cstheme="minorHAnsi"/>
              </w:rPr>
            </w:pPr>
          </w:p>
        </w:tc>
        <w:tc>
          <w:tcPr>
            <w:tcW w:w="992" w:type="dxa"/>
          </w:tcPr>
          <w:p w14:paraId="25E1517A" w14:textId="77777777" w:rsidR="00575161" w:rsidRPr="00A47E77" w:rsidRDefault="00575161" w:rsidP="00E87A35">
            <w:pPr>
              <w:rPr>
                <w:rFonts w:asciiTheme="minorHAnsi" w:hAnsiTheme="minorHAnsi" w:cstheme="minorHAnsi"/>
              </w:rPr>
            </w:pPr>
          </w:p>
        </w:tc>
        <w:tc>
          <w:tcPr>
            <w:tcW w:w="992" w:type="dxa"/>
            <w:gridSpan w:val="2"/>
          </w:tcPr>
          <w:p w14:paraId="4FFF8950" w14:textId="77777777" w:rsidR="00575161" w:rsidRPr="00A47E77" w:rsidRDefault="00575161" w:rsidP="00E87A35">
            <w:pPr>
              <w:rPr>
                <w:rFonts w:asciiTheme="minorHAnsi" w:hAnsiTheme="minorHAnsi" w:cstheme="minorHAnsi"/>
              </w:rPr>
            </w:pPr>
          </w:p>
        </w:tc>
        <w:tc>
          <w:tcPr>
            <w:tcW w:w="993" w:type="dxa"/>
          </w:tcPr>
          <w:p w14:paraId="1943B3A8" w14:textId="77777777" w:rsidR="00575161" w:rsidRPr="00A47E77" w:rsidRDefault="00575161" w:rsidP="00E87A35">
            <w:pPr>
              <w:rPr>
                <w:rFonts w:asciiTheme="minorHAnsi" w:hAnsiTheme="minorHAnsi" w:cstheme="minorHAnsi"/>
              </w:rPr>
            </w:pPr>
          </w:p>
        </w:tc>
        <w:tc>
          <w:tcPr>
            <w:tcW w:w="1275" w:type="dxa"/>
          </w:tcPr>
          <w:p w14:paraId="554FF598" w14:textId="77777777" w:rsidR="00575161" w:rsidRPr="00A47E77" w:rsidRDefault="00575161" w:rsidP="00E87A35">
            <w:pPr>
              <w:rPr>
                <w:rFonts w:asciiTheme="minorHAnsi" w:hAnsiTheme="minorHAnsi" w:cstheme="minorHAnsi"/>
              </w:rPr>
            </w:pPr>
          </w:p>
        </w:tc>
        <w:tc>
          <w:tcPr>
            <w:tcW w:w="1985" w:type="dxa"/>
          </w:tcPr>
          <w:p w14:paraId="778D9F95" w14:textId="77777777" w:rsidR="00575161" w:rsidRPr="00A47E77" w:rsidRDefault="00575161" w:rsidP="00E87A35">
            <w:pPr>
              <w:rPr>
                <w:rFonts w:asciiTheme="minorHAnsi" w:hAnsiTheme="minorHAnsi" w:cstheme="minorHAnsi"/>
              </w:rPr>
            </w:pPr>
          </w:p>
        </w:tc>
      </w:tr>
      <w:tr w:rsidR="00575161" w:rsidRPr="00A47E77" w14:paraId="60771B52" w14:textId="77777777" w:rsidTr="74FB7996">
        <w:trPr>
          <w:trHeight w:val="567"/>
        </w:trPr>
        <w:tc>
          <w:tcPr>
            <w:tcW w:w="1512" w:type="dxa"/>
          </w:tcPr>
          <w:p w14:paraId="41CB3756" w14:textId="77777777" w:rsidR="00575161" w:rsidRPr="00A47E77" w:rsidRDefault="00575161" w:rsidP="00E87A35">
            <w:pPr>
              <w:rPr>
                <w:rFonts w:asciiTheme="minorHAnsi" w:hAnsiTheme="minorHAnsi" w:cstheme="minorHAnsi"/>
              </w:rPr>
            </w:pPr>
          </w:p>
        </w:tc>
        <w:tc>
          <w:tcPr>
            <w:tcW w:w="571" w:type="dxa"/>
          </w:tcPr>
          <w:p w14:paraId="2C16A713" w14:textId="77777777" w:rsidR="00575161" w:rsidRPr="00A47E77" w:rsidRDefault="00575161" w:rsidP="00E87A35">
            <w:pPr>
              <w:rPr>
                <w:rFonts w:asciiTheme="minorHAnsi" w:hAnsiTheme="minorHAnsi" w:cstheme="minorHAnsi"/>
              </w:rPr>
            </w:pPr>
          </w:p>
        </w:tc>
        <w:tc>
          <w:tcPr>
            <w:tcW w:w="1031" w:type="dxa"/>
            <w:gridSpan w:val="2"/>
          </w:tcPr>
          <w:p w14:paraId="7C144CA8" w14:textId="77777777" w:rsidR="00575161" w:rsidRPr="00A47E77" w:rsidRDefault="00575161" w:rsidP="00E87A35">
            <w:pPr>
              <w:rPr>
                <w:rFonts w:asciiTheme="minorHAnsi" w:hAnsiTheme="minorHAnsi" w:cstheme="minorHAnsi"/>
              </w:rPr>
            </w:pPr>
          </w:p>
        </w:tc>
        <w:tc>
          <w:tcPr>
            <w:tcW w:w="992" w:type="dxa"/>
          </w:tcPr>
          <w:p w14:paraId="31CDB12F" w14:textId="77777777" w:rsidR="00575161" w:rsidRPr="00A47E77" w:rsidRDefault="00575161" w:rsidP="00E87A35">
            <w:pPr>
              <w:rPr>
                <w:rFonts w:asciiTheme="minorHAnsi" w:hAnsiTheme="minorHAnsi" w:cstheme="minorHAnsi"/>
              </w:rPr>
            </w:pPr>
          </w:p>
        </w:tc>
        <w:tc>
          <w:tcPr>
            <w:tcW w:w="992" w:type="dxa"/>
            <w:gridSpan w:val="2"/>
          </w:tcPr>
          <w:p w14:paraId="3B131E22" w14:textId="77777777" w:rsidR="00575161" w:rsidRPr="00A47E77" w:rsidRDefault="00575161" w:rsidP="00E87A35">
            <w:pPr>
              <w:rPr>
                <w:rFonts w:asciiTheme="minorHAnsi" w:hAnsiTheme="minorHAnsi" w:cstheme="minorHAnsi"/>
              </w:rPr>
            </w:pPr>
          </w:p>
        </w:tc>
        <w:tc>
          <w:tcPr>
            <w:tcW w:w="993" w:type="dxa"/>
          </w:tcPr>
          <w:p w14:paraId="6777D1D2" w14:textId="77777777" w:rsidR="00575161" w:rsidRPr="00A47E77" w:rsidRDefault="00575161" w:rsidP="00E87A35">
            <w:pPr>
              <w:rPr>
                <w:rFonts w:asciiTheme="minorHAnsi" w:hAnsiTheme="minorHAnsi" w:cstheme="minorHAnsi"/>
              </w:rPr>
            </w:pPr>
          </w:p>
        </w:tc>
        <w:tc>
          <w:tcPr>
            <w:tcW w:w="1275" w:type="dxa"/>
          </w:tcPr>
          <w:p w14:paraId="7AB94C76" w14:textId="77777777" w:rsidR="00575161" w:rsidRPr="00A47E77" w:rsidRDefault="00575161" w:rsidP="00E87A35">
            <w:pPr>
              <w:rPr>
                <w:rFonts w:asciiTheme="minorHAnsi" w:hAnsiTheme="minorHAnsi" w:cstheme="minorHAnsi"/>
              </w:rPr>
            </w:pPr>
          </w:p>
        </w:tc>
        <w:tc>
          <w:tcPr>
            <w:tcW w:w="1985" w:type="dxa"/>
          </w:tcPr>
          <w:p w14:paraId="31B74FA4" w14:textId="77777777" w:rsidR="00575161" w:rsidRPr="00A47E77" w:rsidRDefault="00575161" w:rsidP="00E87A35">
            <w:pPr>
              <w:rPr>
                <w:rFonts w:asciiTheme="minorHAnsi" w:hAnsiTheme="minorHAnsi" w:cstheme="minorHAnsi"/>
              </w:rPr>
            </w:pPr>
          </w:p>
        </w:tc>
      </w:tr>
      <w:tr w:rsidR="00575161" w:rsidRPr="00A47E77" w14:paraId="026CDF53" w14:textId="77777777" w:rsidTr="74FB7996">
        <w:trPr>
          <w:trHeight w:val="232"/>
        </w:trPr>
        <w:tc>
          <w:tcPr>
            <w:tcW w:w="9351" w:type="dxa"/>
            <w:gridSpan w:val="10"/>
            <w:shd w:val="clear" w:color="auto" w:fill="000000" w:themeFill="text1"/>
          </w:tcPr>
          <w:p w14:paraId="54600356" w14:textId="77777777" w:rsidR="00575161" w:rsidRPr="00A47E77" w:rsidRDefault="00575161" w:rsidP="00E87A35">
            <w:pPr>
              <w:jc w:val="center"/>
              <w:rPr>
                <w:rFonts w:asciiTheme="minorHAnsi" w:hAnsiTheme="minorHAnsi" w:cstheme="minorHAnsi"/>
                <w:b/>
                <w:bCs/>
              </w:rPr>
            </w:pPr>
            <w:r w:rsidRPr="00A47E77">
              <w:rPr>
                <w:rFonts w:asciiTheme="minorHAnsi" w:hAnsiTheme="minorHAnsi" w:cstheme="minorHAnsi"/>
                <w:b/>
                <w:bCs/>
              </w:rPr>
              <w:t>Household members DIED since (____)</w:t>
            </w:r>
          </w:p>
        </w:tc>
      </w:tr>
      <w:tr w:rsidR="00575161" w:rsidRPr="00A47E77" w14:paraId="26CBBF96" w14:textId="77777777" w:rsidTr="74FB7996">
        <w:trPr>
          <w:trHeight w:val="567"/>
        </w:trPr>
        <w:tc>
          <w:tcPr>
            <w:tcW w:w="1512" w:type="dxa"/>
          </w:tcPr>
          <w:p w14:paraId="25C027E7" w14:textId="77777777" w:rsidR="00575161" w:rsidRPr="00A47E77" w:rsidRDefault="00575161" w:rsidP="00E87A35">
            <w:pPr>
              <w:rPr>
                <w:rFonts w:asciiTheme="minorHAnsi" w:hAnsiTheme="minorHAnsi" w:cstheme="minorHAnsi"/>
              </w:rPr>
            </w:pPr>
          </w:p>
        </w:tc>
        <w:tc>
          <w:tcPr>
            <w:tcW w:w="571" w:type="dxa"/>
          </w:tcPr>
          <w:p w14:paraId="57C79DF6" w14:textId="77777777" w:rsidR="00575161" w:rsidRPr="00A47E77" w:rsidRDefault="00575161" w:rsidP="00E87A35">
            <w:pPr>
              <w:rPr>
                <w:rFonts w:asciiTheme="minorHAnsi" w:hAnsiTheme="minorHAnsi" w:cstheme="minorHAnsi"/>
              </w:rPr>
            </w:pPr>
          </w:p>
        </w:tc>
        <w:tc>
          <w:tcPr>
            <w:tcW w:w="1031" w:type="dxa"/>
            <w:gridSpan w:val="2"/>
          </w:tcPr>
          <w:p w14:paraId="2003DD6E" w14:textId="77777777" w:rsidR="00575161" w:rsidRPr="00A47E77" w:rsidRDefault="00575161" w:rsidP="00E87A35">
            <w:pPr>
              <w:rPr>
                <w:rFonts w:asciiTheme="minorHAnsi" w:hAnsiTheme="minorHAnsi" w:cstheme="minorHAnsi"/>
              </w:rPr>
            </w:pPr>
          </w:p>
        </w:tc>
        <w:tc>
          <w:tcPr>
            <w:tcW w:w="992" w:type="dxa"/>
          </w:tcPr>
          <w:p w14:paraId="4F52907D" w14:textId="77777777" w:rsidR="00575161" w:rsidRPr="00A47E77" w:rsidRDefault="00575161" w:rsidP="00E87A35">
            <w:pPr>
              <w:rPr>
                <w:rFonts w:asciiTheme="minorHAnsi" w:hAnsiTheme="minorHAnsi" w:cstheme="minorHAnsi"/>
              </w:rPr>
            </w:pPr>
          </w:p>
        </w:tc>
        <w:tc>
          <w:tcPr>
            <w:tcW w:w="5245" w:type="dxa"/>
            <w:gridSpan w:val="5"/>
          </w:tcPr>
          <w:p w14:paraId="2D7DE8D9" w14:textId="77777777" w:rsidR="00575161" w:rsidRPr="00A47E77" w:rsidRDefault="00575161" w:rsidP="00E87A35">
            <w:pPr>
              <w:rPr>
                <w:rFonts w:asciiTheme="minorHAnsi" w:hAnsiTheme="minorHAnsi" w:cstheme="minorHAnsi"/>
                <w:sz w:val="16"/>
                <w:szCs w:val="16"/>
              </w:rPr>
            </w:pPr>
            <w:r w:rsidRPr="00A47E77">
              <w:rPr>
                <w:rFonts w:asciiTheme="minorHAnsi" w:hAnsiTheme="minorHAnsi" w:cstheme="minorHAnsi"/>
                <w:sz w:val="16"/>
                <w:szCs w:val="16"/>
              </w:rPr>
              <w:t>Cause Death:</w:t>
            </w:r>
          </w:p>
          <w:p w14:paraId="525A93B7" w14:textId="77777777" w:rsidR="00575161" w:rsidRPr="00A47E77" w:rsidRDefault="00575161" w:rsidP="00E87A35">
            <w:pPr>
              <w:rPr>
                <w:rFonts w:asciiTheme="minorHAnsi" w:hAnsiTheme="minorHAnsi" w:cstheme="minorHAnsi"/>
                <w:sz w:val="16"/>
                <w:szCs w:val="16"/>
              </w:rPr>
            </w:pPr>
          </w:p>
          <w:p w14:paraId="77E1A6DF" w14:textId="77777777" w:rsidR="00575161" w:rsidRPr="00A47E77" w:rsidRDefault="00575161" w:rsidP="00E87A35">
            <w:pPr>
              <w:rPr>
                <w:rFonts w:asciiTheme="minorHAnsi" w:hAnsiTheme="minorHAnsi" w:cstheme="minorHAnsi"/>
                <w:sz w:val="18"/>
                <w:szCs w:val="18"/>
              </w:rPr>
            </w:pPr>
            <w:r w:rsidRPr="00A47E77">
              <w:rPr>
                <w:rFonts w:asciiTheme="minorHAnsi" w:hAnsiTheme="minorHAnsi" w:cstheme="minorHAnsi"/>
                <w:sz w:val="16"/>
                <w:szCs w:val="16"/>
              </w:rPr>
              <w:t>Location Death:</w:t>
            </w:r>
          </w:p>
        </w:tc>
      </w:tr>
      <w:tr w:rsidR="00575161" w:rsidRPr="00A47E77" w14:paraId="6D347AB7" w14:textId="77777777" w:rsidTr="74FB7996">
        <w:trPr>
          <w:trHeight w:val="567"/>
        </w:trPr>
        <w:tc>
          <w:tcPr>
            <w:tcW w:w="1512" w:type="dxa"/>
          </w:tcPr>
          <w:p w14:paraId="718199A8" w14:textId="77777777" w:rsidR="00575161" w:rsidRPr="00A47E77" w:rsidRDefault="00575161" w:rsidP="00E87A35">
            <w:pPr>
              <w:rPr>
                <w:rFonts w:asciiTheme="minorHAnsi" w:hAnsiTheme="minorHAnsi" w:cstheme="minorHAnsi"/>
              </w:rPr>
            </w:pPr>
          </w:p>
        </w:tc>
        <w:tc>
          <w:tcPr>
            <w:tcW w:w="571" w:type="dxa"/>
          </w:tcPr>
          <w:p w14:paraId="13F0BCC4" w14:textId="77777777" w:rsidR="00575161" w:rsidRPr="00A47E77" w:rsidRDefault="00575161" w:rsidP="00E87A35">
            <w:pPr>
              <w:rPr>
                <w:rFonts w:asciiTheme="minorHAnsi" w:hAnsiTheme="minorHAnsi" w:cstheme="minorHAnsi"/>
              </w:rPr>
            </w:pPr>
          </w:p>
        </w:tc>
        <w:tc>
          <w:tcPr>
            <w:tcW w:w="1031" w:type="dxa"/>
            <w:gridSpan w:val="2"/>
          </w:tcPr>
          <w:p w14:paraId="15867310" w14:textId="77777777" w:rsidR="00575161" w:rsidRPr="00A47E77" w:rsidRDefault="00575161" w:rsidP="00E87A35">
            <w:pPr>
              <w:rPr>
                <w:rFonts w:asciiTheme="minorHAnsi" w:hAnsiTheme="minorHAnsi" w:cstheme="minorHAnsi"/>
              </w:rPr>
            </w:pPr>
          </w:p>
        </w:tc>
        <w:tc>
          <w:tcPr>
            <w:tcW w:w="992" w:type="dxa"/>
          </w:tcPr>
          <w:p w14:paraId="61F8E7B4" w14:textId="77777777" w:rsidR="00575161" w:rsidRPr="00A47E77" w:rsidRDefault="00575161" w:rsidP="00E87A35">
            <w:pPr>
              <w:rPr>
                <w:rFonts w:asciiTheme="minorHAnsi" w:hAnsiTheme="minorHAnsi" w:cstheme="minorHAnsi"/>
              </w:rPr>
            </w:pPr>
          </w:p>
        </w:tc>
        <w:tc>
          <w:tcPr>
            <w:tcW w:w="5245" w:type="dxa"/>
            <w:gridSpan w:val="5"/>
          </w:tcPr>
          <w:p w14:paraId="6E443C26" w14:textId="7776AE9E" w:rsidR="00575161" w:rsidRPr="00A47E77" w:rsidRDefault="00575161" w:rsidP="00E87A35">
            <w:pPr>
              <w:rPr>
                <w:rFonts w:asciiTheme="minorHAnsi" w:hAnsiTheme="minorHAnsi" w:cstheme="minorHAnsi"/>
                <w:sz w:val="16"/>
                <w:szCs w:val="16"/>
              </w:rPr>
            </w:pPr>
            <w:r w:rsidRPr="00A47E77">
              <w:rPr>
                <w:rFonts w:asciiTheme="minorHAnsi" w:hAnsiTheme="minorHAnsi" w:cstheme="minorHAnsi"/>
                <w:sz w:val="16"/>
                <w:szCs w:val="16"/>
              </w:rPr>
              <w:t>Cause Death:</w:t>
            </w:r>
          </w:p>
          <w:p w14:paraId="4AC4711E" w14:textId="77777777" w:rsidR="00575161" w:rsidRPr="00A47E77" w:rsidRDefault="00575161" w:rsidP="00E87A35">
            <w:pPr>
              <w:rPr>
                <w:rFonts w:asciiTheme="minorHAnsi" w:hAnsiTheme="minorHAnsi" w:cstheme="minorHAnsi"/>
                <w:sz w:val="18"/>
                <w:szCs w:val="18"/>
              </w:rPr>
            </w:pPr>
            <w:r w:rsidRPr="00A47E77">
              <w:rPr>
                <w:rFonts w:asciiTheme="minorHAnsi" w:hAnsiTheme="minorHAnsi" w:cstheme="minorHAnsi"/>
                <w:sz w:val="16"/>
                <w:szCs w:val="16"/>
              </w:rPr>
              <w:t>Location Death:</w:t>
            </w:r>
          </w:p>
        </w:tc>
      </w:tr>
      <w:bookmarkEnd w:id="47"/>
    </w:tbl>
    <w:p w14:paraId="23D81324" w14:textId="77777777" w:rsidR="00575161" w:rsidRPr="00A47E77" w:rsidRDefault="00575161" w:rsidP="008F27C9">
      <w:pPr>
        <w:pStyle w:val="Footer"/>
        <w:rPr>
          <w:rFonts w:asciiTheme="minorHAnsi" w:hAnsiTheme="minorHAnsi" w:cstheme="minorHAnsi"/>
          <w:bCs/>
          <w:color w:val="000000" w:themeColor="text1"/>
          <w:sz w:val="20"/>
          <w:szCs w:val="20"/>
        </w:rPr>
      </w:pPr>
    </w:p>
    <w:p w14:paraId="0A100C7B" w14:textId="1F15D6A4" w:rsidR="008F27C9" w:rsidRPr="00A47E77" w:rsidRDefault="00575161" w:rsidP="009F5D95">
      <w:pPr>
        <w:pStyle w:val="Heading1"/>
        <w:rPr>
          <w:rFonts w:asciiTheme="minorHAnsi" w:hAnsiTheme="minorHAnsi" w:cstheme="minorHAnsi"/>
          <w:b w:val="0"/>
          <w:color w:val="000000" w:themeColor="text1"/>
          <w:sz w:val="20"/>
          <w:szCs w:val="20"/>
          <w:lang w:val="en-GB"/>
        </w:rPr>
      </w:pPr>
      <w:bookmarkStart w:id="48" w:name="_Toc222128236"/>
      <w:bookmarkStart w:id="49" w:name="_Hlk156916067"/>
      <w:r w:rsidRPr="00A47E77">
        <w:rPr>
          <w:rFonts w:asciiTheme="minorHAnsi" w:hAnsiTheme="minorHAnsi" w:cstheme="minorHAnsi"/>
          <w:b w:val="0"/>
          <w:color w:val="000000" w:themeColor="text1"/>
          <w:sz w:val="20"/>
          <w:szCs w:val="20"/>
          <w:lang w:val="en-GB"/>
        </w:rPr>
        <w:lastRenderedPageBreak/>
        <w:t>Annex 4. FOOD CONSUMPTION LISTING</w:t>
      </w:r>
      <w:bookmarkEnd w:id="48"/>
    </w:p>
    <w:tbl>
      <w:tblPr>
        <w:tblStyle w:val="TableGrid"/>
        <w:tblW w:w="9209" w:type="dxa"/>
        <w:tblLook w:val="04A0" w:firstRow="1" w:lastRow="0" w:firstColumn="1" w:lastColumn="0" w:noHBand="0" w:noVBand="1"/>
      </w:tblPr>
      <w:tblGrid>
        <w:gridCol w:w="868"/>
        <w:gridCol w:w="1451"/>
        <w:gridCol w:w="352"/>
        <w:gridCol w:w="1718"/>
        <w:gridCol w:w="707"/>
        <w:gridCol w:w="1093"/>
        <w:gridCol w:w="1390"/>
        <w:gridCol w:w="1630"/>
      </w:tblGrid>
      <w:tr w:rsidR="00575161" w:rsidRPr="00A47E77" w14:paraId="36147CE3" w14:textId="77777777" w:rsidTr="00575161">
        <w:tc>
          <w:tcPr>
            <w:tcW w:w="2671" w:type="dxa"/>
            <w:gridSpan w:val="3"/>
          </w:tcPr>
          <w:p w14:paraId="2A2D0750" w14:textId="77777777" w:rsidR="00575161" w:rsidRPr="00A47E77" w:rsidRDefault="00575161" w:rsidP="00E87A35">
            <w:pPr>
              <w:rPr>
                <w:rFonts w:asciiTheme="minorHAnsi" w:hAnsiTheme="minorHAnsi" w:cstheme="minorHAnsi"/>
              </w:rPr>
            </w:pPr>
            <w:bookmarkStart w:id="50" w:name="_Hlk156916080"/>
            <w:bookmarkEnd w:id="49"/>
            <w:r w:rsidRPr="00A47E77">
              <w:rPr>
                <w:rFonts w:asciiTheme="minorHAnsi" w:hAnsiTheme="minorHAnsi" w:cstheme="minorHAnsi"/>
              </w:rPr>
              <w:t>Cluster No:</w:t>
            </w:r>
          </w:p>
        </w:tc>
        <w:tc>
          <w:tcPr>
            <w:tcW w:w="6538" w:type="dxa"/>
            <w:gridSpan w:val="5"/>
          </w:tcPr>
          <w:p w14:paraId="1C7E5877" w14:textId="77777777" w:rsidR="00575161" w:rsidRPr="00A47E77" w:rsidRDefault="00575161" w:rsidP="00E87A35">
            <w:pPr>
              <w:rPr>
                <w:rFonts w:asciiTheme="minorHAnsi" w:hAnsiTheme="minorHAnsi" w:cstheme="minorHAnsi"/>
              </w:rPr>
            </w:pPr>
            <w:r w:rsidRPr="00A47E77">
              <w:rPr>
                <w:rFonts w:asciiTheme="minorHAnsi" w:hAnsiTheme="minorHAnsi" w:cstheme="minorHAnsi"/>
              </w:rPr>
              <w:t>Site Name:</w:t>
            </w:r>
          </w:p>
        </w:tc>
      </w:tr>
      <w:tr w:rsidR="00575161" w:rsidRPr="00A47E77" w14:paraId="1DEF4DA7" w14:textId="77777777" w:rsidTr="00575161">
        <w:tc>
          <w:tcPr>
            <w:tcW w:w="2671" w:type="dxa"/>
            <w:gridSpan w:val="3"/>
          </w:tcPr>
          <w:p w14:paraId="4B07D805" w14:textId="77777777" w:rsidR="00575161" w:rsidRPr="00A47E77" w:rsidRDefault="00575161" w:rsidP="00E87A35">
            <w:pPr>
              <w:rPr>
                <w:rFonts w:asciiTheme="minorHAnsi" w:hAnsiTheme="minorHAnsi" w:cstheme="minorHAnsi"/>
              </w:rPr>
            </w:pPr>
            <w:r w:rsidRPr="00A47E77">
              <w:rPr>
                <w:rFonts w:asciiTheme="minorHAnsi" w:hAnsiTheme="minorHAnsi" w:cstheme="minorHAnsi"/>
              </w:rPr>
              <w:t>Team No:</w:t>
            </w:r>
          </w:p>
        </w:tc>
        <w:tc>
          <w:tcPr>
            <w:tcW w:w="2425" w:type="dxa"/>
            <w:gridSpan w:val="2"/>
          </w:tcPr>
          <w:p w14:paraId="06F72391" w14:textId="77777777" w:rsidR="00575161" w:rsidRPr="00A47E77" w:rsidRDefault="00575161" w:rsidP="00E87A35">
            <w:pPr>
              <w:rPr>
                <w:rFonts w:asciiTheme="minorHAnsi" w:hAnsiTheme="minorHAnsi" w:cstheme="minorHAnsi"/>
              </w:rPr>
            </w:pPr>
            <w:r w:rsidRPr="00A47E77">
              <w:rPr>
                <w:rFonts w:asciiTheme="minorHAnsi" w:hAnsiTheme="minorHAnsi" w:cstheme="minorHAnsi"/>
              </w:rPr>
              <w:t>Household No.</w:t>
            </w:r>
          </w:p>
        </w:tc>
        <w:tc>
          <w:tcPr>
            <w:tcW w:w="4113" w:type="dxa"/>
            <w:gridSpan w:val="3"/>
          </w:tcPr>
          <w:p w14:paraId="521C2CCB" w14:textId="77777777" w:rsidR="00575161" w:rsidRPr="00A47E77" w:rsidRDefault="00575161" w:rsidP="00E87A35">
            <w:pPr>
              <w:rPr>
                <w:rFonts w:asciiTheme="minorHAnsi" w:hAnsiTheme="minorHAnsi" w:cstheme="minorHAnsi"/>
              </w:rPr>
            </w:pPr>
            <w:r w:rsidRPr="00A47E77">
              <w:rPr>
                <w:rFonts w:asciiTheme="minorHAnsi" w:hAnsiTheme="minorHAnsi" w:cstheme="minorHAnsi"/>
              </w:rPr>
              <w:t>County:</w:t>
            </w:r>
          </w:p>
        </w:tc>
      </w:tr>
      <w:tr w:rsidR="00575161" w:rsidRPr="00A47E77" w14:paraId="1FADB27B" w14:textId="3C76DB45" w:rsidTr="00E87A35">
        <w:tc>
          <w:tcPr>
            <w:tcW w:w="868" w:type="dxa"/>
          </w:tcPr>
          <w:p w14:paraId="0082B459" w14:textId="77777777" w:rsidR="00575161" w:rsidRPr="00A47E77" w:rsidRDefault="00575161" w:rsidP="00E87A35">
            <w:pPr>
              <w:rPr>
                <w:rFonts w:asciiTheme="minorHAnsi" w:hAnsiTheme="minorHAnsi" w:cstheme="minorHAnsi"/>
              </w:rPr>
            </w:pPr>
            <w:r w:rsidRPr="00A47E77">
              <w:rPr>
                <w:rFonts w:asciiTheme="minorHAnsi" w:hAnsiTheme="minorHAnsi" w:cstheme="minorHAnsi"/>
              </w:rPr>
              <w:t>Day</w:t>
            </w:r>
          </w:p>
        </w:tc>
        <w:tc>
          <w:tcPr>
            <w:tcW w:w="1451" w:type="dxa"/>
          </w:tcPr>
          <w:p w14:paraId="314D620C" w14:textId="77777777" w:rsidR="00575161" w:rsidRPr="00A47E77" w:rsidRDefault="00575161" w:rsidP="00E87A35">
            <w:pPr>
              <w:rPr>
                <w:rFonts w:asciiTheme="minorHAnsi" w:hAnsiTheme="minorHAnsi" w:cstheme="minorHAnsi"/>
              </w:rPr>
            </w:pPr>
            <w:r w:rsidRPr="00A47E77">
              <w:rPr>
                <w:rFonts w:asciiTheme="minorHAnsi" w:hAnsiTheme="minorHAnsi" w:cstheme="minorHAnsi"/>
              </w:rPr>
              <w:t>Breakfast</w:t>
            </w:r>
          </w:p>
        </w:tc>
        <w:tc>
          <w:tcPr>
            <w:tcW w:w="2070" w:type="dxa"/>
            <w:gridSpan w:val="2"/>
          </w:tcPr>
          <w:p w14:paraId="00B7242E" w14:textId="77777777" w:rsidR="00575161" w:rsidRPr="00A47E77" w:rsidRDefault="00575161" w:rsidP="00E87A35">
            <w:pPr>
              <w:rPr>
                <w:rFonts w:asciiTheme="minorHAnsi" w:hAnsiTheme="minorHAnsi" w:cstheme="minorHAnsi"/>
              </w:rPr>
            </w:pPr>
            <w:r w:rsidRPr="00A47E77">
              <w:rPr>
                <w:rFonts w:asciiTheme="minorHAnsi" w:hAnsiTheme="minorHAnsi" w:cstheme="minorHAnsi"/>
              </w:rPr>
              <w:t>Lunch</w:t>
            </w:r>
          </w:p>
        </w:tc>
        <w:tc>
          <w:tcPr>
            <w:tcW w:w="1800" w:type="dxa"/>
            <w:gridSpan w:val="2"/>
          </w:tcPr>
          <w:p w14:paraId="0CF3B212" w14:textId="77777777" w:rsidR="00575161" w:rsidRPr="00A47E77" w:rsidRDefault="00575161" w:rsidP="00E87A35">
            <w:pPr>
              <w:rPr>
                <w:rFonts w:asciiTheme="minorHAnsi" w:hAnsiTheme="minorHAnsi" w:cstheme="minorHAnsi"/>
              </w:rPr>
            </w:pPr>
            <w:r w:rsidRPr="00A47E77">
              <w:rPr>
                <w:rFonts w:asciiTheme="minorHAnsi" w:hAnsiTheme="minorHAnsi" w:cstheme="minorHAnsi"/>
              </w:rPr>
              <w:t>Dinner</w:t>
            </w:r>
          </w:p>
        </w:tc>
        <w:tc>
          <w:tcPr>
            <w:tcW w:w="3020" w:type="dxa"/>
            <w:gridSpan w:val="2"/>
          </w:tcPr>
          <w:p w14:paraId="36C6A9E1" w14:textId="49925612" w:rsidR="00575161" w:rsidRPr="00A47E77" w:rsidRDefault="00575161" w:rsidP="00575161">
            <w:pPr>
              <w:rPr>
                <w:rFonts w:asciiTheme="minorHAnsi" w:hAnsiTheme="minorHAnsi" w:cstheme="minorHAnsi"/>
              </w:rPr>
            </w:pPr>
            <w:r w:rsidRPr="00A47E77">
              <w:rPr>
                <w:rFonts w:asciiTheme="minorHAnsi" w:hAnsiTheme="minorHAnsi" w:cstheme="minorHAnsi"/>
              </w:rPr>
              <w:t>Other</w:t>
            </w:r>
          </w:p>
        </w:tc>
      </w:tr>
      <w:tr w:rsidR="00575161" w:rsidRPr="00A47E77" w14:paraId="114D46BD" w14:textId="36DB79AB" w:rsidTr="00575161">
        <w:trPr>
          <w:cantSplit/>
          <w:trHeight w:val="1277"/>
        </w:trPr>
        <w:tc>
          <w:tcPr>
            <w:tcW w:w="868" w:type="dxa"/>
            <w:textDirection w:val="btLr"/>
            <w:vAlign w:val="center"/>
          </w:tcPr>
          <w:p w14:paraId="65A4ECAD" w14:textId="77777777" w:rsidR="00575161" w:rsidRPr="00A47E77" w:rsidRDefault="00575161" w:rsidP="00E87A35">
            <w:pPr>
              <w:ind w:left="113" w:right="113"/>
              <w:jc w:val="center"/>
              <w:rPr>
                <w:rFonts w:asciiTheme="minorHAnsi" w:hAnsiTheme="minorHAnsi" w:cstheme="minorHAnsi"/>
              </w:rPr>
            </w:pPr>
            <w:r w:rsidRPr="00A47E77">
              <w:rPr>
                <w:rFonts w:asciiTheme="minorHAnsi" w:hAnsiTheme="minorHAnsi" w:cstheme="minorHAnsi"/>
                <w:color w:val="808080" w:themeColor="background1" w:themeShade="80"/>
              </w:rPr>
              <w:t>[Yesterday]</w:t>
            </w:r>
          </w:p>
        </w:tc>
        <w:tc>
          <w:tcPr>
            <w:tcW w:w="1451" w:type="dxa"/>
          </w:tcPr>
          <w:p w14:paraId="03189A71" w14:textId="77777777" w:rsidR="00575161" w:rsidRPr="00A47E77" w:rsidRDefault="00575161" w:rsidP="00E87A35">
            <w:pPr>
              <w:rPr>
                <w:rFonts w:asciiTheme="minorHAnsi" w:hAnsiTheme="minorHAnsi" w:cstheme="minorHAnsi"/>
              </w:rPr>
            </w:pPr>
          </w:p>
        </w:tc>
        <w:tc>
          <w:tcPr>
            <w:tcW w:w="2070" w:type="dxa"/>
            <w:gridSpan w:val="2"/>
          </w:tcPr>
          <w:p w14:paraId="61E9A29C" w14:textId="77777777" w:rsidR="00575161" w:rsidRPr="00A47E77" w:rsidRDefault="00575161" w:rsidP="00E87A35">
            <w:pPr>
              <w:rPr>
                <w:rFonts w:asciiTheme="minorHAnsi" w:hAnsiTheme="minorHAnsi" w:cstheme="minorHAnsi"/>
              </w:rPr>
            </w:pPr>
          </w:p>
        </w:tc>
        <w:tc>
          <w:tcPr>
            <w:tcW w:w="1800" w:type="dxa"/>
            <w:gridSpan w:val="2"/>
          </w:tcPr>
          <w:p w14:paraId="5B103867" w14:textId="77777777" w:rsidR="00575161" w:rsidRPr="00A47E77" w:rsidRDefault="00575161" w:rsidP="00E87A35">
            <w:pPr>
              <w:rPr>
                <w:rFonts w:asciiTheme="minorHAnsi" w:hAnsiTheme="minorHAnsi" w:cstheme="minorHAnsi"/>
              </w:rPr>
            </w:pPr>
          </w:p>
        </w:tc>
        <w:tc>
          <w:tcPr>
            <w:tcW w:w="1390" w:type="dxa"/>
            <w:tcBorders>
              <w:right w:val="nil"/>
            </w:tcBorders>
          </w:tcPr>
          <w:p w14:paraId="1850B052" w14:textId="77777777" w:rsidR="00575161" w:rsidRPr="00A47E77" w:rsidRDefault="00575161" w:rsidP="00575161">
            <w:pPr>
              <w:spacing w:line="240" w:lineRule="auto"/>
              <w:rPr>
                <w:rFonts w:asciiTheme="minorHAnsi" w:hAnsiTheme="minorHAnsi" w:cstheme="minorHAnsi"/>
                <w:sz w:val="18"/>
                <w:szCs w:val="18"/>
              </w:rPr>
            </w:pPr>
            <w:r w:rsidRPr="00A47E77">
              <w:rPr>
                <w:rFonts w:asciiTheme="minorHAnsi" w:hAnsiTheme="minorHAnsi" w:cstheme="minorHAnsi"/>
                <w:sz w:val="18"/>
                <w:szCs w:val="18"/>
              </w:rPr>
              <w:t xml:space="preserve">□ None </w:t>
            </w:r>
          </w:p>
          <w:p w14:paraId="6A88F8A7" w14:textId="77777777" w:rsidR="00575161" w:rsidRPr="00A47E77" w:rsidRDefault="00575161" w:rsidP="00575161">
            <w:pPr>
              <w:spacing w:line="240" w:lineRule="auto"/>
              <w:rPr>
                <w:rFonts w:asciiTheme="minorHAnsi" w:hAnsiTheme="minorHAnsi" w:cstheme="minorHAnsi"/>
                <w:sz w:val="18"/>
                <w:szCs w:val="18"/>
              </w:rPr>
            </w:pPr>
            <w:r w:rsidRPr="00A47E77">
              <w:rPr>
                <w:rFonts w:asciiTheme="minorHAnsi" w:hAnsiTheme="minorHAnsi" w:cstheme="minorHAnsi"/>
                <w:sz w:val="18"/>
                <w:szCs w:val="18"/>
              </w:rPr>
              <w:t>□ Oil</w:t>
            </w:r>
          </w:p>
          <w:p w14:paraId="4B943F4D" w14:textId="096AE31C" w:rsidR="00575161" w:rsidRPr="00A47E77" w:rsidRDefault="00575161" w:rsidP="00575161">
            <w:pPr>
              <w:spacing w:line="240" w:lineRule="auto"/>
              <w:rPr>
                <w:rFonts w:asciiTheme="minorHAnsi" w:hAnsiTheme="minorHAnsi" w:cstheme="minorHAnsi"/>
                <w:sz w:val="18"/>
                <w:szCs w:val="18"/>
              </w:rPr>
            </w:pPr>
            <w:r w:rsidRPr="00A47E77">
              <w:rPr>
                <w:rFonts w:asciiTheme="minorHAnsi" w:hAnsiTheme="minorHAnsi" w:cstheme="minorHAnsi"/>
                <w:sz w:val="18"/>
                <w:szCs w:val="18"/>
              </w:rPr>
              <w:t>□ Sugar</w:t>
            </w:r>
          </w:p>
        </w:tc>
        <w:tc>
          <w:tcPr>
            <w:tcW w:w="1630" w:type="dxa"/>
            <w:tcBorders>
              <w:top w:val="single" w:sz="4" w:space="0" w:color="auto"/>
              <w:left w:val="nil"/>
              <w:bottom w:val="single" w:sz="4" w:space="0" w:color="auto"/>
              <w:right w:val="single" w:sz="4" w:space="0" w:color="auto"/>
            </w:tcBorders>
          </w:tcPr>
          <w:p w14:paraId="14206274" w14:textId="77777777" w:rsidR="00575161" w:rsidRPr="00A47E77" w:rsidRDefault="00575161" w:rsidP="00575161">
            <w:pPr>
              <w:spacing w:line="240" w:lineRule="auto"/>
              <w:rPr>
                <w:rFonts w:asciiTheme="minorHAnsi" w:hAnsiTheme="minorHAnsi" w:cstheme="minorHAnsi"/>
                <w:sz w:val="18"/>
                <w:szCs w:val="18"/>
              </w:rPr>
            </w:pPr>
            <w:r w:rsidRPr="00A47E77">
              <w:rPr>
                <w:rFonts w:asciiTheme="minorHAnsi" w:hAnsiTheme="minorHAnsi" w:cstheme="minorHAnsi"/>
                <w:sz w:val="18"/>
                <w:szCs w:val="18"/>
              </w:rPr>
              <w:t>□ Salt</w:t>
            </w:r>
          </w:p>
          <w:p w14:paraId="396DCA11" w14:textId="77777777" w:rsidR="00575161" w:rsidRPr="00A47E77" w:rsidRDefault="00575161" w:rsidP="00575161">
            <w:pPr>
              <w:spacing w:line="240" w:lineRule="auto"/>
              <w:rPr>
                <w:rFonts w:asciiTheme="minorHAnsi" w:hAnsiTheme="minorHAnsi" w:cstheme="minorHAnsi"/>
                <w:sz w:val="18"/>
                <w:szCs w:val="18"/>
              </w:rPr>
            </w:pPr>
            <w:r w:rsidRPr="00A47E77">
              <w:rPr>
                <w:rFonts w:asciiTheme="minorHAnsi" w:hAnsiTheme="minorHAnsi" w:cstheme="minorHAnsi"/>
                <w:sz w:val="18"/>
                <w:szCs w:val="18"/>
              </w:rPr>
              <w:t>□ Onions</w:t>
            </w:r>
          </w:p>
          <w:p w14:paraId="1CD75F87" w14:textId="43EDC46B" w:rsidR="00575161" w:rsidRPr="00A47E77" w:rsidRDefault="00575161" w:rsidP="00575161">
            <w:pPr>
              <w:spacing w:line="240" w:lineRule="auto"/>
              <w:rPr>
                <w:rFonts w:asciiTheme="minorHAnsi" w:hAnsiTheme="minorHAnsi" w:cstheme="minorHAnsi"/>
                <w:sz w:val="18"/>
                <w:szCs w:val="18"/>
              </w:rPr>
            </w:pPr>
            <w:r w:rsidRPr="00A47E77">
              <w:rPr>
                <w:rFonts w:asciiTheme="minorHAnsi" w:hAnsiTheme="minorHAnsi" w:cstheme="minorHAnsi"/>
                <w:sz w:val="18"/>
                <w:szCs w:val="18"/>
              </w:rPr>
              <w:t>□ Milk</w:t>
            </w:r>
          </w:p>
        </w:tc>
      </w:tr>
      <w:tr w:rsidR="00575161" w:rsidRPr="00A47E77" w14:paraId="511E9730" w14:textId="77777777" w:rsidTr="00E87A35">
        <w:trPr>
          <w:cantSplit/>
          <w:trHeight w:val="993"/>
        </w:trPr>
        <w:tc>
          <w:tcPr>
            <w:tcW w:w="868" w:type="dxa"/>
            <w:textDirection w:val="btLr"/>
            <w:vAlign w:val="center"/>
          </w:tcPr>
          <w:p w14:paraId="4F4FF3E4" w14:textId="5B8697B2" w:rsidR="00575161" w:rsidRPr="00A47E77" w:rsidRDefault="00575161" w:rsidP="00E87A35">
            <w:pPr>
              <w:ind w:left="113" w:right="113"/>
              <w:jc w:val="center"/>
              <w:rPr>
                <w:rFonts w:asciiTheme="minorHAnsi" w:hAnsiTheme="minorHAnsi" w:cstheme="minorHAnsi"/>
              </w:rPr>
            </w:pPr>
          </w:p>
        </w:tc>
        <w:tc>
          <w:tcPr>
            <w:tcW w:w="1451" w:type="dxa"/>
          </w:tcPr>
          <w:p w14:paraId="494C40F4" w14:textId="77777777" w:rsidR="00575161" w:rsidRPr="00A47E77" w:rsidRDefault="00575161" w:rsidP="00E87A35">
            <w:pPr>
              <w:rPr>
                <w:rFonts w:asciiTheme="minorHAnsi" w:hAnsiTheme="minorHAnsi" w:cstheme="minorHAnsi"/>
              </w:rPr>
            </w:pPr>
          </w:p>
        </w:tc>
        <w:tc>
          <w:tcPr>
            <w:tcW w:w="2070" w:type="dxa"/>
            <w:gridSpan w:val="2"/>
          </w:tcPr>
          <w:p w14:paraId="0D64A34A" w14:textId="77777777" w:rsidR="00575161" w:rsidRPr="00A47E77" w:rsidRDefault="00575161" w:rsidP="00E87A35">
            <w:pPr>
              <w:rPr>
                <w:rFonts w:asciiTheme="minorHAnsi" w:hAnsiTheme="minorHAnsi" w:cstheme="minorHAnsi"/>
              </w:rPr>
            </w:pPr>
          </w:p>
        </w:tc>
        <w:tc>
          <w:tcPr>
            <w:tcW w:w="1800" w:type="dxa"/>
            <w:gridSpan w:val="2"/>
          </w:tcPr>
          <w:p w14:paraId="68D90EC5" w14:textId="77777777" w:rsidR="00575161" w:rsidRPr="00A47E77" w:rsidRDefault="00575161" w:rsidP="00E87A35">
            <w:pPr>
              <w:rPr>
                <w:rFonts w:asciiTheme="minorHAnsi" w:hAnsiTheme="minorHAnsi" w:cstheme="minorHAnsi"/>
              </w:rPr>
            </w:pPr>
          </w:p>
        </w:tc>
        <w:tc>
          <w:tcPr>
            <w:tcW w:w="1390" w:type="dxa"/>
            <w:tcBorders>
              <w:right w:val="nil"/>
            </w:tcBorders>
          </w:tcPr>
          <w:p w14:paraId="6A1880F1" w14:textId="77777777" w:rsidR="00575161" w:rsidRPr="00A47E77" w:rsidRDefault="00575161" w:rsidP="00E87A35">
            <w:pPr>
              <w:spacing w:line="240" w:lineRule="auto"/>
              <w:rPr>
                <w:rFonts w:asciiTheme="minorHAnsi" w:hAnsiTheme="minorHAnsi" w:cstheme="minorHAnsi"/>
                <w:sz w:val="18"/>
                <w:szCs w:val="18"/>
              </w:rPr>
            </w:pPr>
            <w:r w:rsidRPr="00A47E77">
              <w:rPr>
                <w:rFonts w:asciiTheme="minorHAnsi" w:hAnsiTheme="minorHAnsi" w:cstheme="minorHAnsi"/>
                <w:sz w:val="18"/>
                <w:szCs w:val="18"/>
              </w:rPr>
              <w:t xml:space="preserve">□ None </w:t>
            </w:r>
          </w:p>
          <w:p w14:paraId="49179489" w14:textId="77777777" w:rsidR="00575161" w:rsidRPr="00A47E77" w:rsidRDefault="00575161" w:rsidP="00E87A35">
            <w:pPr>
              <w:spacing w:line="240" w:lineRule="auto"/>
              <w:rPr>
                <w:rFonts w:asciiTheme="minorHAnsi" w:hAnsiTheme="minorHAnsi" w:cstheme="minorHAnsi"/>
                <w:sz w:val="18"/>
                <w:szCs w:val="18"/>
              </w:rPr>
            </w:pPr>
            <w:r w:rsidRPr="00A47E77">
              <w:rPr>
                <w:rFonts w:asciiTheme="minorHAnsi" w:hAnsiTheme="minorHAnsi" w:cstheme="minorHAnsi"/>
                <w:sz w:val="18"/>
                <w:szCs w:val="18"/>
              </w:rPr>
              <w:t>□ Oil</w:t>
            </w:r>
          </w:p>
          <w:p w14:paraId="28AA36B2" w14:textId="77777777" w:rsidR="00575161" w:rsidRPr="00A47E77" w:rsidRDefault="00575161" w:rsidP="00E87A35">
            <w:pPr>
              <w:spacing w:line="240" w:lineRule="auto"/>
              <w:rPr>
                <w:rFonts w:asciiTheme="minorHAnsi" w:hAnsiTheme="minorHAnsi" w:cstheme="minorHAnsi"/>
                <w:sz w:val="18"/>
                <w:szCs w:val="18"/>
              </w:rPr>
            </w:pPr>
            <w:r w:rsidRPr="00A47E77">
              <w:rPr>
                <w:rFonts w:asciiTheme="minorHAnsi" w:hAnsiTheme="minorHAnsi" w:cstheme="minorHAnsi"/>
                <w:sz w:val="18"/>
                <w:szCs w:val="18"/>
              </w:rPr>
              <w:t>□ Sugar</w:t>
            </w:r>
          </w:p>
        </w:tc>
        <w:tc>
          <w:tcPr>
            <w:tcW w:w="1630" w:type="dxa"/>
            <w:tcBorders>
              <w:top w:val="single" w:sz="4" w:space="0" w:color="auto"/>
              <w:left w:val="nil"/>
              <w:bottom w:val="single" w:sz="4" w:space="0" w:color="auto"/>
              <w:right w:val="single" w:sz="4" w:space="0" w:color="auto"/>
            </w:tcBorders>
          </w:tcPr>
          <w:p w14:paraId="250105DC" w14:textId="77777777" w:rsidR="00575161" w:rsidRPr="00A47E77" w:rsidRDefault="00575161" w:rsidP="00E87A35">
            <w:pPr>
              <w:spacing w:line="240" w:lineRule="auto"/>
              <w:rPr>
                <w:rFonts w:asciiTheme="minorHAnsi" w:hAnsiTheme="minorHAnsi" w:cstheme="minorHAnsi"/>
                <w:sz w:val="18"/>
                <w:szCs w:val="18"/>
              </w:rPr>
            </w:pPr>
            <w:r w:rsidRPr="00A47E77">
              <w:rPr>
                <w:rFonts w:asciiTheme="minorHAnsi" w:hAnsiTheme="minorHAnsi" w:cstheme="minorHAnsi"/>
                <w:sz w:val="18"/>
                <w:szCs w:val="18"/>
              </w:rPr>
              <w:t>□ Salt</w:t>
            </w:r>
          </w:p>
          <w:p w14:paraId="334A8F6E" w14:textId="77777777" w:rsidR="00575161" w:rsidRPr="00A47E77" w:rsidRDefault="00575161" w:rsidP="00E87A35">
            <w:pPr>
              <w:spacing w:line="240" w:lineRule="auto"/>
              <w:rPr>
                <w:rFonts w:asciiTheme="minorHAnsi" w:hAnsiTheme="minorHAnsi" w:cstheme="minorHAnsi"/>
                <w:sz w:val="18"/>
                <w:szCs w:val="18"/>
              </w:rPr>
            </w:pPr>
            <w:r w:rsidRPr="00A47E77">
              <w:rPr>
                <w:rFonts w:asciiTheme="minorHAnsi" w:hAnsiTheme="minorHAnsi" w:cstheme="minorHAnsi"/>
                <w:sz w:val="18"/>
                <w:szCs w:val="18"/>
              </w:rPr>
              <w:t>□ Onions</w:t>
            </w:r>
          </w:p>
          <w:p w14:paraId="4E6D45E1" w14:textId="77777777" w:rsidR="00575161" w:rsidRPr="00A47E77" w:rsidRDefault="00575161" w:rsidP="00E87A35">
            <w:pPr>
              <w:spacing w:line="240" w:lineRule="auto"/>
              <w:rPr>
                <w:rFonts w:asciiTheme="minorHAnsi" w:hAnsiTheme="minorHAnsi" w:cstheme="minorHAnsi"/>
                <w:sz w:val="18"/>
                <w:szCs w:val="18"/>
              </w:rPr>
            </w:pPr>
            <w:r w:rsidRPr="00A47E77">
              <w:rPr>
                <w:rFonts w:asciiTheme="minorHAnsi" w:hAnsiTheme="minorHAnsi" w:cstheme="minorHAnsi"/>
                <w:sz w:val="18"/>
                <w:szCs w:val="18"/>
              </w:rPr>
              <w:t>□ Milk</w:t>
            </w:r>
          </w:p>
        </w:tc>
      </w:tr>
      <w:tr w:rsidR="00575161" w:rsidRPr="00A47E77" w14:paraId="0901F246" w14:textId="77777777" w:rsidTr="00E87A35">
        <w:trPr>
          <w:cantSplit/>
          <w:trHeight w:val="993"/>
        </w:trPr>
        <w:tc>
          <w:tcPr>
            <w:tcW w:w="868" w:type="dxa"/>
            <w:textDirection w:val="btLr"/>
            <w:vAlign w:val="center"/>
          </w:tcPr>
          <w:p w14:paraId="78C72D73" w14:textId="77777777" w:rsidR="00575161" w:rsidRPr="00A47E77" w:rsidRDefault="00575161" w:rsidP="00E87A35">
            <w:pPr>
              <w:ind w:left="113" w:right="113"/>
              <w:jc w:val="center"/>
              <w:rPr>
                <w:rFonts w:asciiTheme="minorHAnsi" w:hAnsiTheme="minorHAnsi" w:cstheme="minorHAnsi"/>
              </w:rPr>
            </w:pPr>
          </w:p>
        </w:tc>
        <w:tc>
          <w:tcPr>
            <w:tcW w:w="1451" w:type="dxa"/>
          </w:tcPr>
          <w:p w14:paraId="0C277AFC" w14:textId="77777777" w:rsidR="00575161" w:rsidRPr="00A47E77" w:rsidRDefault="00575161" w:rsidP="00E87A35">
            <w:pPr>
              <w:rPr>
                <w:rFonts w:asciiTheme="minorHAnsi" w:hAnsiTheme="minorHAnsi" w:cstheme="minorHAnsi"/>
              </w:rPr>
            </w:pPr>
          </w:p>
        </w:tc>
        <w:tc>
          <w:tcPr>
            <w:tcW w:w="2070" w:type="dxa"/>
            <w:gridSpan w:val="2"/>
          </w:tcPr>
          <w:p w14:paraId="61A5BFBB" w14:textId="77777777" w:rsidR="00575161" w:rsidRPr="00A47E77" w:rsidRDefault="00575161" w:rsidP="00E87A35">
            <w:pPr>
              <w:rPr>
                <w:rFonts w:asciiTheme="minorHAnsi" w:hAnsiTheme="minorHAnsi" w:cstheme="minorHAnsi"/>
              </w:rPr>
            </w:pPr>
          </w:p>
        </w:tc>
        <w:tc>
          <w:tcPr>
            <w:tcW w:w="1800" w:type="dxa"/>
            <w:gridSpan w:val="2"/>
          </w:tcPr>
          <w:p w14:paraId="2EB94CE4" w14:textId="77777777" w:rsidR="00575161" w:rsidRPr="00A47E77" w:rsidRDefault="00575161" w:rsidP="00E87A35">
            <w:pPr>
              <w:rPr>
                <w:rFonts w:asciiTheme="minorHAnsi" w:hAnsiTheme="minorHAnsi" w:cstheme="minorHAnsi"/>
              </w:rPr>
            </w:pPr>
          </w:p>
        </w:tc>
        <w:tc>
          <w:tcPr>
            <w:tcW w:w="1390" w:type="dxa"/>
            <w:tcBorders>
              <w:right w:val="nil"/>
            </w:tcBorders>
          </w:tcPr>
          <w:p w14:paraId="15C78625" w14:textId="77777777" w:rsidR="00575161" w:rsidRPr="00A47E77" w:rsidRDefault="00575161" w:rsidP="00E87A35">
            <w:pPr>
              <w:spacing w:line="240" w:lineRule="auto"/>
              <w:rPr>
                <w:rFonts w:asciiTheme="minorHAnsi" w:hAnsiTheme="minorHAnsi" w:cstheme="minorHAnsi"/>
                <w:sz w:val="18"/>
                <w:szCs w:val="18"/>
              </w:rPr>
            </w:pPr>
            <w:r w:rsidRPr="00A47E77">
              <w:rPr>
                <w:rFonts w:asciiTheme="minorHAnsi" w:hAnsiTheme="minorHAnsi" w:cstheme="minorHAnsi"/>
                <w:sz w:val="18"/>
                <w:szCs w:val="18"/>
              </w:rPr>
              <w:t xml:space="preserve">□ None </w:t>
            </w:r>
          </w:p>
          <w:p w14:paraId="2271FF94" w14:textId="77777777" w:rsidR="00575161" w:rsidRPr="00A47E77" w:rsidRDefault="00575161" w:rsidP="00E87A35">
            <w:pPr>
              <w:spacing w:line="240" w:lineRule="auto"/>
              <w:rPr>
                <w:rFonts w:asciiTheme="minorHAnsi" w:hAnsiTheme="minorHAnsi" w:cstheme="minorHAnsi"/>
                <w:sz w:val="18"/>
                <w:szCs w:val="18"/>
              </w:rPr>
            </w:pPr>
            <w:r w:rsidRPr="00A47E77">
              <w:rPr>
                <w:rFonts w:asciiTheme="minorHAnsi" w:hAnsiTheme="minorHAnsi" w:cstheme="minorHAnsi"/>
                <w:sz w:val="18"/>
                <w:szCs w:val="18"/>
              </w:rPr>
              <w:t>□ Oil</w:t>
            </w:r>
          </w:p>
          <w:p w14:paraId="0A6684D8" w14:textId="77777777" w:rsidR="00575161" w:rsidRPr="00A47E77" w:rsidRDefault="00575161" w:rsidP="00E87A35">
            <w:pPr>
              <w:spacing w:line="240" w:lineRule="auto"/>
              <w:rPr>
                <w:rFonts w:asciiTheme="minorHAnsi" w:hAnsiTheme="minorHAnsi" w:cstheme="minorHAnsi"/>
                <w:sz w:val="18"/>
                <w:szCs w:val="18"/>
              </w:rPr>
            </w:pPr>
            <w:r w:rsidRPr="00A47E77">
              <w:rPr>
                <w:rFonts w:asciiTheme="minorHAnsi" w:hAnsiTheme="minorHAnsi" w:cstheme="minorHAnsi"/>
                <w:sz w:val="18"/>
                <w:szCs w:val="18"/>
              </w:rPr>
              <w:t>□ Sugar</w:t>
            </w:r>
          </w:p>
        </w:tc>
        <w:tc>
          <w:tcPr>
            <w:tcW w:w="1630" w:type="dxa"/>
            <w:tcBorders>
              <w:top w:val="single" w:sz="4" w:space="0" w:color="auto"/>
              <w:left w:val="nil"/>
              <w:bottom w:val="single" w:sz="4" w:space="0" w:color="auto"/>
              <w:right w:val="single" w:sz="4" w:space="0" w:color="auto"/>
            </w:tcBorders>
          </w:tcPr>
          <w:p w14:paraId="1A030F2A" w14:textId="77777777" w:rsidR="00575161" w:rsidRPr="00A47E77" w:rsidRDefault="00575161" w:rsidP="00E87A35">
            <w:pPr>
              <w:spacing w:line="240" w:lineRule="auto"/>
              <w:rPr>
                <w:rFonts w:asciiTheme="minorHAnsi" w:hAnsiTheme="minorHAnsi" w:cstheme="minorHAnsi"/>
                <w:sz w:val="18"/>
                <w:szCs w:val="18"/>
              </w:rPr>
            </w:pPr>
            <w:r w:rsidRPr="00A47E77">
              <w:rPr>
                <w:rFonts w:asciiTheme="minorHAnsi" w:hAnsiTheme="minorHAnsi" w:cstheme="minorHAnsi"/>
                <w:sz w:val="18"/>
                <w:szCs w:val="18"/>
              </w:rPr>
              <w:t>□ Salt</w:t>
            </w:r>
          </w:p>
          <w:p w14:paraId="026976AF" w14:textId="77777777" w:rsidR="00575161" w:rsidRPr="00A47E77" w:rsidRDefault="00575161" w:rsidP="00E87A35">
            <w:pPr>
              <w:spacing w:line="240" w:lineRule="auto"/>
              <w:rPr>
                <w:rFonts w:asciiTheme="minorHAnsi" w:hAnsiTheme="minorHAnsi" w:cstheme="minorHAnsi"/>
                <w:sz w:val="18"/>
                <w:szCs w:val="18"/>
              </w:rPr>
            </w:pPr>
            <w:r w:rsidRPr="00A47E77">
              <w:rPr>
                <w:rFonts w:asciiTheme="minorHAnsi" w:hAnsiTheme="minorHAnsi" w:cstheme="minorHAnsi"/>
                <w:sz w:val="18"/>
                <w:szCs w:val="18"/>
              </w:rPr>
              <w:t>□ Onions</w:t>
            </w:r>
          </w:p>
          <w:p w14:paraId="22FAC26F" w14:textId="77777777" w:rsidR="00575161" w:rsidRPr="00A47E77" w:rsidRDefault="00575161" w:rsidP="00E87A35">
            <w:pPr>
              <w:spacing w:line="240" w:lineRule="auto"/>
              <w:rPr>
                <w:rFonts w:asciiTheme="minorHAnsi" w:hAnsiTheme="minorHAnsi" w:cstheme="minorHAnsi"/>
                <w:sz w:val="18"/>
                <w:szCs w:val="18"/>
              </w:rPr>
            </w:pPr>
            <w:r w:rsidRPr="00A47E77">
              <w:rPr>
                <w:rFonts w:asciiTheme="minorHAnsi" w:hAnsiTheme="minorHAnsi" w:cstheme="minorHAnsi"/>
                <w:sz w:val="18"/>
                <w:szCs w:val="18"/>
              </w:rPr>
              <w:t>□ Milk</w:t>
            </w:r>
          </w:p>
        </w:tc>
      </w:tr>
      <w:tr w:rsidR="00575161" w:rsidRPr="00A47E77" w14:paraId="78992CBA" w14:textId="77777777" w:rsidTr="00575161">
        <w:trPr>
          <w:trHeight w:val="993"/>
        </w:trPr>
        <w:tc>
          <w:tcPr>
            <w:tcW w:w="868" w:type="dxa"/>
            <w:textDirection w:val="btLr"/>
          </w:tcPr>
          <w:p w14:paraId="096F02CA" w14:textId="77777777" w:rsidR="00575161" w:rsidRPr="00A47E77" w:rsidRDefault="00575161" w:rsidP="00E87A35">
            <w:pPr>
              <w:ind w:left="113" w:right="113"/>
              <w:jc w:val="center"/>
              <w:rPr>
                <w:rFonts w:asciiTheme="minorHAnsi" w:hAnsiTheme="minorHAnsi" w:cstheme="minorHAnsi"/>
              </w:rPr>
            </w:pPr>
          </w:p>
        </w:tc>
        <w:tc>
          <w:tcPr>
            <w:tcW w:w="1451" w:type="dxa"/>
          </w:tcPr>
          <w:p w14:paraId="02CAC78B" w14:textId="77777777" w:rsidR="00575161" w:rsidRPr="00A47E77" w:rsidRDefault="00575161" w:rsidP="00E87A35">
            <w:pPr>
              <w:rPr>
                <w:rFonts w:asciiTheme="minorHAnsi" w:hAnsiTheme="minorHAnsi" w:cstheme="minorHAnsi"/>
              </w:rPr>
            </w:pPr>
          </w:p>
        </w:tc>
        <w:tc>
          <w:tcPr>
            <w:tcW w:w="2070" w:type="dxa"/>
            <w:gridSpan w:val="2"/>
          </w:tcPr>
          <w:p w14:paraId="3855CFE7" w14:textId="77777777" w:rsidR="00575161" w:rsidRPr="00A47E77" w:rsidRDefault="00575161" w:rsidP="00E87A35">
            <w:pPr>
              <w:rPr>
                <w:rFonts w:asciiTheme="minorHAnsi" w:hAnsiTheme="minorHAnsi" w:cstheme="minorHAnsi"/>
              </w:rPr>
            </w:pPr>
          </w:p>
        </w:tc>
        <w:tc>
          <w:tcPr>
            <w:tcW w:w="1800" w:type="dxa"/>
            <w:gridSpan w:val="2"/>
          </w:tcPr>
          <w:p w14:paraId="4F15916F" w14:textId="77777777" w:rsidR="00575161" w:rsidRPr="00A47E77" w:rsidRDefault="00575161" w:rsidP="00E87A35">
            <w:pPr>
              <w:rPr>
                <w:rFonts w:asciiTheme="minorHAnsi" w:hAnsiTheme="minorHAnsi" w:cstheme="minorHAnsi"/>
              </w:rPr>
            </w:pPr>
          </w:p>
        </w:tc>
        <w:tc>
          <w:tcPr>
            <w:tcW w:w="1390" w:type="dxa"/>
          </w:tcPr>
          <w:p w14:paraId="097928DE" w14:textId="77777777" w:rsidR="00575161" w:rsidRPr="00A47E77" w:rsidRDefault="00575161" w:rsidP="00E87A35">
            <w:pPr>
              <w:spacing w:line="240" w:lineRule="auto"/>
              <w:rPr>
                <w:rFonts w:asciiTheme="minorHAnsi" w:hAnsiTheme="minorHAnsi" w:cstheme="minorHAnsi"/>
                <w:sz w:val="18"/>
                <w:szCs w:val="18"/>
              </w:rPr>
            </w:pPr>
            <w:r w:rsidRPr="00A47E77">
              <w:rPr>
                <w:rFonts w:asciiTheme="minorHAnsi" w:hAnsiTheme="minorHAnsi" w:cstheme="minorHAnsi"/>
                <w:sz w:val="18"/>
                <w:szCs w:val="18"/>
              </w:rPr>
              <w:t xml:space="preserve">□ None </w:t>
            </w:r>
          </w:p>
          <w:p w14:paraId="08218273" w14:textId="77777777" w:rsidR="00575161" w:rsidRPr="00A47E77" w:rsidRDefault="00575161" w:rsidP="00E87A35">
            <w:pPr>
              <w:spacing w:line="240" w:lineRule="auto"/>
              <w:rPr>
                <w:rFonts w:asciiTheme="minorHAnsi" w:hAnsiTheme="minorHAnsi" w:cstheme="minorHAnsi"/>
                <w:sz w:val="18"/>
                <w:szCs w:val="18"/>
              </w:rPr>
            </w:pPr>
            <w:r w:rsidRPr="00A47E77">
              <w:rPr>
                <w:rFonts w:asciiTheme="minorHAnsi" w:hAnsiTheme="minorHAnsi" w:cstheme="minorHAnsi"/>
                <w:sz w:val="18"/>
                <w:szCs w:val="18"/>
              </w:rPr>
              <w:t>□ Oil</w:t>
            </w:r>
          </w:p>
          <w:p w14:paraId="0896394B" w14:textId="77777777" w:rsidR="00575161" w:rsidRPr="00A47E77" w:rsidRDefault="00575161" w:rsidP="00E87A35">
            <w:pPr>
              <w:spacing w:line="240" w:lineRule="auto"/>
              <w:rPr>
                <w:rFonts w:asciiTheme="minorHAnsi" w:hAnsiTheme="minorHAnsi" w:cstheme="minorHAnsi"/>
                <w:sz w:val="18"/>
                <w:szCs w:val="18"/>
              </w:rPr>
            </w:pPr>
            <w:r w:rsidRPr="00A47E77">
              <w:rPr>
                <w:rFonts w:asciiTheme="minorHAnsi" w:hAnsiTheme="minorHAnsi" w:cstheme="minorHAnsi"/>
                <w:sz w:val="18"/>
                <w:szCs w:val="18"/>
              </w:rPr>
              <w:t>□ Sugar</w:t>
            </w:r>
          </w:p>
        </w:tc>
        <w:tc>
          <w:tcPr>
            <w:tcW w:w="1630" w:type="dxa"/>
          </w:tcPr>
          <w:p w14:paraId="0620989D" w14:textId="77777777" w:rsidR="00575161" w:rsidRPr="00A47E77" w:rsidRDefault="00575161" w:rsidP="00E87A35">
            <w:pPr>
              <w:spacing w:line="240" w:lineRule="auto"/>
              <w:rPr>
                <w:rFonts w:asciiTheme="minorHAnsi" w:hAnsiTheme="minorHAnsi" w:cstheme="minorHAnsi"/>
                <w:sz w:val="18"/>
                <w:szCs w:val="18"/>
              </w:rPr>
            </w:pPr>
            <w:r w:rsidRPr="00A47E77">
              <w:rPr>
                <w:rFonts w:asciiTheme="minorHAnsi" w:hAnsiTheme="minorHAnsi" w:cstheme="minorHAnsi"/>
                <w:sz w:val="18"/>
                <w:szCs w:val="18"/>
              </w:rPr>
              <w:t>□ Salt</w:t>
            </w:r>
          </w:p>
          <w:p w14:paraId="2B8B7283" w14:textId="77777777" w:rsidR="00575161" w:rsidRPr="00A47E77" w:rsidRDefault="00575161" w:rsidP="00E87A35">
            <w:pPr>
              <w:spacing w:line="240" w:lineRule="auto"/>
              <w:rPr>
                <w:rFonts w:asciiTheme="minorHAnsi" w:hAnsiTheme="minorHAnsi" w:cstheme="minorHAnsi"/>
                <w:sz w:val="18"/>
                <w:szCs w:val="18"/>
              </w:rPr>
            </w:pPr>
            <w:r w:rsidRPr="00A47E77">
              <w:rPr>
                <w:rFonts w:asciiTheme="minorHAnsi" w:hAnsiTheme="minorHAnsi" w:cstheme="minorHAnsi"/>
                <w:sz w:val="18"/>
                <w:szCs w:val="18"/>
              </w:rPr>
              <w:t>□ Onions</w:t>
            </w:r>
          </w:p>
          <w:p w14:paraId="1FB4DD44" w14:textId="77777777" w:rsidR="00575161" w:rsidRPr="00A47E77" w:rsidRDefault="00575161" w:rsidP="00E87A35">
            <w:pPr>
              <w:spacing w:line="240" w:lineRule="auto"/>
              <w:rPr>
                <w:rFonts w:asciiTheme="minorHAnsi" w:hAnsiTheme="minorHAnsi" w:cstheme="minorHAnsi"/>
                <w:sz w:val="18"/>
                <w:szCs w:val="18"/>
              </w:rPr>
            </w:pPr>
            <w:r w:rsidRPr="00A47E77">
              <w:rPr>
                <w:rFonts w:asciiTheme="minorHAnsi" w:hAnsiTheme="minorHAnsi" w:cstheme="minorHAnsi"/>
                <w:sz w:val="18"/>
                <w:szCs w:val="18"/>
              </w:rPr>
              <w:t>□ Milk</w:t>
            </w:r>
          </w:p>
        </w:tc>
      </w:tr>
      <w:tr w:rsidR="00575161" w:rsidRPr="00A47E77" w14:paraId="49F07D18" w14:textId="77777777" w:rsidTr="00575161">
        <w:trPr>
          <w:trHeight w:val="993"/>
        </w:trPr>
        <w:tc>
          <w:tcPr>
            <w:tcW w:w="868" w:type="dxa"/>
            <w:textDirection w:val="btLr"/>
          </w:tcPr>
          <w:p w14:paraId="2755D029" w14:textId="77777777" w:rsidR="00575161" w:rsidRPr="00A47E77" w:rsidRDefault="00575161" w:rsidP="00E87A35">
            <w:pPr>
              <w:ind w:left="113" w:right="113"/>
              <w:jc w:val="center"/>
              <w:rPr>
                <w:rFonts w:asciiTheme="minorHAnsi" w:hAnsiTheme="minorHAnsi" w:cstheme="minorHAnsi"/>
              </w:rPr>
            </w:pPr>
          </w:p>
        </w:tc>
        <w:tc>
          <w:tcPr>
            <w:tcW w:w="1451" w:type="dxa"/>
          </w:tcPr>
          <w:p w14:paraId="221F80A6" w14:textId="77777777" w:rsidR="00575161" w:rsidRPr="00A47E77" w:rsidRDefault="00575161" w:rsidP="00E87A35">
            <w:pPr>
              <w:rPr>
                <w:rFonts w:asciiTheme="minorHAnsi" w:hAnsiTheme="minorHAnsi" w:cstheme="minorHAnsi"/>
              </w:rPr>
            </w:pPr>
          </w:p>
        </w:tc>
        <w:tc>
          <w:tcPr>
            <w:tcW w:w="2070" w:type="dxa"/>
            <w:gridSpan w:val="2"/>
          </w:tcPr>
          <w:p w14:paraId="2D972C49" w14:textId="77777777" w:rsidR="00575161" w:rsidRPr="00A47E77" w:rsidRDefault="00575161" w:rsidP="00E87A35">
            <w:pPr>
              <w:rPr>
                <w:rFonts w:asciiTheme="minorHAnsi" w:hAnsiTheme="minorHAnsi" w:cstheme="minorHAnsi"/>
              </w:rPr>
            </w:pPr>
          </w:p>
        </w:tc>
        <w:tc>
          <w:tcPr>
            <w:tcW w:w="1800" w:type="dxa"/>
            <w:gridSpan w:val="2"/>
          </w:tcPr>
          <w:p w14:paraId="1B8AA70B" w14:textId="77777777" w:rsidR="00575161" w:rsidRPr="00A47E77" w:rsidRDefault="00575161" w:rsidP="00E87A35">
            <w:pPr>
              <w:rPr>
                <w:rFonts w:asciiTheme="minorHAnsi" w:hAnsiTheme="minorHAnsi" w:cstheme="minorHAnsi"/>
              </w:rPr>
            </w:pPr>
          </w:p>
        </w:tc>
        <w:tc>
          <w:tcPr>
            <w:tcW w:w="1390" w:type="dxa"/>
          </w:tcPr>
          <w:p w14:paraId="3136FF27" w14:textId="77777777" w:rsidR="00575161" w:rsidRPr="00A47E77" w:rsidRDefault="00575161" w:rsidP="00E87A35">
            <w:pPr>
              <w:spacing w:line="240" w:lineRule="auto"/>
              <w:rPr>
                <w:rFonts w:asciiTheme="minorHAnsi" w:hAnsiTheme="minorHAnsi" w:cstheme="minorHAnsi"/>
                <w:sz w:val="18"/>
                <w:szCs w:val="18"/>
              </w:rPr>
            </w:pPr>
            <w:r w:rsidRPr="00A47E77">
              <w:rPr>
                <w:rFonts w:asciiTheme="minorHAnsi" w:hAnsiTheme="minorHAnsi" w:cstheme="minorHAnsi"/>
                <w:sz w:val="18"/>
                <w:szCs w:val="18"/>
              </w:rPr>
              <w:t xml:space="preserve">□ None </w:t>
            </w:r>
          </w:p>
          <w:p w14:paraId="25E750D0" w14:textId="77777777" w:rsidR="00575161" w:rsidRPr="00A47E77" w:rsidRDefault="00575161" w:rsidP="00E87A35">
            <w:pPr>
              <w:spacing w:line="240" w:lineRule="auto"/>
              <w:rPr>
                <w:rFonts w:asciiTheme="minorHAnsi" w:hAnsiTheme="minorHAnsi" w:cstheme="minorHAnsi"/>
                <w:sz w:val="18"/>
                <w:szCs w:val="18"/>
              </w:rPr>
            </w:pPr>
            <w:r w:rsidRPr="00A47E77">
              <w:rPr>
                <w:rFonts w:asciiTheme="minorHAnsi" w:hAnsiTheme="minorHAnsi" w:cstheme="minorHAnsi"/>
                <w:sz w:val="18"/>
                <w:szCs w:val="18"/>
              </w:rPr>
              <w:t>□ Oil</w:t>
            </w:r>
          </w:p>
          <w:p w14:paraId="361406A4" w14:textId="77777777" w:rsidR="00575161" w:rsidRPr="00A47E77" w:rsidRDefault="00575161" w:rsidP="00E87A35">
            <w:pPr>
              <w:spacing w:line="240" w:lineRule="auto"/>
              <w:rPr>
                <w:rFonts w:asciiTheme="minorHAnsi" w:hAnsiTheme="minorHAnsi" w:cstheme="minorHAnsi"/>
                <w:sz w:val="18"/>
                <w:szCs w:val="18"/>
              </w:rPr>
            </w:pPr>
            <w:r w:rsidRPr="00A47E77">
              <w:rPr>
                <w:rFonts w:asciiTheme="minorHAnsi" w:hAnsiTheme="minorHAnsi" w:cstheme="minorHAnsi"/>
                <w:sz w:val="18"/>
                <w:szCs w:val="18"/>
              </w:rPr>
              <w:t>□ Sugar</w:t>
            </w:r>
          </w:p>
        </w:tc>
        <w:tc>
          <w:tcPr>
            <w:tcW w:w="1630" w:type="dxa"/>
          </w:tcPr>
          <w:p w14:paraId="394F9B91" w14:textId="77777777" w:rsidR="00575161" w:rsidRPr="00A47E77" w:rsidRDefault="00575161" w:rsidP="00E87A35">
            <w:pPr>
              <w:spacing w:line="240" w:lineRule="auto"/>
              <w:rPr>
                <w:rFonts w:asciiTheme="minorHAnsi" w:hAnsiTheme="minorHAnsi" w:cstheme="minorHAnsi"/>
                <w:sz w:val="18"/>
                <w:szCs w:val="18"/>
              </w:rPr>
            </w:pPr>
            <w:r w:rsidRPr="00A47E77">
              <w:rPr>
                <w:rFonts w:asciiTheme="minorHAnsi" w:hAnsiTheme="minorHAnsi" w:cstheme="minorHAnsi"/>
                <w:sz w:val="18"/>
                <w:szCs w:val="18"/>
              </w:rPr>
              <w:t>□ Salt</w:t>
            </w:r>
          </w:p>
          <w:p w14:paraId="3E0FE949" w14:textId="77777777" w:rsidR="00575161" w:rsidRPr="00A47E77" w:rsidRDefault="00575161" w:rsidP="00E87A35">
            <w:pPr>
              <w:spacing w:line="240" w:lineRule="auto"/>
              <w:rPr>
                <w:rFonts w:asciiTheme="minorHAnsi" w:hAnsiTheme="minorHAnsi" w:cstheme="minorHAnsi"/>
                <w:sz w:val="18"/>
                <w:szCs w:val="18"/>
              </w:rPr>
            </w:pPr>
            <w:r w:rsidRPr="00A47E77">
              <w:rPr>
                <w:rFonts w:asciiTheme="minorHAnsi" w:hAnsiTheme="minorHAnsi" w:cstheme="minorHAnsi"/>
                <w:sz w:val="18"/>
                <w:szCs w:val="18"/>
              </w:rPr>
              <w:t>□ Onions</w:t>
            </w:r>
          </w:p>
          <w:p w14:paraId="037566AC" w14:textId="77777777" w:rsidR="00575161" w:rsidRPr="00A47E77" w:rsidRDefault="00575161" w:rsidP="00E87A35">
            <w:pPr>
              <w:spacing w:line="240" w:lineRule="auto"/>
              <w:rPr>
                <w:rFonts w:asciiTheme="minorHAnsi" w:hAnsiTheme="minorHAnsi" w:cstheme="minorHAnsi"/>
                <w:sz w:val="18"/>
                <w:szCs w:val="18"/>
              </w:rPr>
            </w:pPr>
            <w:r w:rsidRPr="00A47E77">
              <w:rPr>
                <w:rFonts w:asciiTheme="minorHAnsi" w:hAnsiTheme="minorHAnsi" w:cstheme="minorHAnsi"/>
                <w:sz w:val="18"/>
                <w:szCs w:val="18"/>
              </w:rPr>
              <w:t>□ Milk</w:t>
            </w:r>
          </w:p>
        </w:tc>
      </w:tr>
      <w:tr w:rsidR="00575161" w:rsidRPr="00A47E77" w14:paraId="08ABB988" w14:textId="77777777" w:rsidTr="00575161">
        <w:trPr>
          <w:trHeight w:val="993"/>
        </w:trPr>
        <w:tc>
          <w:tcPr>
            <w:tcW w:w="868" w:type="dxa"/>
            <w:textDirection w:val="btLr"/>
          </w:tcPr>
          <w:p w14:paraId="6BA0A600" w14:textId="77777777" w:rsidR="00575161" w:rsidRPr="00A47E77" w:rsidRDefault="00575161" w:rsidP="00E87A35">
            <w:pPr>
              <w:ind w:left="113" w:right="113"/>
              <w:jc w:val="center"/>
              <w:rPr>
                <w:rFonts w:asciiTheme="minorHAnsi" w:hAnsiTheme="minorHAnsi" w:cstheme="minorHAnsi"/>
              </w:rPr>
            </w:pPr>
          </w:p>
        </w:tc>
        <w:tc>
          <w:tcPr>
            <w:tcW w:w="1451" w:type="dxa"/>
          </w:tcPr>
          <w:p w14:paraId="0D0D4C08" w14:textId="77777777" w:rsidR="00575161" w:rsidRPr="00A47E77" w:rsidRDefault="00575161" w:rsidP="00E87A35">
            <w:pPr>
              <w:rPr>
                <w:rFonts w:asciiTheme="minorHAnsi" w:hAnsiTheme="minorHAnsi" w:cstheme="minorHAnsi"/>
              </w:rPr>
            </w:pPr>
          </w:p>
        </w:tc>
        <w:tc>
          <w:tcPr>
            <w:tcW w:w="2070" w:type="dxa"/>
            <w:gridSpan w:val="2"/>
          </w:tcPr>
          <w:p w14:paraId="522A9676" w14:textId="77777777" w:rsidR="00575161" w:rsidRPr="00A47E77" w:rsidRDefault="00575161" w:rsidP="00E87A35">
            <w:pPr>
              <w:rPr>
                <w:rFonts w:asciiTheme="minorHAnsi" w:hAnsiTheme="minorHAnsi" w:cstheme="minorHAnsi"/>
              </w:rPr>
            </w:pPr>
          </w:p>
        </w:tc>
        <w:tc>
          <w:tcPr>
            <w:tcW w:w="1800" w:type="dxa"/>
            <w:gridSpan w:val="2"/>
          </w:tcPr>
          <w:p w14:paraId="46DB189D" w14:textId="77777777" w:rsidR="00575161" w:rsidRPr="00A47E77" w:rsidRDefault="00575161" w:rsidP="00E87A35">
            <w:pPr>
              <w:rPr>
                <w:rFonts w:asciiTheme="minorHAnsi" w:hAnsiTheme="minorHAnsi" w:cstheme="minorHAnsi"/>
              </w:rPr>
            </w:pPr>
          </w:p>
        </w:tc>
        <w:tc>
          <w:tcPr>
            <w:tcW w:w="1390" w:type="dxa"/>
          </w:tcPr>
          <w:p w14:paraId="5E4C2084" w14:textId="77777777" w:rsidR="00575161" w:rsidRPr="00A47E77" w:rsidRDefault="00575161" w:rsidP="00E87A35">
            <w:pPr>
              <w:spacing w:line="240" w:lineRule="auto"/>
              <w:rPr>
                <w:rFonts w:asciiTheme="minorHAnsi" w:hAnsiTheme="minorHAnsi" w:cstheme="minorHAnsi"/>
                <w:sz w:val="18"/>
                <w:szCs w:val="18"/>
              </w:rPr>
            </w:pPr>
            <w:r w:rsidRPr="00A47E77">
              <w:rPr>
                <w:rFonts w:asciiTheme="minorHAnsi" w:hAnsiTheme="minorHAnsi" w:cstheme="minorHAnsi"/>
                <w:sz w:val="18"/>
                <w:szCs w:val="18"/>
              </w:rPr>
              <w:t xml:space="preserve">□ None </w:t>
            </w:r>
          </w:p>
          <w:p w14:paraId="29884DDB" w14:textId="77777777" w:rsidR="00575161" w:rsidRPr="00A47E77" w:rsidRDefault="00575161" w:rsidP="00E87A35">
            <w:pPr>
              <w:spacing w:line="240" w:lineRule="auto"/>
              <w:rPr>
                <w:rFonts w:asciiTheme="minorHAnsi" w:hAnsiTheme="minorHAnsi" w:cstheme="minorHAnsi"/>
                <w:sz w:val="18"/>
                <w:szCs w:val="18"/>
              </w:rPr>
            </w:pPr>
            <w:r w:rsidRPr="00A47E77">
              <w:rPr>
                <w:rFonts w:asciiTheme="minorHAnsi" w:hAnsiTheme="minorHAnsi" w:cstheme="minorHAnsi"/>
                <w:sz w:val="18"/>
                <w:szCs w:val="18"/>
              </w:rPr>
              <w:t>□ Oil</w:t>
            </w:r>
          </w:p>
          <w:p w14:paraId="6D1FA598" w14:textId="77777777" w:rsidR="00575161" w:rsidRPr="00A47E77" w:rsidRDefault="00575161" w:rsidP="00E87A35">
            <w:pPr>
              <w:spacing w:line="240" w:lineRule="auto"/>
              <w:rPr>
                <w:rFonts w:asciiTheme="minorHAnsi" w:hAnsiTheme="minorHAnsi" w:cstheme="minorHAnsi"/>
                <w:sz w:val="18"/>
                <w:szCs w:val="18"/>
              </w:rPr>
            </w:pPr>
            <w:r w:rsidRPr="00A47E77">
              <w:rPr>
                <w:rFonts w:asciiTheme="minorHAnsi" w:hAnsiTheme="minorHAnsi" w:cstheme="minorHAnsi"/>
                <w:sz w:val="18"/>
                <w:szCs w:val="18"/>
              </w:rPr>
              <w:t>□ Sugar</w:t>
            </w:r>
          </w:p>
        </w:tc>
        <w:tc>
          <w:tcPr>
            <w:tcW w:w="1630" w:type="dxa"/>
          </w:tcPr>
          <w:p w14:paraId="7220ACA8" w14:textId="77777777" w:rsidR="00575161" w:rsidRPr="00A47E77" w:rsidRDefault="00575161" w:rsidP="00E87A35">
            <w:pPr>
              <w:spacing w:line="240" w:lineRule="auto"/>
              <w:rPr>
                <w:rFonts w:asciiTheme="minorHAnsi" w:hAnsiTheme="minorHAnsi" w:cstheme="minorHAnsi"/>
                <w:sz w:val="18"/>
                <w:szCs w:val="18"/>
              </w:rPr>
            </w:pPr>
            <w:r w:rsidRPr="00A47E77">
              <w:rPr>
                <w:rFonts w:asciiTheme="minorHAnsi" w:hAnsiTheme="minorHAnsi" w:cstheme="minorHAnsi"/>
                <w:sz w:val="18"/>
                <w:szCs w:val="18"/>
              </w:rPr>
              <w:t>□ Salt</w:t>
            </w:r>
          </w:p>
          <w:p w14:paraId="6A8C8D5C" w14:textId="77777777" w:rsidR="00575161" w:rsidRPr="00A47E77" w:rsidRDefault="00575161" w:rsidP="00E87A35">
            <w:pPr>
              <w:spacing w:line="240" w:lineRule="auto"/>
              <w:rPr>
                <w:rFonts w:asciiTheme="minorHAnsi" w:hAnsiTheme="minorHAnsi" w:cstheme="minorHAnsi"/>
                <w:sz w:val="18"/>
                <w:szCs w:val="18"/>
              </w:rPr>
            </w:pPr>
            <w:r w:rsidRPr="00A47E77">
              <w:rPr>
                <w:rFonts w:asciiTheme="minorHAnsi" w:hAnsiTheme="minorHAnsi" w:cstheme="minorHAnsi"/>
                <w:sz w:val="18"/>
                <w:szCs w:val="18"/>
              </w:rPr>
              <w:t>□ Onions</w:t>
            </w:r>
          </w:p>
          <w:p w14:paraId="2D17E4A8" w14:textId="77777777" w:rsidR="00575161" w:rsidRPr="00A47E77" w:rsidRDefault="00575161" w:rsidP="00E87A35">
            <w:pPr>
              <w:spacing w:line="240" w:lineRule="auto"/>
              <w:rPr>
                <w:rFonts w:asciiTheme="minorHAnsi" w:hAnsiTheme="minorHAnsi" w:cstheme="minorHAnsi"/>
                <w:sz w:val="18"/>
                <w:szCs w:val="18"/>
              </w:rPr>
            </w:pPr>
            <w:r w:rsidRPr="00A47E77">
              <w:rPr>
                <w:rFonts w:asciiTheme="minorHAnsi" w:hAnsiTheme="minorHAnsi" w:cstheme="minorHAnsi"/>
                <w:sz w:val="18"/>
                <w:szCs w:val="18"/>
              </w:rPr>
              <w:t>□ Milk</w:t>
            </w:r>
          </w:p>
        </w:tc>
      </w:tr>
      <w:tr w:rsidR="00575161" w:rsidRPr="00A47E77" w14:paraId="2ADA2552" w14:textId="77777777" w:rsidTr="00575161">
        <w:trPr>
          <w:trHeight w:val="993"/>
        </w:trPr>
        <w:tc>
          <w:tcPr>
            <w:tcW w:w="868" w:type="dxa"/>
            <w:textDirection w:val="btLr"/>
          </w:tcPr>
          <w:p w14:paraId="3EF9483C" w14:textId="77777777" w:rsidR="00575161" w:rsidRPr="00A47E77" w:rsidRDefault="00575161" w:rsidP="00E87A35">
            <w:pPr>
              <w:ind w:left="113" w:right="113"/>
              <w:jc w:val="center"/>
              <w:rPr>
                <w:rFonts w:asciiTheme="minorHAnsi" w:hAnsiTheme="minorHAnsi" w:cstheme="minorHAnsi"/>
              </w:rPr>
            </w:pPr>
          </w:p>
        </w:tc>
        <w:tc>
          <w:tcPr>
            <w:tcW w:w="1451" w:type="dxa"/>
          </w:tcPr>
          <w:p w14:paraId="7C54F79D" w14:textId="77777777" w:rsidR="00575161" w:rsidRPr="00A47E77" w:rsidRDefault="00575161" w:rsidP="00E87A35">
            <w:pPr>
              <w:rPr>
                <w:rFonts w:asciiTheme="minorHAnsi" w:hAnsiTheme="minorHAnsi" w:cstheme="minorHAnsi"/>
              </w:rPr>
            </w:pPr>
          </w:p>
        </w:tc>
        <w:tc>
          <w:tcPr>
            <w:tcW w:w="2070" w:type="dxa"/>
            <w:gridSpan w:val="2"/>
          </w:tcPr>
          <w:p w14:paraId="62AC4FB9" w14:textId="77777777" w:rsidR="00575161" w:rsidRPr="00A47E77" w:rsidRDefault="00575161" w:rsidP="00E87A35">
            <w:pPr>
              <w:rPr>
                <w:rFonts w:asciiTheme="minorHAnsi" w:hAnsiTheme="minorHAnsi" w:cstheme="minorHAnsi"/>
              </w:rPr>
            </w:pPr>
          </w:p>
        </w:tc>
        <w:tc>
          <w:tcPr>
            <w:tcW w:w="1800" w:type="dxa"/>
            <w:gridSpan w:val="2"/>
          </w:tcPr>
          <w:p w14:paraId="077B58A2" w14:textId="77777777" w:rsidR="00575161" w:rsidRPr="00A47E77" w:rsidRDefault="00575161" w:rsidP="00E87A35">
            <w:pPr>
              <w:rPr>
                <w:rFonts w:asciiTheme="minorHAnsi" w:hAnsiTheme="minorHAnsi" w:cstheme="minorHAnsi"/>
              </w:rPr>
            </w:pPr>
          </w:p>
        </w:tc>
        <w:tc>
          <w:tcPr>
            <w:tcW w:w="1390" w:type="dxa"/>
          </w:tcPr>
          <w:p w14:paraId="2203EBF6" w14:textId="77777777" w:rsidR="00575161" w:rsidRPr="00A47E77" w:rsidRDefault="00575161" w:rsidP="00E87A35">
            <w:pPr>
              <w:spacing w:line="240" w:lineRule="auto"/>
              <w:rPr>
                <w:rFonts w:asciiTheme="minorHAnsi" w:hAnsiTheme="minorHAnsi" w:cstheme="minorHAnsi"/>
                <w:sz w:val="18"/>
                <w:szCs w:val="18"/>
              </w:rPr>
            </w:pPr>
            <w:r w:rsidRPr="00A47E77">
              <w:rPr>
                <w:rFonts w:asciiTheme="minorHAnsi" w:hAnsiTheme="minorHAnsi" w:cstheme="minorHAnsi"/>
                <w:sz w:val="18"/>
                <w:szCs w:val="18"/>
              </w:rPr>
              <w:t xml:space="preserve">□ None </w:t>
            </w:r>
          </w:p>
          <w:p w14:paraId="0B7FFD2F" w14:textId="77777777" w:rsidR="00575161" w:rsidRPr="00A47E77" w:rsidRDefault="00575161" w:rsidP="00E87A35">
            <w:pPr>
              <w:spacing w:line="240" w:lineRule="auto"/>
              <w:rPr>
                <w:rFonts w:asciiTheme="minorHAnsi" w:hAnsiTheme="minorHAnsi" w:cstheme="minorHAnsi"/>
                <w:sz w:val="18"/>
                <w:szCs w:val="18"/>
              </w:rPr>
            </w:pPr>
            <w:r w:rsidRPr="00A47E77">
              <w:rPr>
                <w:rFonts w:asciiTheme="minorHAnsi" w:hAnsiTheme="minorHAnsi" w:cstheme="minorHAnsi"/>
                <w:sz w:val="18"/>
                <w:szCs w:val="18"/>
              </w:rPr>
              <w:t>□ Oil</w:t>
            </w:r>
          </w:p>
          <w:p w14:paraId="4820AC1F" w14:textId="77777777" w:rsidR="00575161" w:rsidRPr="00A47E77" w:rsidRDefault="00575161" w:rsidP="00E87A35">
            <w:pPr>
              <w:spacing w:line="240" w:lineRule="auto"/>
              <w:rPr>
                <w:rFonts w:asciiTheme="minorHAnsi" w:hAnsiTheme="minorHAnsi" w:cstheme="minorHAnsi"/>
                <w:sz w:val="18"/>
                <w:szCs w:val="18"/>
              </w:rPr>
            </w:pPr>
            <w:r w:rsidRPr="00A47E77">
              <w:rPr>
                <w:rFonts w:asciiTheme="minorHAnsi" w:hAnsiTheme="minorHAnsi" w:cstheme="minorHAnsi"/>
                <w:sz w:val="18"/>
                <w:szCs w:val="18"/>
              </w:rPr>
              <w:t>□ Sugar</w:t>
            </w:r>
          </w:p>
        </w:tc>
        <w:tc>
          <w:tcPr>
            <w:tcW w:w="1630" w:type="dxa"/>
          </w:tcPr>
          <w:p w14:paraId="2877F602" w14:textId="77777777" w:rsidR="00575161" w:rsidRPr="00A47E77" w:rsidRDefault="00575161" w:rsidP="00E87A35">
            <w:pPr>
              <w:spacing w:line="240" w:lineRule="auto"/>
              <w:rPr>
                <w:rFonts w:asciiTheme="minorHAnsi" w:hAnsiTheme="minorHAnsi" w:cstheme="minorHAnsi"/>
                <w:sz w:val="18"/>
                <w:szCs w:val="18"/>
              </w:rPr>
            </w:pPr>
            <w:r w:rsidRPr="00A47E77">
              <w:rPr>
                <w:rFonts w:asciiTheme="minorHAnsi" w:hAnsiTheme="minorHAnsi" w:cstheme="minorHAnsi"/>
                <w:sz w:val="18"/>
                <w:szCs w:val="18"/>
              </w:rPr>
              <w:t>□ Salt</w:t>
            </w:r>
          </w:p>
          <w:p w14:paraId="1D256EEA" w14:textId="77777777" w:rsidR="00575161" w:rsidRPr="00A47E77" w:rsidRDefault="00575161" w:rsidP="00E87A35">
            <w:pPr>
              <w:spacing w:line="240" w:lineRule="auto"/>
              <w:rPr>
                <w:rFonts w:asciiTheme="minorHAnsi" w:hAnsiTheme="minorHAnsi" w:cstheme="minorHAnsi"/>
                <w:sz w:val="18"/>
                <w:szCs w:val="18"/>
              </w:rPr>
            </w:pPr>
            <w:r w:rsidRPr="00A47E77">
              <w:rPr>
                <w:rFonts w:asciiTheme="minorHAnsi" w:hAnsiTheme="minorHAnsi" w:cstheme="minorHAnsi"/>
                <w:sz w:val="18"/>
                <w:szCs w:val="18"/>
              </w:rPr>
              <w:t>□ Onions</w:t>
            </w:r>
          </w:p>
          <w:p w14:paraId="401CC5B9" w14:textId="77777777" w:rsidR="00575161" w:rsidRPr="00A47E77" w:rsidRDefault="00575161" w:rsidP="00E87A35">
            <w:pPr>
              <w:spacing w:line="240" w:lineRule="auto"/>
              <w:rPr>
                <w:rFonts w:asciiTheme="minorHAnsi" w:hAnsiTheme="minorHAnsi" w:cstheme="minorHAnsi"/>
                <w:sz w:val="18"/>
                <w:szCs w:val="18"/>
              </w:rPr>
            </w:pPr>
            <w:r w:rsidRPr="00A47E77">
              <w:rPr>
                <w:rFonts w:asciiTheme="minorHAnsi" w:hAnsiTheme="minorHAnsi" w:cstheme="minorHAnsi"/>
                <w:sz w:val="18"/>
                <w:szCs w:val="18"/>
              </w:rPr>
              <w:t>□ Milk</w:t>
            </w:r>
          </w:p>
        </w:tc>
      </w:tr>
      <w:bookmarkEnd w:id="50"/>
    </w:tbl>
    <w:p w14:paraId="33629A24" w14:textId="3898894D" w:rsidR="008F27C9" w:rsidRPr="00A47E77" w:rsidRDefault="008F27C9" w:rsidP="00575161">
      <w:pPr>
        <w:widowControl w:val="0"/>
        <w:autoSpaceDE w:val="0"/>
        <w:autoSpaceDN w:val="0"/>
        <w:adjustRightInd w:val="0"/>
        <w:spacing w:before="43" w:after="0" w:line="337" w:lineRule="exact"/>
        <w:ind w:right="6223"/>
        <w:rPr>
          <w:rFonts w:asciiTheme="minorHAnsi" w:hAnsiTheme="minorHAnsi" w:cstheme="minorHAnsi"/>
          <w:b/>
          <w:bCs/>
          <w:sz w:val="28"/>
          <w:szCs w:val="28"/>
        </w:rPr>
      </w:pPr>
    </w:p>
    <w:p w14:paraId="4ED8128F" w14:textId="524CE2A5" w:rsidR="00812079" w:rsidRPr="00A47E77" w:rsidRDefault="00812079" w:rsidP="00812079">
      <w:pPr>
        <w:rPr>
          <w:rFonts w:asciiTheme="minorHAnsi" w:hAnsiTheme="minorHAnsi" w:cstheme="minorHAnsi"/>
          <w:sz w:val="28"/>
          <w:szCs w:val="28"/>
        </w:rPr>
      </w:pPr>
    </w:p>
    <w:p w14:paraId="6A9FC6F4" w14:textId="0EA077E1" w:rsidR="00812079" w:rsidRPr="00A47E77" w:rsidRDefault="00812079" w:rsidP="00812079">
      <w:pPr>
        <w:rPr>
          <w:rFonts w:asciiTheme="minorHAnsi" w:hAnsiTheme="minorHAnsi" w:cstheme="minorHAnsi"/>
          <w:sz w:val="28"/>
          <w:szCs w:val="28"/>
        </w:rPr>
      </w:pPr>
    </w:p>
    <w:p w14:paraId="3D23A22B" w14:textId="1B1124A3" w:rsidR="00812079" w:rsidRPr="00A47E77" w:rsidRDefault="00812079" w:rsidP="00812079">
      <w:pPr>
        <w:rPr>
          <w:rFonts w:asciiTheme="minorHAnsi" w:hAnsiTheme="minorHAnsi" w:cstheme="minorHAnsi"/>
          <w:b/>
          <w:bCs/>
          <w:sz w:val="28"/>
          <w:szCs w:val="28"/>
        </w:rPr>
      </w:pPr>
    </w:p>
    <w:p w14:paraId="7BB752F5" w14:textId="06C1B4D4" w:rsidR="00812079" w:rsidRPr="00A47E77" w:rsidRDefault="00812079" w:rsidP="00812079">
      <w:pPr>
        <w:tabs>
          <w:tab w:val="left" w:pos="6561"/>
        </w:tabs>
        <w:rPr>
          <w:rFonts w:asciiTheme="minorHAnsi" w:hAnsiTheme="minorHAnsi" w:cstheme="minorHAnsi"/>
          <w:sz w:val="28"/>
          <w:szCs w:val="28"/>
        </w:rPr>
      </w:pPr>
      <w:r w:rsidRPr="00A47E77">
        <w:rPr>
          <w:rFonts w:asciiTheme="minorHAnsi" w:hAnsiTheme="minorHAnsi" w:cstheme="minorHAnsi"/>
          <w:sz w:val="28"/>
          <w:szCs w:val="28"/>
        </w:rPr>
        <w:tab/>
      </w:r>
    </w:p>
    <w:p w14:paraId="79F1EF79" w14:textId="3D8128E3" w:rsidR="00812079" w:rsidRPr="00A47E77" w:rsidRDefault="00812079" w:rsidP="009F5D95">
      <w:pPr>
        <w:pStyle w:val="Heading1"/>
        <w:rPr>
          <w:rFonts w:asciiTheme="minorHAnsi" w:hAnsiTheme="minorHAnsi" w:cstheme="minorHAnsi"/>
          <w:b w:val="0"/>
          <w:color w:val="000000" w:themeColor="text1"/>
          <w:sz w:val="20"/>
          <w:szCs w:val="20"/>
          <w:lang w:val="en-GB"/>
        </w:rPr>
      </w:pPr>
      <w:bookmarkStart w:id="51" w:name="_Toc222128237"/>
      <w:bookmarkStart w:id="52" w:name="_Hlk156916143"/>
      <w:r w:rsidRPr="00A47E77">
        <w:rPr>
          <w:rFonts w:asciiTheme="minorHAnsi" w:hAnsiTheme="minorHAnsi" w:cstheme="minorHAnsi"/>
          <w:b w:val="0"/>
          <w:color w:val="000000" w:themeColor="text1"/>
          <w:sz w:val="20"/>
          <w:szCs w:val="20"/>
          <w:lang w:val="en-GB"/>
        </w:rPr>
        <w:lastRenderedPageBreak/>
        <w:t>Annex 5. IYCF – 24 hours diet recall form</w:t>
      </w:r>
      <w:bookmarkEnd w:id="51"/>
    </w:p>
    <w:tbl>
      <w:tblPr>
        <w:tblStyle w:val="TableGrid"/>
        <w:tblW w:w="9209" w:type="dxa"/>
        <w:tblLook w:val="04A0" w:firstRow="1" w:lastRow="0" w:firstColumn="1" w:lastColumn="0" w:noHBand="0" w:noVBand="1"/>
      </w:tblPr>
      <w:tblGrid>
        <w:gridCol w:w="868"/>
        <w:gridCol w:w="1451"/>
        <w:gridCol w:w="352"/>
        <w:gridCol w:w="1718"/>
        <w:gridCol w:w="707"/>
        <w:gridCol w:w="1093"/>
        <w:gridCol w:w="1390"/>
        <w:gridCol w:w="1630"/>
      </w:tblGrid>
      <w:tr w:rsidR="00812079" w:rsidRPr="00A47E77" w14:paraId="377A00A7" w14:textId="77777777" w:rsidTr="00E87A35">
        <w:tc>
          <w:tcPr>
            <w:tcW w:w="2671" w:type="dxa"/>
            <w:gridSpan w:val="3"/>
          </w:tcPr>
          <w:p w14:paraId="1BC15B2A" w14:textId="77777777" w:rsidR="00812079" w:rsidRPr="00A47E77" w:rsidRDefault="00812079" w:rsidP="00E87A35">
            <w:pPr>
              <w:rPr>
                <w:rFonts w:asciiTheme="minorHAnsi" w:hAnsiTheme="minorHAnsi" w:cstheme="minorHAnsi"/>
              </w:rPr>
            </w:pPr>
            <w:bookmarkStart w:id="53" w:name="_Hlk156916160"/>
            <w:bookmarkEnd w:id="52"/>
            <w:r w:rsidRPr="00A47E77">
              <w:rPr>
                <w:rFonts w:asciiTheme="minorHAnsi" w:hAnsiTheme="minorHAnsi" w:cstheme="minorHAnsi"/>
              </w:rPr>
              <w:t>Cluster No:</w:t>
            </w:r>
          </w:p>
        </w:tc>
        <w:tc>
          <w:tcPr>
            <w:tcW w:w="6538" w:type="dxa"/>
            <w:gridSpan w:val="5"/>
          </w:tcPr>
          <w:p w14:paraId="63D32D34" w14:textId="77777777" w:rsidR="00812079" w:rsidRPr="00A47E77" w:rsidRDefault="00812079" w:rsidP="00E87A35">
            <w:pPr>
              <w:rPr>
                <w:rFonts w:asciiTheme="minorHAnsi" w:hAnsiTheme="minorHAnsi" w:cstheme="minorHAnsi"/>
              </w:rPr>
            </w:pPr>
            <w:r w:rsidRPr="00A47E77">
              <w:rPr>
                <w:rFonts w:asciiTheme="minorHAnsi" w:hAnsiTheme="minorHAnsi" w:cstheme="minorHAnsi"/>
              </w:rPr>
              <w:t>Site Name:</w:t>
            </w:r>
          </w:p>
        </w:tc>
      </w:tr>
      <w:tr w:rsidR="00812079" w:rsidRPr="00A47E77" w14:paraId="1F6380C2" w14:textId="77777777" w:rsidTr="00E87A35">
        <w:tc>
          <w:tcPr>
            <w:tcW w:w="2671" w:type="dxa"/>
            <w:gridSpan w:val="3"/>
          </w:tcPr>
          <w:p w14:paraId="5E77DB8F" w14:textId="77777777" w:rsidR="00812079" w:rsidRPr="00A47E77" w:rsidRDefault="00812079" w:rsidP="00E87A35">
            <w:pPr>
              <w:rPr>
                <w:rFonts w:asciiTheme="minorHAnsi" w:hAnsiTheme="minorHAnsi" w:cstheme="minorHAnsi"/>
              </w:rPr>
            </w:pPr>
            <w:r w:rsidRPr="00A47E77">
              <w:rPr>
                <w:rFonts w:asciiTheme="minorHAnsi" w:hAnsiTheme="minorHAnsi" w:cstheme="minorHAnsi"/>
              </w:rPr>
              <w:t>Team No:</w:t>
            </w:r>
          </w:p>
        </w:tc>
        <w:tc>
          <w:tcPr>
            <w:tcW w:w="2425" w:type="dxa"/>
            <w:gridSpan w:val="2"/>
          </w:tcPr>
          <w:p w14:paraId="372EF56F" w14:textId="77777777" w:rsidR="00812079" w:rsidRPr="00A47E77" w:rsidRDefault="00812079" w:rsidP="00E87A35">
            <w:pPr>
              <w:rPr>
                <w:rFonts w:asciiTheme="minorHAnsi" w:hAnsiTheme="minorHAnsi" w:cstheme="minorHAnsi"/>
              </w:rPr>
            </w:pPr>
            <w:r w:rsidRPr="00A47E77">
              <w:rPr>
                <w:rFonts w:asciiTheme="minorHAnsi" w:hAnsiTheme="minorHAnsi" w:cstheme="minorHAnsi"/>
              </w:rPr>
              <w:t>Household No.</w:t>
            </w:r>
          </w:p>
        </w:tc>
        <w:tc>
          <w:tcPr>
            <w:tcW w:w="4113" w:type="dxa"/>
            <w:gridSpan w:val="3"/>
          </w:tcPr>
          <w:p w14:paraId="1F8A802A" w14:textId="77777777" w:rsidR="00812079" w:rsidRPr="00A47E77" w:rsidRDefault="00812079" w:rsidP="00E87A35">
            <w:pPr>
              <w:rPr>
                <w:rFonts w:asciiTheme="minorHAnsi" w:hAnsiTheme="minorHAnsi" w:cstheme="minorHAnsi"/>
              </w:rPr>
            </w:pPr>
            <w:r w:rsidRPr="00A47E77">
              <w:rPr>
                <w:rFonts w:asciiTheme="minorHAnsi" w:hAnsiTheme="minorHAnsi" w:cstheme="minorHAnsi"/>
              </w:rPr>
              <w:t>County:</w:t>
            </w:r>
          </w:p>
        </w:tc>
      </w:tr>
      <w:tr w:rsidR="00812079" w:rsidRPr="00A47E77" w14:paraId="365F6CC7" w14:textId="77777777" w:rsidTr="00E87A35">
        <w:tc>
          <w:tcPr>
            <w:tcW w:w="868" w:type="dxa"/>
          </w:tcPr>
          <w:p w14:paraId="474F607A" w14:textId="77777777" w:rsidR="00812079" w:rsidRPr="00A47E77" w:rsidRDefault="00812079" w:rsidP="00E87A35">
            <w:pPr>
              <w:rPr>
                <w:rFonts w:asciiTheme="minorHAnsi" w:hAnsiTheme="minorHAnsi" w:cstheme="minorHAnsi"/>
              </w:rPr>
            </w:pPr>
            <w:r w:rsidRPr="00A47E77">
              <w:rPr>
                <w:rFonts w:asciiTheme="minorHAnsi" w:hAnsiTheme="minorHAnsi" w:cstheme="minorHAnsi"/>
              </w:rPr>
              <w:t>Day</w:t>
            </w:r>
          </w:p>
        </w:tc>
        <w:tc>
          <w:tcPr>
            <w:tcW w:w="1451" w:type="dxa"/>
          </w:tcPr>
          <w:p w14:paraId="4B350588" w14:textId="77777777" w:rsidR="00812079" w:rsidRPr="00A47E77" w:rsidRDefault="00812079" w:rsidP="00E87A35">
            <w:pPr>
              <w:rPr>
                <w:rFonts w:asciiTheme="minorHAnsi" w:hAnsiTheme="minorHAnsi" w:cstheme="minorHAnsi"/>
              </w:rPr>
            </w:pPr>
            <w:r w:rsidRPr="00A47E77">
              <w:rPr>
                <w:rFonts w:asciiTheme="minorHAnsi" w:hAnsiTheme="minorHAnsi" w:cstheme="minorHAnsi"/>
              </w:rPr>
              <w:t>Breakfast</w:t>
            </w:r>
          </w:p>
        </w:tc>
        <w:tc>
          <w:tcPr>
            <w:tcW w:w="2070" w:type="dxa"/>
            <w:gridSpan w:val="2"/>
          </w:tcPr>
          <w:p w14:paraId="4C220ABF" w14:textId="77777777" w:rsidR="00812079" w:rsidRPr="00A47E77" w:rsidRDefault="00812079" w:rsidP="00E87A35">
            <w:pPr>
              <w:rPr>
                <w:rFonts w:asciiTheme="minorHAnsi" w:hAnsiTheme="minorHAnsi" w:cstheme="minorHAnsi"/>
              </w:rPr>
            </w:pPr>
            <w:r w:rsidRPr="00A47E77">
              <w:rPr>
                <w:rFonts w:asciiTheme="minorHAnsi" w:hAnsiTheme="minorHAnsi" w:cstheme="minorHAnsi"/>
              </w:rPr>
              <w:t>Lunch</w:t>
            </w:r>
          </w:p>
        </w:tc>
        <w:tc>
          <w:tcPr>
            <w:tcW w:w="1800" w:type="dxa"/>
            <w:gridSpan w:val="2"/>
          </w:tcPr>
          <w:p w14:paraId="51032125" w14:textId="77777777" w:rsidR="00812079" w:rsidRPr="00A47E77" w:rsidRDefault="00812079" w:rsidP="00E87A35">
            <w:pPr>
              <w:rPr>
                <w:rFonts w:asciiTheme="minorHAnsi" w:hAnsiTheme="minorHAnsi" w:cstheme="minorHAnsi"/>
              </w:rPr>
            </w:pPr>
            <w:r w:rsidRPr="00A47E77">
              <w:rPr>
                <w:rFonts w:asciiTheme="minorHAnsi" w:hAnsiTheme="minorHAnsi" w:cstheme="minorHAnsi"/>
              </w:rPr>
              <w:t>Dinner</w:t>
            </w:r>
          </w:p>
        </w:tc>
        <w:tc>
          <w:tcPr>
            <w:tcW w:w="3020" w:type="dxa"/>
            <w:gridSpan w:val="2"/>
          </w:tcPr>
          <w:p w14:paraId="001B6788" w14:textId="77777777" w:rsidR="00812079" w:rsidRPr="00A47E77" w:rsidRDefault="00812079" w:rsidP="00E87A35">
            <w:pPr>
              <w:rPr>
                <w:rFonts w:asciiTheme="minorHAnsi" w:hAnsiTheme="minorHAnsi" w:cstheme="minorHAnsi"/>
              </w:rPr>
            </w:pPr>
            <w:r w:rsidRPr="00A47E77">
              <w:rPr>
                <w:rFonts w:asciiTheme="minorHAnsi" w:hAnsiTheme="minorHAnsi" w:cstheme="minorHAnsi"/>
              </w:rPr>
              <w:t>Other</w:t>
            </w:r>
          </w:p>
        </w:tc>
      </w:tr>
      <w:tr w:rsidR="00812079" w:rsidRPr="00A47E77" w14:paraId="53E5F938" w14:textId="77777777" w:rsidTr="00E87A35">
        <w:trPr>
          <w:cantSplit/>
          <w:trHeight w:val="1277"/>
        </w:trPr>
        <w:tc>
          <w:tcPr>
            <w:tcW w:w="868" w:type="dxa"/>
            <w:textDirection w:val="btLr"/>
            <w:vAlign w:val="center"/>
          </w:tcPr>
          <w:p w14:paraId="05DCD3C2" w14:textId="3191CD4C" w:rsidR="00812079" w:rsidRPr="00A47E77" w:rsidRDefault="00812079" w:rsidP="00E87A35">
            <w:pPr>
              <w:ind w:left="113" w:right="113"/>
              <w:jc w:val="center"/>
              <w:rPr>
                <w:rFonts w:asciiTheme="minorHAnsi" w:hAnsiTheme="minorHAnsi" w:cstheme="minorHAnsi"/>
              </w:rPr>
            </w:pPr>
            <w:r w:rsidRPr="00A47E77">
              <w:rPr>
                <w:rFonts w:asciiTheme="minorHAnsi" w:hAnsiTheme="minorHAnsi" w:cstheme="minorHAnsi"/>
                <w:color w:val="808080" w:themeColor="background1" w:themeShade="80"/>
              </w:rPr>
              <w:t>Morning / Breakfast</w:t>
            </w:r>
          </w:p>
        </w:tc>
        <w:tc>
          <w:tcPr>
            <w:tcW w:w="1451" w:type="dxa"/>
          </w:tcPr>
          <w:p w14:paraId="03B46397" w14:textId="77777777" w:rsidR="00812079" w:rsidRPr="00A47E77" w:rsidRDefault="00812079" w:rsidP="00E87A35">
            <w:pPr>
              <w:rPr>
                <w:rFonts w:asciiTheme="minorHAnsi" w:hAnsiTheme="minorHAnsi" w:cstheme="minorHAnsi"/>
              </w:rPr>
            </w:pPr>
          </w:p>
        </w:tc>
        <w:tc>
          <w:tcPr>
            <w:tcW w:w="2070" w:type="dxa"/>
            <w:gridSpan w:val="2"/>
          </w:tcPr>
          <w:p w14:paraId="3A5D4E7B" w14:textId="77777777" w:rsidR="00812079" w:rsidRPr="00A47E77" w:rsidRDefault="00812079" w:rsidP="00E87A35">
            <w:pPr>
              <w:rPr>
                <w:rFonts w:asciiTheme="minorHAnsi" w:hAnsiTheme="minorHAnsi" w:cstheme="minorHAnsi"/>
              </w:rPr>
            </w:pPr>
          </w:p>
        </w:tc>
        <w:tc>
          <w:tcPr>
            <w:tcW w:w="1800" w:type="dxa"/>
            <w:gridSpan w:val="2"/>
          </w:tcPr>
          <w:p w14:paraId="2898881F" w14:textId="77777777" w:rsidR="00812079" w:rsidRPr="00A47E77" w:rsidRDefault="00812079" w:rsidP="00E87A35">
            <w:pPr>
              <w:rPr>
                <w:rFonts w:asciiTheme="minorHAnsi" w:hAnsiTheme="minorHAnsi" w:cstheme="minorHAnsi"/>
              </w:rPr>
            </w:pPr>
          </w:p>
        </w:tc>
        <w:tc>
          <w:tcPr>
            <w:tcW w:w="1390" w:type="dxa"/>
            <w:tcBorders>
              <w:right w:val="nil"/>
            </w:tcBorders>
          </w:tcPr>
          <w:p w14:paraId="1D9B4972" w14:textId="77777777" w:rsidR="00812079" w:rsidRPr="00A47E77" w:rsidRDefault="00812079" w:rsidP="00812079">
            <w:pPr>
              <w:rPr>
                <w:rFonts w:asciiTheme="minorHAnsi" w:hAnsiTheme="minorHAnsi" w:cstheme="minorHAnsi"/>
                <w:sz w:val="18"/>
                <w:szCs w:val="18"/>
              </w:rPr>
            </w:pPr>
            <w:r w:rsidRPr="00A47E77">
              <w:rPr>
                <w:rFonts w:asciiTheme="minorHAnsi" w:hAnsiTheme="minorHAnsi" w:cstheme="minorHAnsi"/>
                <w:sz w:val="18"/>
                <w:szCs w:val="18"/>
              </w:rPr>
              <w:t xml:space="preserve">□ None </w:t>
            </w:r>
          </w:p>
          <w:p w14:paraId="695D5B99" w14:textId="77777777" w:rsidR="00812079" w:rsidRPr="00A47E77" w:rsidRDefault="00812079" w:rsidP="00812079">
            <w:pPr>
              <w:rPr>
                <w:rFonts w:asciiTheme="minorHAnsi" w:hAnsiTheme="minorHAnsi" w:cstheme="minorHAnsi"/>
                <w:sz w:val="18"/>
                <w:szCs w:val="18"/>
              </w:rPr>
            </w:pPr>
            <w:r w:rsidRPr="00A47E77">
              <w:rPr>
                <w:rFonts w:asciiTheme="minorHAnsi" w:hAnsiTheme="minorHAnsi" w:cstheme="minorHAnsi"/>
                <w:sz w:val="18"/>
                <w:szCs w:val="18"/>
              </w:rPr>
              <w:t>□ Water</w:t>
            </w:r>
          </w:p>
          <w:p w14:paraId="735157BD" w14:textId="01BFE8C8" w:rsidR="00812079" w:rsidRPr="00A47E77" w:rsidRDefault="00812079" w:rsidP="00812079">
            <w:pPr>
              <w:rPr>
                <w:rFonts w:asciiTheme="minorHAnsi" w:hAnsiTheme="minorHAnsi" w:cstheme="minorHAnsi"/>
                <w:sz w:val="18"/>
                <w:szCs w:val="18"/>
              </w:rPr>
            </w:pPr>
            <w:r w:rsidRPr="00A47E77">
              <w:rPr>
                <w:rFonts w:asciiTheme="minorHAnsi" w:hAnsiTheme="minorHAnsi" w:cstheme="minorHAnsi"/>
                <w:sz w:val="18"/>
                <w:szCs w:val="18"/>
              </w:rPr>
              <w:t>□ Breastmilk</w:t>
            </w:r>
          </w:p>
        </w:tc>
        <w:tc>
          <w:tcPr>
            <w:tcW w:w="1630" w:type="dxa"/>
            <w:tcBorders>
              <w:top w:val="single" w:sz="4" w:space="0" w:color="auto"/>
              <w:left w:val="nil"/>
              <w:bottom w:val="single" w:sz="4" w:space="0" w:color="auto"/>
              <w:right w:val="single" w:sz="4" w:space="0" w:color="auto"/>
            </w:tcBorders>
          </w:tcPr>
          <w:p w14:paraId="23218D6E" w14:textId="77777777" w:rsidR="00812079" w:rsidRPr="00A47E77" w:rsidRDefault="00812079" w:rsidP="00812079">
            <w:pPr>
              <w:rPr>
                <w:rFonts w:asciiTheme="minorHAnsi" w:hAnsiTheme="minorHAnsi" w:cstheme="minorHAnsi"/>
                <w:sz w:val="18"/>
                <w:szCs w:val="18"/>
              </w:rPr>
            </w:pPr>
            <w:r w:rsidRPr="00A47E77">
              <w:rPr>
                <w:rFonts w:asciiTheme="minorHAnsi" w:hAnsiTheme="minorHAnsi" w:cstheme="minorHAnsi"/>
                <w:sz w:val="18"/>
                <w:szCs w:val="18"/>
              </w:rPr>
              <w:t>□ Sugar</w:t>
            </w:r>
          </w:p>
          <w:p w14:paraId="593B79BE" w14:textId="77777777" w:rsidR="00812079" w:rsidRPr="00A47E77" w:rsidRDefault="00812079" w:rsidP="00812079">
            <w:pPr>
              <w:rPr>
                <w:rFonts w:asciiTheme="minorHAnsi" w:hAnsiTheme="minorHAnsi" w:cstheme="minorHAnsi"/>
                <w:sz w:val="18"/>
                <w:szCs w:val="18"/>
              </w:rPr>
            </w:pPr>
            <w:r w:rsidRPr="00A47E77">
              <w:rPr>
                <w:rFonts w:asciiTheme="minorHAnsi" w:hAnsiTheme="minorHAnsi" w:cstheme="minorHAnsi"/>
                <w:sz w:val="18"/>
                <w:szCs w:val="18"/>
              </w:rPr>
              <w:t>□ Sweets</w:t>
            </w:r>
          </w:p>
          <w:p w14:paraId="7ACADF50" w14:textId="476259F3" w:rsidR="00812079" w:rsidRPr="00A47E77" w:rsidRDefault="00812079" w:rsidP="00E87A35">
            <w:pPr>
              <w:spacing w:line="240" w:lineRule="auto"/>
              <w:rPr>
                <w:rFonts w:asciiTheme="minorHAnsi" w:hAnsiTheme="minorHAnsi" w:cstheme="minorHAnsi"/>
                <w:sz w:val="18"/>
                <w:szCs w:val="18"/>
              </w:rPr>
            </w:pPr>
          </w:p>
        </w:tc>
      </w:tr>
      <w:tr w:rsidR="00812079" w:rsidRPr="00A47E77" w14:paraId="5B55C122" w14:textId="77777777" w:rsidTr="00812079">
        <w:trPr>
          <w:trHeight w:val="1277"/>
        </w:trPr>
        <w:tc>
          <w:tcPr>
            <w:tcW w:w="868" w:type="dxa"/>
            <w:textDirection w:val="btLr"/>
          </w:tcPr>
          <w:p w14:paraId="00FB5562" w14:textId="523A9492" w:rsidR="00812079" w:rsidRPr="00A47E77" w:rsidRDefault="00812079" w:rsidP="00E87A35">
            <w:pPr>
              <w:ind w:left="113" w:right="113"/>
              <w:jc w:val="center"/>
              <w:rPr>
                <w:rFonts w:asciiTheme="minorHAnsi" w:hAnsiTheme="minorHAnsi" w:cstheme="minorHAnsi"/>
              </w:rPr>
            </w:pPr>
            <w:r w:rsidRPr="00A47E77">
              <w:rPr>
                <w:rFonts w:asciiTheme="minorHAnsi" w:hAnsiTheme="minorHAnsi" w:cstheme="minorHAnsi"/>
                <w:color w:val="808080" w:themeColor="background1" w:themeShade="80"/>
              </w:rPr>
              <w:t>Snacks?</w:t>
            </w:r>
          </w:p>
        </w:tc>
        <w:tc>
          <w:tcPr>
            <w:tcW w:w="1451" w:type="dxa"/>
          </w:tcPr>
          <w:p w14:paraId="45072EDF" w14:textId="77777777" w:rsidR="00812079" w:rsidRPr="00A47E77" w:rsidRDefault="00812079" w:rsidP="00E87A35">
            <w:pPr>
              <w:rPr>
                <w:rFonts w:asciiTheme="minorHAnsi" w:hAnsiTheme="minorHAnsi" w:cstheme="minorHAnsi"/>
              </w:rPr>
            </w:pPr>
          </w:p>
        </w:tc>
        <w:tc>
          <w:tcPr>
            <w:tcW w:w="2070" w:type="dxa"/>
            <w:gridSpan w:val="2"/>
          </w:tcPr>
          <w:p w14:paraId="3F9E098A" w14:textId="77777777" w:rsidR="00812079" w:rsidRPr="00A47E77" w:rsidRDefault="00812079" w:rsidP="00E87A35">
            <w:pPr>
              <w:rPr>
                <w:rFonts w:asciiTheme="minorHAnsi" w:hAnsiTheme="minorHAnsi" w:cstheme="minorHAnsi"/>
              </w:rPr>
            </w:pPr>
          </w:p>
        </w:tc>
        <w:tc>
          <w:tcPr>
            <w:tcW w:w="1800" w:type="dxa"/>
            <w:gridSpan w:val="2"/>
          </w:tcPr>
          <w:p w14:paraId="2CE0C0FC" w14:textId="77777777" w:rsidR="00812079" w:rsidRPr="00A47E77" w:rsidRDefault="00812079" w:rsidP="00E87A35">
            <w:pPr>
              <w:rPr>
                <w:rFonts w:asciiTheme="minorHAnsi" w:hAnsiTheme="minorHAnsi" w:cstheme="minorHAnsi"/>
              </w:rPr>
            </w:pPr>
          </w:p>
        </w:tc>
        <w:tc>
          <w:tcPr>
            <w:tcW w:w="1390" w:type="dxa"/>
          </w:tcPr>
          <w:p w14:paraId="455852D2" w14:textId="77777777" w:rsidR="00812079" w:rsidRPr="00A47E77" w:rsidRDefault="00812079" w:rsidP="00E87A35">
            <w:pPr>
              <w:rPr>
                <w:rFonts w:asciiTheme="minorHAnsi" w:hAnsiTheme="minorHAnsi" w:cstheme="minorHAnsi"/>
                <w:sz w:val="18"/>
                <w:szCs w:val="18"/>
              </w:rPr>
            </w:pPr>
            <w:r w:rsidRPr="00A47E77">
              <w:rPr>
                <w:rFonts w:asciiTheme="minorHAnsi" w:hAnsiTheme="minorHAnsi" w:cstheme="minorHAnsi"/>
                <w:sz w:val="18"/>
                <w:szCs w:val="18"/>
              </w:rPr>
              <w:t xml:space="preserve">□ None </w:t>
            </w:r>
          </w:p>
          <w:p w14:paraId="686E22DF" w14:textId="77777777" w:rsidR="00812079" w:rsidRPr="00A47E77" w:rsidRDefault="00812079" w:rsidP="00E87A35">
            <w:pPr>
              <w:rPr>
                <w:rFonts w:asciiTheme="minorHAnsi" w:hAnsiTheme="minorHAnsi" w:cstheme="minorHAnsi"/>
                <w:sz w:val="18"/>
                <w:szCs w:val="18"/>
              </w:rPr>
            </w:pPr>
            <w:r w:rsidRPr="00A47E77">
              <w:rPr>
                <w:rFonts w:asciiTheme="minorHAnsi" w:hAnsiTheme="minorHAnsi" w:cstheme="minorHAnsi"/>
                <w:sz w:val="18"/>
                <w:szCs w:val="18"/>
              </w:rPr>
              <w:t>□ Water</w:t>
            </w:r>
          </w:p>
          <w:p w14:paraId="643CA405" w14:textId="77777777" w:rsidR="00812079" w:rsidRPr="00A47E77" w:rsidRDefault="00812079" w:rsidP="00E87A35">
            <w:pPr>
              <w:rPr>
                <w:rFonts w:asciiTheme="minorHAnsi" w:hAnsiTheme="minorHAnsi" w:cstheme="minorHAnsi"/>
                <w:sz w:val="18"/>
                <w:szCs w:val="18"/>
              </w:rPr>
            </w:pPr>
            <w:r w:rsidRPr="00A47E77">
              <w:rPr>
                <w:rFonts w:asciiTheme="minorHAnsi" w:hAnsiTheme="minorHAnsi" w:cstheme="minorHAnsi"/>
                <w:sz w:val="18"/>
                <w:szCs w:val="18"/>
              </w:rPr>
              <w:t>□ Breastmilk</w:t>
            </w:r>
          </w:p>
        </w:tc>
        <w:tc>
          <w:tcPr>
            <w:tcW w:w="1630" w:type="dxa"/>
          </w:tcPr>
          <w:p w14:paraId="056D39F3" w14:textId="77777777" w:rsidR="00812079" w:rsidRPr="00A47E77" w:rsidRDefault="00812079" w:rsidP="00E87A35">
            <w:pPr>
              <w:rPr>
                <w:rFonts w:asciiTheme="minorHAnsi" w:hAnsiTheme="minorHAnsi" w:cstheme="minorHAnsi"/>
                <w:sz w:val="18"/>
                <w:szCs w:val="18"/>
              </w:rPr>
            </w:pPr>
            <w:r w:rsidRPr="00A47E77">
              <w:rPr>
                <w:rFonts w:asciiTheme="minorHAnsi" w:hAnsiTheme="minorHAnsi" w:cstheme="minorHAnsi"/>
                <w:sz w:val="18"/>
                <w:szCs w:val="18"/>
              </w:rPr>
              <w:t>□ Sugar</w:t>
            </w:r>
          </w:p>
          <w:p w14:paraId="4A54C27E" w14:textId="77777777" w:rsidR="00812079" w:rsidRPr="00A47E77" w:rsidRDefault="00812079" w:rsidP="00E87A35">
            <w:pPr>
              <w:rPr>
                <w:rFonts w:asciiTheme="minorHAnsi" w:hAnsiTheme="minorHAnsi" w:cstheme="minorHAnsi"/>
                <w:sz w:val="18"/>
                <w:szCs w:val="18"/>
              </w:rPr>
            </w:pPr>
            <w:r w:rsidRPr="00A47E77">
              <w:rPr>
                <w:rFonts w:asciiTheme="minorHAnsi" w:hAnsiTheme="minorHAnsi" w:cstheme="minorHAnsi"/>
                <w:sz w:val="18"/>
                <w:szCs w:val="18"/>
              </w:rPr>
              <w:t>□ Sweets</w:t>
            </w:r>
          </w:p>
          <w:p w14:paraId="30B643DA" w14:textId="77777777" w:rsidR="00812079" w:rsidRPr="00A47E77" w:rsidRDefault="00812079" w:rsidP="00E87A35">
            <w:pPr>
              <w:spacing w:line="240" w:lineRule="auto"/>
              <w:rPr>
                <w:rFonts w:asciiTheme="minorHAnsi" w:hAnsiTheme="minorHAnsi" w:cstheme="minorHAnsi"/>
                <w:sz w:val="18"/>
                <w:szCs w:val="18"/>
              </w:rPr>
            </w:pPr>
          </w:p>
        </w:tc>
      </w:tr>
      <w:tr w:rsidR="00812079" w:rsidRPr="00A47E77" w14:paraId="0E02F2E8" w14:textId="77777777" w:rsidTr="00812079">
        <w:trPr>
          <w:trHeight w:val="1277"/>
        </w:trPr>
        <w:tc>
          <w:tcPr>
            <w:tcW w:w="868" w:type="dxa"/>
            <w:textDirection w:val="btLr"/>
          </w:tcPr>
          <w:p w14:paraId="03DF2560" w14:textId="52441306" w:rsidR="00812079" w:rsidRPr="00A47E77" w:rsidRDefault="00812079" w:rsidP="00E87A35">
            <w:pPr>
              <w:ind w:left="113" w:right="113"/>
              <w:jc w:val="center"/>
              <w:rPr>
                <w:rFonts w:asciiTheme="minorHAnsi" w:hAnsiTheme="minorHAnsi" w:cstheme="minorHAnsi"/>
              </w:rPr>
            </w:pPr>
            <w:r w:rsidRPr="00A47E77">
              <w:rPr>
                <w:rFonts w:asciiTheme="minorHAnsi" w:hAnsiTheme="minorHAnsi" w:cstheme="minorHAnsi"/>
                <w:color w:val="808080" w:themeColor="background1" w:themeShade="80"/>
              </w:rPr>
              <w:t>Lunch</w:t>
            </w:r>
          </w:p>
        </w:tc>
        <w:tc>
          <w:tcPr>
            <w:tcW w:w="1451" w:type="dxa"/>
          </w:tcPr>
          <w:p w14:paraId="22A97632" w14:textId="77777777" w:rsidR="00812079" w:rsidRPr="00A47E77" w:rsidRDefault="00812079" w:rsidP="00E87A35">
            <w:pPr>
              <w:rPr>
                <w:rFonts w:asciiTheme="minorHAnsi" w:hAnsiTheme="minorHAnsi" w:cstheme="minorHAnsi"/>
              </w:rPr>
            </w:pPr>
          </w:p>
        </w:tc>
        <w:tc>
          <w:tcPr>
            <w:tcW w:w="2070" w:type="dxa"/>
            <w:gridSpan w:val="2"/>
          </w:tcPr>
          <w:p w14:paraId="5A2816FB" w14:textId="77777777" w:rsidR="00812079" w:rsidRPr="00A47E77" w:rsidRDefault="00812079" w:rsidP="00E87A35">
            <w:pPr>
              <w:rPr>
                <w:rFonts w:asciiTheme="minorHAnsi" w:hAnsiTheme="minorHAnsi" w:cstheme="minorHAnsi"/>
              </w:rPr>
            </w:pPr>
          </w:p>
        </w:tc>
        <w:tc>
          <w:tcPr>
            <w:tcW w:w="1800" w:type="dxa"/>
            <w:gridSpan w:val="2"/>
          </w:tcPr>
          <w:p w14:paraId="4F068B93" w14:textId="77777777" w:rsidR="00812079" w:rsidRPr="00A47E77" w:rsidRDefault="00812079" w:rsidP="00E87A35">
            <w:pPr>
              <w:rPr>
                <w:rFonts w:asciiTheme="minorHAnsi" w:hAnsiTheme="minorHAnsi" w:cstheme="minorHAnsi"/>
              </w:rPr>
            </w:pPr>
          </w:p>
        </w:tc>
        <w:tc>
          <w:tcPr>
            <w:tcW w:w="1390" w:type="dxa"/>
          </w:tcPr>
          <w:p w14:paraId="492571ED" w14:textId="77777777" w:rsidR="00812079" w:rsidRPr="00A47E77" w:rsidRDefault="00812079" w:rsidP="00E87A35">
            <w:pPr>
              <w:rPr>
                <w:rFonts w:asciiTheme="minorHAnsi" w:hAnsiTheme="minorHAnsi" w:cstheme="minorHAnsi"/>
                <w:sz w:val="18"/>
                <w:szCs w:val="18"/>
              </w:rPr>
            </w:pPr>
            <w:r w:rsidRPr="00A47E77">
              <w:rPr>
                <w:rFonts w:asciiTheme="minorHAnsi" w:hAnsiTheme="minorHAnsi" w:cstheme="minorHAnsi"/>
                <w:sz w:val="18"/>
                <w:szCs w:val="18"/>
              </w:rPr>
              <w:t xml:space="preserve">□ None </w:t>
            </w:r>
          </w:p>
          <w:p w14:paraId="3C905DAD" w14:textId="77777777" w:rsidR="00812079" w:rsidRPr="00A47E77" w:rsidRDefault="00812079" w:rsidP="00E87A35">
            <w:pPr>
              <w:rPr>
                <w:rFonts w:asciiTheme="minorHAnsi" w:hAnsiTheme="minorHAnsi" w:cstheme="minorHAnsi"/>
                <w:sz w:val="18"/>
                <w:szCs w:val="18"/>
              </w:rPr>
            </w:pPr>
            <w:r w:rsidRPr="00A47E77">
              <w:rPr>
                <w:rFonts w:asciiTheme="minorHAnsi" w:hAnsiTheme="minorHAnsi" w:cstheme="minorHAnsi"/>
                <w:sz w:val="18"/>
                <w:szCs w:val="18"/>
              </w:rPr>
              <w:t>□ Water</w:t>
            </w:r>
          </w:p>
          <w:p w14:paraId="096681C1" w14:textId="77777777" w:rsidR="00812079" w:rsidRPr="00A47E77" w:rsidRDefault="00812079" w:rsidP="00E87A35">
            <w:pPr>
              <w:rPr>
                <w:rFonts w:asciiTheme="minorHAnsi" w:hAnsiTheme="minorHAnsi" w:cstheme="minorHAnsi"/>
                <w:sz w:val="18"/>
                <w:szCs w:val="18"/>
              </w:rPr>
            </w:pPr>
            <w:r w:rsidRPr="00A47E77">
              <w:rPr>
                <w:rFonts w:asciiTheme="minorHAnsi" w:hAnsiTheme="minorHAnsi" w:cstheme="minorHAnsi"/>
                <w:sz w:val="18"/>
                <w:szCs w:val="18"/>
              </w:rPr>
              <w:t>□ Breastmilk</w:t>
            </w:r>
          </w:p>
        </w:tc>
        <w:tc>
          <w:tcPr>
            <w:tcW w:w="1630" w:type="dxa"/>
          </w:tcPr>
          <w:p w14:paraId="3C8C7CAA" w14:textId="77777777" w:rsidR="00812079" w:rsidRPr="00A47E77" w:rsidRDefault="00812079" w:rsidP="00E87A35">
            <w:pPr>
              <w:rPr>
                <w:rFonts w:asciiTheme="minorHAnsi" w:hAnsiTheme="minorHAnsi" w:cstheme="minorHAnsi"/>
                <w:sz w:val="18"/>
                <w:szCs w:val="18"/>
              </w:rPr>
            </w:pPr>
            <w:r w:rsidRPr="00A47E77">
              <w:rPr>
                <w:rFonts w:asciiTheme="minorHAnsi" w:hAnsiTheme="minorHAnsi" w:cstheme="minorHAnsi"/>
                <w:sz w:val="18"/>
                <w:szCs w:val="18"/>
              </w:rPr>
              <w:t>□ Sugar</w:t>
            </w:r>
          </w:p>
          <w:p w14:paraId="74975E65" w14:textId="77777777" w:rsidR="00812079" w:rsidRPr="00A47E77" w:rsidRDefault="00812079" w:rsidP="00E87A35">
            <w:pPr>
              <w:rPr>
                <w:rFonts w:asciiTheme="minorHAnsi" w:hAnsiTheme="minorHAnsi" w:cstheme="minorHAnsi"/>
                <w:sz w:val="18"/>
                <w:szCs w:val="18"/>
              </w:rPr>
            </w:pPr>
            <w:r w:rsidRPr="00A47E77">
              <w:rPr>
                <w:rFonts w:asciiTheme="minorHAnsi" w:hAnsiTheme="minorHAnsi" w:cstheme="minorHAnsi"/>
                <w:sz w:val="18"/>
                <w:szCs w:val="18"/>
              </w:rPr>
              <w:t>□ Sweets</w:t>
            </w:r>
          </w:p>
          <w:p w14:paraId="6E0D4452" w14:textId="77777777" w:rsidR="00812079" w:rsidRPr="00A47E77" w:rsidRDefault="00812079" w:rsidP="00E87A35">
            <w:pPr>
              <w:spacing w:line="240" w:lineRule="auto"/>
              <w:rPr>
                <w:rFonts w:asciiTheme="minorHAnsi" w:hAnsiTheme="minorHAnsi" w:cstheme="minorHAnsi"/>
                <w:sz w:val="18"/>
                <w:szCs w:val="18"/>
              </w:rPr>
            </w:pPr>
          </w:p>
        </w:tc>
      </w:tr>
      <w:tr w:rsidR="00812079" w:rsidRPr="00A47E77" w14:paraId="477D1F65" w14:textId="77777777" w:rsidTr="00812079">
        <w:trPr>
          <w:trHeight w:val="1277"/>
        </w:trPr>
        <w:tc>
          <w:tcPr>
            <w:tcW w:w="868" w:type="dxa"/>
            <w:textDirection w:val="btLr"/>
          </w:tcPr>
          <w:p w14:paraId="222D5E2A" w14:textId="55C4F980" w:rsidR="00812079" w:rsidRPr="00A47E77" w:rsidRDefault="00812079" w:rsidP="00E87A35">
            <w:pPr>
              <w:ind w:left="113" w:right="113"/>
              <w:jc w:val="center"/>
              <w:rPr>
                <w:rFonts w:asciiTheme="minorHAnsi" w:hAnsiTheme="minorHAnsi" w:cstheme="minorHAnsi"/>
              </w:rPr>
            </w:pPr>
            <w:r w:rsidRPr="00A47E77">
              <w:rPr>
                <w:rFonts w:asciiTheme="minorHAnsi" w:hAnsiTheme="minorHAnsi" w:cstheme="minorHAnsi"/>
                <w:color w:val="808080" w:themeColor="background1" w:themeShade="80"/>
              </w:rPr>
              <w:t>Snacks</w:t>
            </w:r>
          </w:p>
        </w:tc>
        <w:tc>
          <w:tcPr>
            <w:tcW w:w="1451" w:type="dxa"/>
          </w:tcPr>
          <w:p w14:paraId="4182275B" w14:textId="77777777" w:rsidR="00812079" w:rsidRPr="00A47E77" w:rsidRDefault="00812079" w:rsidP="00E87A35">
            <w:pPr>
              <w:rPr>
                <w:rFonts w:asciiTheme="minorHAnsi" w:hAnsiTheme="minorHAnsi" w:cstheme="minorHAnsi"/>
              </w:rPr>
            </w:pPr>
          </w:p>
        </w:tc>
        <w:tc>
          <w:tcPr>
            <w:tcW w:w="2070" w:type="dxa"/>
            <w:gridSpan w:val="2"/>
          </w:tcPr>
          <w:p w14:paraId="392CAD71" w14:textId="77777777" w:rsidR="00812079" w:rsidRPr="00A47E77" w:rsidRDefault="00812079" w:rsidP="00E87A35">
            <w:pPr>
              <w:rPr>
                <w:rFonts w:asciiTheme="minorHAnsi" w:hAnsiTheme="minorHAnsi" w:cstheme="minorHAnsi"/>
              </w:rPr>
            </w:pPr>
          </w:p>
        </w:tc>
        <w:tc>
          <w:tcPr>
            <w:tcW w:w="1800" w:type="dxa"/>
            <w:gridSpan w:val="2"/>
          </w:tcPr>
          <w:p w14:paraId="0206AAA9" w14:textId="77777777" w:rsidR="00812079" w:rsidRPr="00A47E77" w:rsidRDefault="00812079" w:rsidP="00E87A35">
            <w:pPr>
              <w:rPr>
                <w:rFonts w:asciiTheme="minorHAnsi" w:hAnsiTheme="minorHAnsi" w:cstheme="minorHAnsi"/>
              </w:rPr>
            </w:pPr>
          </w:p>
        </w:tc>
        <w:tc>
          <w:tcPr>
            <w:tcW w:w="1390" w:type="dxa"/>
          </w:tcPr>
          <w:p w14:paraId="54CDCA5E" w14:textId="77777777" w:rsidR="00812079" w:rsidRPr="00A47E77" w:rsidRDefault="00812079" w:rsidP="00E87A35">
            <w:pPr>
              <w:rPr>
                <w:rFonts w:asciiTheme="minorHAnsi" w:hAnsiTheme="minorHAnsi" w:cstheme="minorHAnsi"/>
                <w:sz w:val="18"/>
                <w:szCs w:val="18"/>
              </w:rPr>
            </w:pPr>
            <w:r w:rsidRPr="00A47E77">
              <w:rPr>
                <w:rFonts w:asciiTheme="minorHAnsi" w:hAnsiTheme="minorHAnsi" w:cstheme="minorHAnsi"/>
                <w:sz w:val="18"/>
                <w:szCs w:val="18"/>
              </w:rPr>
              <w:t xml:space="preserve">□ None </w:t>
            </w:r>
          </w:p>
          <w:p w14:paraId="75D96219" w14:textId="77777777" w:rsidR="00812079" w:rsidRPr="00A47E77" w:rsidRDefault="00812079" w:rsidP="00E87A35">
            <w:pPr>
              <w:rPr>
                <w:rFonts w:asciiTheme="minorHAnsi" w:hAnsiTheme="minorHAnsi" w:cstheme="minorHAnsi"/>
                <w:sz w:val="18"/>
                <w:szCs w:val="18"/>
              </w:rPr>
            </w:pPr>
            <w:r w:rsidRPr="00A47E77">
              <w:rPr>
                <w:rFonts w:asciiTheme="minorHAnsi" w:hAnsiTheme="minorHAnsi" w:cstheme="minorHAnsi"/>
                <w:sz w:val="18"/>
                <w:szCs w:val="18"/>
              </w:rPr>
              <w:t>□ Water</w:t>
            </w:r>
          </w:p>
          <w:p w14:paraId="2F9543C8" w14:textId="77777777" w:rsidR="00812079" w:rsidRPr="00A47E77" w:rsidRDefault="00812079" w:rsidP="00E87A35">
            <w:pPr>
              <w:rPr>
                <w:rFonts w:asciiTheme="minorHAnsi" w:hAnsiTheme="minorHAnsi" w:cstheme="minorHAnsi"/>
                <w:sz w:val="18"/>
                <w:szCs w:val="18"/>
              </w:rPr>
            </w:pPr>
            <w:r w:rsidRPr="00A47E77">
              <w:rPr>
                <w:rFonts w:asciiTheme="minorHAnsi" w:hAnsiTheme="minorHAnsi" w:cstheme="minorHAnsi"/>
                <w:sz w:val="18"/>
                <w:szCs w:val="18"/>
              </w:rPr>
              <w:t>□ Breastmilk</w:t>
            </w:r>
          </w:p>
        </w:tc>
        <w:tc>
          <w:tcPr>
            <w:tcW w:w="1630" w:type="dxa"/>
          </w:tcPr>
          <w:p w14:paraId="0C561C50" w14:textId="77777777" w:rsidR="00812079" w:rsidRPr="00A47E77" w:rsidRDefault="00812079" w:rsidP="00E87A35">
            <w:pPr>
              <w:rPr>
                <w:rFonts w:asciiTheme="minorHAnsi" w:hAnsiTheme="minorHAnsi" w:cstheme="minorHAnsi"/>
                <w:sz w:val="18"/>
                <w:szCs w:val="18"/>
              </w:rPr>
            </w:pPr>
            <w:r w:rsidRPr="00A47E77">
              <w:rPr>
                <w:rFonts w:asciiTheme="minorHAnsi" w:hAnsiTheme="minorHAnsi" w:cstheme="minorHAnsi"/>
                <w:sz w:val="18"/>
                <w:szCs w:val="18"/>
              </w:rPr>
              <w:t>□ Sugar</w:t>
            </w:r>
          </w:p>
          <w:p w14:paraId="5E88D592" w14:textId="77777777" w:rsidR="00812079" w:rsidRPr="00A47E77" w:rsidRDefault="00812079" w:rsidP="00E87A35">
            <w:pPr>
              <w:rPr>
                <w:rFonts w:asciiTheme="minorHAnsi" w:hAnsiTheme="minorHAnsi" w:cstheme="minorHAnsi"/>
                <w:sz w:val="18"/>
                <w:szCs w:val="18"/>
              </w:rPr>
            </w:pPr>
            <w:r w:rsidRPr="00A47E77">
              <w:rPr>
                <w:rFonts w:asciiTheme="minorHAnsi" w:hAnsiTheme="minorHAnsi" w:cstheme="minorHAnsi"/>
                <w:sz w:val="18"/>
                <w:szCs w:val="18"/>
              </w:rPr>
              <w:t>□ Sweets</w:t>
            </w:r>
          </w:p>
          <w:p w14:paraId="427617D5" w14:textId="77777777" w:rsidR="00812079" w:rsidRPr="00A47E77" w:rsidRDefault="00812079" w:rsidP="00E87A35">
            <w:pPr>
              <w:spacing w:line="240" w:lineRule="auto"/>
              <w:rPr>
                <w:rFonts w:asciiTheme="minorHAnsi" w:hAnsiTheme="minorHAnsi" w:cstheme="minorHAnsi"/>
                <w:sz w:val="18"/>
                <w:szCs w:val="18"/>
              </w:rPr>
            </w:pPr>
          </w:p>
        </w:tc>
      </w:tr>
      <w:tr w:rsidR="00812079" w:rsidRPr="00A47E77" w14:paraId="5462FF3B" w14:textId="77777777" w:rsidTr="00812079">
        <w:trPr>
          <w:trHeight w:val="1277"/>
        </w:trPr>
        <w:tc>
          <w:tcPr>
            <w:tcW w:w="868" w:type="dxa"/>
            <w:textDirection w:val="btLr"/>
          </w:tcPr>
          <w:p w14:paraId="262A3771" w14:textId="78D32285" w:rsidR="00812079" w:rsidRPr="00A47E77" w:rsidRDefault="00812079" w:rsidP="00E87A35">
            <w:pPr>
              <w:ind w:left="113" w:right="113"/>
              <w:jc w:val="center"/>
              <w:rPr>
                <w:rFonts w:asciiTheme="minorHAnsi" w:hAnsiTheme="minorHAnsi" w:cstheme="minorHAnsi"/>
              </w:rPr>
            </w:pPr>
            <w:r w:rsidRPr="00A47E77">
              <w:rPr>
                <w:rFonts w:asciiTheme="minorHAnsi" w:hAnsiTheme="minorHAnsi" w:cstheme="minorHAnsi"/>
                <w:color w:val="808080" w:themeColor="background1" w:themeShade="80"/>
              </w:rPr>
              <w:t>Evening / Dinner</w:t>
            </w:r>
          </w:p>
        </w:tc>
        <w:tc>
          <w:tcPr>
            <w:tcW w:w="1451" w:type="dxa"/>
          </w:tcPr>
          <w:p w14:paraId="3C9DA40C" w14:textId="77777777" w:rsidR="00812079" w:rsidRPr="00A47E77" w:rsidRDefault="00812079" w:rsidP="00E87A35">
            <w:pPr>
              <w:rPr>
                <w:rFonts w:asciiTheme="minorHAnsi" w:hAnsiTheme="minorHAnsi" w:cstheme="minorHAnsi"/>
              </w:rPr>
            </w:pPr>
          </w:p>
        </w:tc>
        <w:tc>
          <w:tcPr>
            <w:tcW w:w="2070" w:type="dxa"/>
            <w:gridSpan w:val="2"/>
          </w:tcPr>
          <w:p w14:paraId="06AB2A78" w14:textId="77777777" w:rsidR="00812079" w:rsidRPr="00A47E77" w:rsidRDefault="00812079" w:rsidP="00E87A35">
            <w:pPr>
              <w:rPr>
                <w:rFonts w:asciiTheme="minorHAnsi" w:hAnsiTheme="minorHAnsi" w:cstheme="minorHAnsi"/>
              </w:rPr>
            </w:pPr>
          </w:p>
        </w:tc>
        <w:tc>
          <w:tcPr>
            <w:tcW w:w="1800" w:type="dxa"/>
            <w:gridSpan w:val="2"/>
          </w:tcPr>
          <w:p w14:paraId="6F88E35B" w14:textId="77777777" w:rsidR="00812079" w:rsidRPr="00A47E77" w:rsidRDefault="00812079" w:rsidP="00E87A35">
            <w:pPr>
              <w:rPr>
                <w:rFonts w:asciiTheme="minorHAnsi" w:hAnsiTheme="minorHAnsi" w:cstheme="minorHAnsi"/>
              </w:rPr>
            </w:pPr>
          </w:p>
        </w:tc>
        <w:tc>
          <w:tcPr>
            <w:tcW w:w="1390" w:type="dxa"/>
          </w:tcPr>
          <w:p w14:paraId="718708E0" w14:textId="77777777" w:rsidR="00812079" w:rsidRPr="00A47E77" w:rsidRDefault="00812079" w:rsidP="00E87A35">
            <w:pPr>
              <w:rPr>
                <w:rFonts w:asciiTheme="minorHAnsi" w:hAnsiTheme="minorHAnsi" w:cstheme="minorHAnsi"/>
                <w:sz w:val="18"/>
                <w:szCs w:val="18"/>
              </w:rPr>
            </w:pPr>
            <w:r w:rsidRPr="00A47E77">
              <w:rPr>
                <w:rFonts w:asciiTheme="minorHAnsi" w:hAnsiTheme="minorHAnsi" w:cstheme="minorHAnsi"/>
                <w:sz w:val="18"/>
                <w:szCs w:val="18"/>
              </w:rPr>
              <w:t xml:space="preserve">□ None </w:t>
            </w:r>
          </w:p>
          <w:p w14:paraId="646C6C17" w14:textId="77777777" w:rsidR="00812079" w:rsidRPr="00A47E77" w:rsidRDefault="00812079" w:rsidP="00E87A35">
            <w:pPr>
              <w:rPr>
                <w:rFonts w:asciiTheme="minorHAnsi" w:hAnsiTheme="minorHAnsi" w:cstheme="minorHAnsi"/>
                <w:sz w:val="18"/>
                <w:szCs w:val="18"/>
              </w:rPr>
            </w:pPr>
            <w:r w:rsidRPr="00A47E77">
              <w:rPr>
                <w:rFonts w:asciiTheme="minorHAnsi" w:hAnsiTheme="minorHAnsi" w:cstheme="minorHAnsi"/>
                <w:sz w:val="18"/>
                <w:szCs w:val="18"/>
              </w:rPr>
              <w:t>□ Water</w:t>
            </w:r>
          </w:p>
          <w:p w14:paraId="2E7B8BCB" w14:textId="77777777" w:rsidR="00812079" w:rsidRPr="00A47E77" w:rsidRDefault="00812079" w:rsidP="00E87A35">
            <w:pPr>
              <w:rPr>
                <w:rFonts w:asciiTheme="minorHAnsi" w:hAnsiTheme="minorHAnsi" w:cstheme="minorHAnsi"/>
                <w:sz w:val="18"/>
                <w:szCs w:val="18"/>
              </w:rPr>
            </w:pPr>
            <w:r w:rsidRPr="00A47E77">
              <w:rPr>
                <w:rFonts w:asciiTheme="minorHAnsi" w:hAnsiTheme="minorHAnsi" w:cstheme="minorHAnsi"/>
                <w:sz w:val="18"/>
                <w:szCs w:val="18"/>
              </w:rPr>
              <w:t>□ Breastmilk</w:t>
            </w:r>
          </w:p>
        </w:tc>
        <w:tc>
          <w:tcPr>
            <w:tcW w:w="1630" w:type="dxa"/>
          </w:tcPr>
          <w:p w14:paraId="54AEB1A1" w14:textId="77777777" w:rsidR="00812079" w:rsidRPr="00A47E77" w:rsidRDefault="00812079" w:rsidP="00E87A35">
            <w:pPr>
              <w:rPr>
                <w:rFonts w:asciiTheme="minorHAnsi" w:hAnsiTheme="minorHAnsi" w:cstheme="minorHAnsi"/>
                <w:sz w:val="18"/>
                <w:szCs w:val="18"/>
              </w:rPr>
            </w:pPr>
            <w:r w:rsidRPr="00A47E77">
              <w:rPr>
                <w:rFonts w:asciiTheme="minorHAnsi" w:hAnsiTheme="minorHAnsi" w:cstheme="minorHAnsi"/>
                <w:sz w:val="18"/>
                <w:szCs w:val="18"/>
              </w:rPr>
              <w:t>□ Sugar</w:t>
            </w:r>
          </w:p>
          <w:p w14:paraId="4CE140E2" w14:textId="77777777" w:rsidR="00812079" w:rsidRPr="00A47E77" w:rsidRDefault="00812079" w:rsidP="00E87A35">
            <w:pPr>
              <w:rPr>
                <w:rFonts w:asciiTheme="minorHAnsi" w:hAnsiTheme="minorHAnsi" w:cstheme="minorHAnsi"/>
                <w:sz w:val="18"/>
                <w:szCs w:val="18"/>
              </w:rPr>
            </w:pPr>
            <w:r w:rsidRPr="00A47E77">
              <w:rPr>
                <w:rFonts w:asciiTheme="minorHAnsi" w:hAnsiTheme="minorHAnsi" w:cstheme="minorHAnsi"/>
                <w:sz w:val="18"/>
                <w:szCs w:val="18"/>
              </w:rPr>
              <w:t>□ Sweets</w:t>
            </w:r>
          </w:p>
          <w:p w14:paraId="7882FE4E" w14:textId="77777777" w:rsidR="00812079" w:rsidRPr="00A47E77" w:rsidRDefault="00812079" w:rsidP="00E87A35">
            <w:pPr>
              <w:spacing w:line="240" w:lineRule="auto"/>
              <w:rPr>
                <w:rFonts w:asciiTheme="minorHAnsi" w:hAnsiTheme="minorHAnsi" w:cstheme="minorHAnsi"/>
                <w:sz w:val="18"/>
                <w:szCs w:val="18"/>
              </w:rPr>
            </w:pPr>
          </w:p>
        </w:tc>
      </w:tr>
      <w:bookmarkEnd w:id="53"/>
    </w:tbl>
    <w:p w14:paraId="5042DCB7" w14:textId="77777777" w:rsidR="00812079" w:rsidRPr="00A47E77" w:rsidRDefault="00812079" w:rsidP="00812079">
      <w:pPr>
        <w:tabs>
          <w:tab w:val="left" w:pos="6561"/>
        </w:tabs>
        <w:rPr>
          <w:rFonts w:asciiTheme="minorHAnsi" w:hAnsiTheme="minorHAnsi" w:cstheme="minorHAnsi"/>
          <w:sz w:val="28"/>
          <w:szCs w:val="28"/>
        </w:rPr>
      </w:pPr>
    </w:p>
    <w:sectPr w:rsidR="00812079" w:rsidRPr="00A47E77" w:rsidSect="00A866AF">
      <w:pgSz w:w="12240" w:h="15840"/>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8C73D5" w14:textId="77777777" w:rsidR="00D13BD9" w:rsidRDefault="00D13BD9" w:rsidP="005A4248">
      <w:pPr>
        <w:spacing w:after="0" w:line="240" w:lineRule="auto"/>
      </w:pPr>
      <w:r>
        <w:separator/>
      </w:r>
    </w:p>
  </w:endnote>
  <w:endnote w:type="continuationSeparator" w:id="0">
    <w:p w14:paraId="4AFCB5E1" w14:textId="77777777" w:rsidR="00D13BD9" w:rsidRDefault="00D13BD9" w:rsidP="005A4248">
      <w:pPr>
        <w:spacing w:after="0" w:line="240" w:lineRule="auto"/>
      </w:pPr>
      <w:r>
        <w:continuationSeparator/>
      </w:r>
    </w:p>
  </w:endnote>
  <w:endnote w:type="continuationNotice" w:id="1">
    <w:p w14:paraId="61D566FB" w14:textId="77777777" w:rsidR="00D13BD9" w:rsidRDefault="00D13B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oolBoran">
    <w:charset w:val="00"/>
    <w:family w:val="swiss"/>
    <w:pitch w:val="variable"/>
    <w:sig w:usb0="80000003" w:usb1="00000000" w:usb2="00010000" w:usb3="00000000" w:csb0="00000001" w:csb1="00000000"/>
  </w:font>
  <w:font w:name="DaunPenh">
    <w:charset w:val="00"/>
    <w:family w:val="auto"/>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D995A" w14:textId="3A649DBE" w:rsidR="003B494C" w:rsidRDefault="003B494C" w:rsidP="00856509">
    <w:pPr>
      <w:pStyle w:val="Footer"/>
      <w:jc w:val="right"/>
    </w:pPr>
    <w:r>
      <w:rPr>
        <w:noProof/>
      </w:rPr>
      <w:drawing>
        <wp:inline distT="0" distB="0" distL="0" distR="0" wp14:anchorId="6E3EEBFB" wp14:editId="7EEFFDF5">
          <wp:extent cx="2273300" cy="496192"/>
          <wp:effectExtent l="0" t="0" r="0" b="0"/>
          <wp:docPr id="125419079" name="Picture 1" descr="A grey and whit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479409" cy="541179"/>
                  </a:xfrm>
                  <a:prstGeom prst="rect">
                    <a:avLst/>
                  </a:prstGeom>
                </pic:spPr>
              </pic:pic>
            </a:graphicData>
          </a:graphic>
        </wp:inline>
      </w:drawing>
    </w:r>
  </w:p>
  <w:p w14:paraId="6FB49853" w14:textId="1D2A12CC" w:rsidR="005F44F9" w:rsidRDefault="005F44F9" w:rsidP="005F44F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C8FF9" w14:textId="375FCB4D" w:rsidR="00662674" w:rsidRDefault="00662674" w:rsidP="007E1F9B">
    <w:pPr>
      <w:pStyle w:val="Footer"/>
      <w:pBdr>
        <w:top w:val="single" w:sz="4" w:space="1" w:color="D9D9D9"/>
      </w:pBdr>
      <w:jc w:val="right"/>
    </w:pPr>
    <w:r>
      <w:rPr>
        <w:noProof/>
      </w:rPr>
      <w:fldChar w:fldCharType="begin"/>
    </w:r>
    <w:r>
      <w:rPr>
        <w:noProof/>
      </w:rPr>
      <w:instrText xml:space="preserve"> PAGE   \* MERGEFORMAT </w:instrText>
    </w:r>
    <w:r>
      <w:rPr>
        <w:noProof/>
      </w:rPr>
      <w:fldChar w:fldCharType="separate"/>
    </w:r>
    <w:r w:rsidR="00412FE5">
      <w:rPr>
        <w:noProof/>
      </w:rPr>
      <w:t>4</w:t>
    </w:r>
    <w:r>
      <w:rPr>
        <w:noProof/>
      </w:rPr>
      <w:fldChar w:fldCharType="end"/>
    </w:r>
    <w:r>
      <w:t xml:space="preserve"> | </w:t>
    </w:r>
    <w:r w:rsidRPr="007E1F9B">
      <w:rPr>
        <w:color w:val="7F7F7F"/>
        <w:spacing w:val="60"/>
      </w:rPr>
      <w:t>Page</w:t>
    </w:r>
  </w:p>
  <w:p w14:paraId="419C17FA" w14:textId="3660439F" w:rsidR="00662674" w:rsidRDefault="003B494C" w:rsidP="005F44F9">
    <w:pPr>
      <w:pStyle w:val="Footer"/>
      <w:jc w:val="right"/>
    </w:pPr>
    <w:r>
      <w:rPr>
        <w:noProof/>
      </w:rPr>
      <w:drawing>
        <wp:inline distT="0" distB="0" distL="0" distR="0" wp14:anchorId="0F9BF8B2" wp14:editId="6DA08241">
          <wp:extent cx="2273300" cy="496192"/>
          <wp:effectExtent l="0" t="0" r="0" b="0"/>
          <wp:docPr id="1867747863" name="Picture 1" descr="A grey and whit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479409" cy="541179"/>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6128C" w14:textId="4C964957" w:rsidR="00662674" w:rsidRDefault="00662674" w:rsidP="007E1F9B">
    <w:pPr>
      <w:pStyle w:val="Footer"/>
      <w:pBdr>
        <w:top w:val="single" w:sz="4" w:space="1" w:color="D9D9D9"/>
      </w:pBdr>
      <w:jc w:val="right"/>
    </w:pPr>
    <w:r>
      <w:rPr>
        <w:noProof/>
      </w:rPr>
      <w:fldChar w:fldCharType="begin"/>
    </w:r>
    <w:r>
      <w:rPr>
        <w:noProof/>
      </w:rPr>
      <w:instrText xml:space="preserve"> PAGE   \* MERGEFORMAT </w:instrText>
    </w:r>
    <w:r>
      <w:rPr>
        <w:noProof/>
      </w:rPr>
      <w:fldChar w:fldCharType="separate"/>
    </w:r>
    <w:r w:rsidR="00412FE5">
      <w:rPr>
        <w:noProof/>
      </w:rPr>
      <w:t>9</w:t>
    </w:r>
    <w:r>
      <w:rPr>
        <w:noProof/>
      </w:rPr>
      <w:fldChar w:fldCharType="end"/>
    </w:r>
    <w:r>
      <w:t xml:space="preserve"> | </w:t>
    </w:r>
    <w:r w:rsidRPr="007E1F9B">
      <w:rPr>
        <w:color w:val="7F7F7F"/>
        <w:spacing w:val="60"/>
      </w:rPr>
      <w:t>Page</w:t>
    </w:r>
  </w:p>
  <w:p w14:paraId="61B25601" w14:textId="1000A24A" w:rsidR="00662674" w:rsidRDefault="00B24171" w:rsidP="00B24171">
    <w:pPr>
      <w:pStyle w:val="Footer"/>
      <w:jc w:val="right"/>
    </w:pPr>
    <w:r>
      <w:rPr>
        <w:noProof/>
      </w:rPr>
      <w:drawing>
        <wp:inline distT="0" distB="0" distL="0" distR="0" wp14:anchorId="035EACFB" wp14:editId="621EC038">
          <wp:extent cx="2178657" cy="343535"/>
          <wp:effectExtent l="0" t="0" r="0" b="0"/>
          <wp:docPr id="640457101" name="Picture 640457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32346" cy="35200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D85C1" w14:textId="77777777" w:rsidR="00D13BD9" w:rsidRDefault="00D13BD9" w:rsidP="005A4248">
      <w:pPr>
        <w:spacing w:after="0" w:line="240" w:lineRule="auto"/>
      </w:pPr>
      <w:r>
        <w:separator/>
      </w:r>
    </w:p>
  </w:footnote>
  <w:footnote w:type="continuationSeparator" w:id="0">
    <w:p w14:paraId="082E1396" w14:textId="77777777" w:rsidR="00D13BD9" w:rsidRDefault="00D13BD9" w:rsidP="005A4248">
      <w:pPr>
        <w:spacing w:after="0" w:line="240" w:lineRule="auto"/>
      </w:pPr>
      <w:r>
        <w:continuationSeparator/>
      </w:r>
    </w:p>
  </w:footnote>
  <w:footnote w:type="continuationNotice" w:id="1">
    <w:p w14:paraId="4CD2A027" w14:textId="77777777" w:rsidR="00D13BD9" w:rsidRDefault="00D13BD9">
      <w:pPr>
        <w:spacing w:after="0" w:line="240" w:lineRule="auto"/>
      </w:pPr>
    </w:p>
  </w:footnote>
  <w:footnote w:id="2">
    <w:p w14:paraId="7F20BC06" w14:textId="1A4E9506" w:rsidR="00A94B6E" w:rsidRDefault="00FF02E4" w:rsidP="00A94B6E">
      <w:pPr>
        <w:pStyle w:val="FootnoteText"/>
      </w:pPr>
      <w:r>
        <w:rPr>
          <w:rStyle w:val="FootnoteReference"/>
        </w:rPr>
        <w:footnoteRef/>
      </w:r>
      <w:r>
        <w:t xml:space="preserve"> </w:t>
      </w:r>
      <w:hyperlink r:id="rId1" w:history="1">
        <w:r w:rsidR="002D4B23" w:rsidRPr="00661CD0">
          <w:rPr>
            <w:rStyle w:val="Hyperlink"/>
          </w:rPr>
          <w:t>https://www.worldbank.org/en/country/southsudan/overview</w:t>
        </w:r>
      </w:hyperlink>
    </w:p>
  </w:footnote>
  <w:footnote w:id="3">
    <w:p w14:paraId="2C0C9AB3" w14:textId="122B00B0" w:rsidR="00A94B6E" w:rsidRPr="00013B57" w:rsidRDefault="004754CF" w:rsidP="00A94B6E">
      <w:pPr>
        <w:pStyle w:val="FootnoteText"/>
      </w:pPr>
      <w:r>
        <w:rPr>
          <w:rStyle w:val="FootnoteReference"/>
        </w:rPr>
        <w:footnoteRef/>
      </w:r>
      <w:r>
        <w:t xml:space="preserve"> </w:t>
      </w:r>
      <w:hyperlink r:id="rId2" w:history="1">
        <w:r w:rsidR="005C669C" w:rsidRPr="00661CD0">
          <w:rPr>
            <w:rStyle w:val="Hyperlink"/>
          </w:rPr>
          <w:t>https://www.unrefugees.org/emergencies/south-sudan/</w:t>
        </w:r>
      </w:hyperlink>
    </w:p>
  </w:footnote>
  <w:footnote w:id="4">
    <w:p w14:paraId="3F5C2152" w14:textId="479400DF" w:rsidR="008678AD" w:rsidRDefault="008678AD">
      <w:pPr>
        <w:pStyle w:val="FootnoteText"/>
      </w:pPr>
      <w:r>
        <w:rPr>
          <w:rStyle w:val="FootnoteReference"/>
        </w:rPr>
        <w:footnoteRef/>
      </w:r>
      <w:hyperlink r:id="rId3" w:history="1">
        <w:r w:rsidR="00661CD0" w:rsidRPr="00EA0E69">
          <w:rPr>
            <w:rStyle w:val="Hyperlink"/>
          </w:rPr>
          <w:t>https://www.ipcinfo.org/fileadmin/user_upload/ipcinfo/docs/IPC_South_Sudan_Acute_Food_Insecurity_Malnutrition_Sep2025_July2026_Report.pdf</w:t>
        </w:r>
      </w:hyperlink>
    </w:p>
  </w:footnote>
  <w:footnote w:id="5">
    <w:p w14:paraId="092BFB1C" w14:textId="0F8D9E87" w:rsidR="00EA451E" w:rsidRDefault="00EA451E">
      <w:pPr>
        <w:pStyle w:val="FootnoteText"/>
      </w:pPr>
      <w:r>
        <w:rPr>
          <w:rStyle w:val="FootnoteReference"/>
        </w:rPr>
        <w:footnoteRef/>
      </w:r>
      <w:hyperlink r:id="rId4" w:history="1">
        <w:r w:rsidRPr="00EA451E">
          <w:rPr>
            <w:rFonts w:ascii="Calibri" w:eastAsia="Calibri" w:hAnsi="Calibri"/>
            <w:color w:val="0000FF"/>
            <w:sz w:val="22"/>
            <w:szCs w:val="22"/>
            <w:u w:val="single"/>
          </w:rPr>
          <w:t>Maiwut - Conflict Sensitivity Resource Facility</w:t>
        </w:r>
      </w:hyperlink>
      <w:r>
        <w:t xml:space="preserve"> </w:t>
      </w:r>
    </w:p>
  </w:footnote>
  <w:footnote w:id="6">
    <w:p w14:paraId="458E247B" w14:textId="471E956C" w:rsidR="00B638B8" w:rsidRDefault="00B638B8">
      <w:pPr>
        <w:pStyle w:val="FootnoteText"/>
      </w:pPr>
      <w:r>
        <w:rPr>
          <w:rStyle w:val="FootnoteReference"/>
        </w:rPr>
        <w:footnoteRef/>
      </w:r>
      <w:r w:rsidR="001E323E" w:rsidRPr="001E323E">
        <w:rPr>
          <w:rFonts w:ascii="Calibri" w:eastAsia="Calibri" w:hAnsi="Calibri"/>
          <w:color w:val="0000FF"/>
          <w:sz w:val="22"/>
          <w:szCs w:val="22"/>
          <w:u w:val="single"/>
        </w:rPr>
        <w:t>https://www.ipcinfo.org/fileadmin/user_upload/ipcinfo/docs/IPC_South_Sudan_Acute_Food_Insecurity_Malnutrition_Sep2025_July2026_Report.pdf</w:t>
      </w:r>
    </w:p>
  </w:footnote>
  <w:footnote w:id="7">
    <w:p w14:paraId="2EDD3A72" w14:textId="77777777" w:rsidR="005D57CE" w:rsidRDefault="005D57CE" w:rsidP="005D57CE">
      <w:pPr>
        <w:pStyle w:val="FootnoteText"/>
      </w:pPr>
      <w:r>
        <w:rPr>
          <w:rStyle w:val="FootnoteReference"/>
        </w:rPr>
        <w:footnoteRef/>
      </w:r>
      <w:r>
        <w:t xml:space="preserve"> </w:t>
      </w:r>
      <w:r w:rsidRPr="00005515">
        <w:t>https://aggregator.smartplusapp.org/survey/564/reports</w:t>
      </w:r>
    </w:p>
  </w:footnote>
  <w:footnote w:id="8">
    <w:p w14:paraId="58B4A946" w14:textId="77777777" w:rsidR="006D3355" w:rsidRPr="002E5ECF" w:rsidRDefault="006D3355" w:rsidP="006D3355">
      <w:pPr>
        <w:pStyle w:val="FootnoteText"/>
      </w:pPr>
      <w:r w:rsidRPr="002E5ECF">
        <w:rPr>
          <w:rStyle w:val="FootnoteReference"/>
        </w:rPr>
        <w:footnoteRef/>
      </w:r>
      <w:r w:rsidRPr="002E5ECF">
        <w:t xml:space="preserve"> FEWS NET </w:t>
      </w:r>
      <w:hyperlink r:id="rId5" w:history="1">
        <w:r w:rsidRPr="002E5ECF">
          <w:rPr>
            <w:rStyle w:val="Hyperlink"/>
            <w:color w:val="auto"/>
          </w:rPr>
          <w:t>South Sudan Famine Early Warning Systems Network (fews.net)</w:t>
        </w:r>
      </w:hyperlink>
    </w:p>
  </w:footnote>
  <w:footnote w:id="9">
    <w:p w14:paraId="3FA0962F" w14:textId="44C68EEF" w:rsidR="007016A9" w:rsidRDefault="007016A9">
      <w:pPr>
        <w:pStyle w:val="FootnoteText"/>
      </w:pPr>
      <w:r>
        <w:rPr>
          <w:rStyle w:val="FootnoteReference"/>
        </w:rPr>
        <w:footnoteRef/>
      </w:r>
      <w:r>
        <w:t xml:space="preserve"> </w:t>
      </w:r>
      <w:hyperlink r:id="rId6" w:history="1">
        <w:proofErr w:type="spellStart"/>
        <w:proofErr w:type="gramStart"/>
        <w:r w:rsidRPr="001A1674">
          <w:rPr>
            <w:rFonts w:ascii="Calibri" w:eastAsia="Calibri" w:hAnsi="Calibri"/>
            <w:color w:val="0000FF"/>
            <w:sz w:val="22"/>
            <w:szCs w:val="22"/>
            <w:u w:val="single"/>
          </w:rPr>
          <w:t>nbs.gov.ss</w:t>
        </w:r>
        <w:proofErr w:type="spellEnd"/>
        <w:proofErr w:type="gramEnd"/>
        <w:r w:rsidRPr="001A1674">
          <w:rPr>
            <w:rFonts w:ascii="Calibri" w:eastAsia="Calibri" w:hAnsi="Calibri"/>
            <w:color w:val="0000FF"/>
            <w:sz w:val="22"/>
            <w:szCs w:val="22"/>
            <w:u w:val="single"/>
          </w:rPr>
          <w:t>/assets/images/National Baseline Household Survey 2009.pdf</w:t>
        </w:r>
      </w:hyperlink>
    </w:p>
  </w:footnote>
  <w:footnote w:id="10">
    <w:p w14:paraId="34C7A5CF" w14:textId="36052B05" w:rsidR="00662674" w:rsidRDefault="00662674">
      <w:pPr>
        <w:pStyle w:val="FootnoteText"/>
      </w:pPr>
      <w:r>
        <w:rPr>
          <w:rStyle w:val="FootnoteReference"/>
        </w:rPr>
        <w:footnoteRef/>
      </w:r>
      <w:r>
        <w:t xml:space="preserve"> As per the SMART Guidelines, if the Segments will have almost equal population sizes, then, SRS will be used; but if the population sizes will be different, then PPS method will be use</w:t>
      </w:r>
      <w:r w:rsidR="00F7374D">
        <w:t>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8ED9D" w14:textId="77777777" w:rsidR="00662674" w:rsidRDefault="006626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54B4F" w14:textId="10B95FDC" w:rsidR="00662674" w:rsidRDefault="00662674">
    <w:pPr>
      <w:pStyle w:val="Header"/>
    </w:pPr>
  </w:p>
</w:hdr>
</file>

<file path=word/intelligence2.xml><?xml version="1.0" encoding="utf-8"?>
<int2:intelligence xmlns:int2="http://schemas.microsoft.com/office/intelligence/2020/intelligence" xmlns:oel="http://schemas.microsoft.com/office/2019/extlst">
  <int2:observations>
    <int2:textHash int2:hashCode="HqmMZqXrdPFe4h" int2:id="2gfBsHKV">
      <int2:state int2:value="Rejected" int2:type="AugLoop_Text_Critique"/>
    </int2:textHash>
    <int2:textHash int2:hashCode="7ukDqlKyHB9crD" int2:id="4cq1r71S">
      <int2:state int2:value="Rejected" int2:type="AugLoop_Text_Critique"/>
    </int2:textHash>
    <int2:textHash int2:hashCode="l+n763ceZ78QOi" int2:id="HXWNqO65">
      <int2:state int2:value="Rejected" int2:type="AugLoop_Text_Critique"/>
    </int2:textHash>
    <int2:textHash int2:hashCode="i9tHhucEDU7Umb" int2:id="heX8nFo1">
      <int2:state int2:value="Rejected" int2:type="AugLoop_Text_Critique"/>
    </int2:textHash>
    <int2:textHash int2:hashCode="FY9P5WKjWHrfNw" int2:id="pNL7tHSN">
      <int2:state int2:value="Rejected" int2:type="AugLoop_Text_Critique"/>
    </int2:textHash>
    <int2:textHash int2:hashCode="AOdBuaT72MVyIt" int2:id="rngYP5tL">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32344702"/>
    <w:lvl w:ilvl="0">
      <w:numFmt w:val="bullet"/>
      <w:lvlText w:val="*"/>
      <w:lvlJc w:val="left"/>
    </w:lvl>
  </w:abstractNum>
  <w:abstractNum w:abstractNumId="1" w15:restartNumberingAfterBreak="0">
    <w:nsid w:val="1E9571D0"/>
    <w:multiLevelType w:val="hybridMultilevel"/>
    <w:tmpl w:val="F76C9934"/>
    <w:lvl w:ilvl="0" w:tplc="04090017">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7B33C4"/>
    <w:multiLevelType w:val="hybridMultilevel"/>
    <w:tmpl w:val="4168831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3C59B9"/>
    <w:multiLevelType w:val="hybridMultilevel"/>
    <w:tmpl w:val="8B805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EA4E58"/>
    <w:multiLevelType w:val="hybridMultilevel"/>
    <w:tmpl w:val="7CF42E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823944"/>
    <w:multiLevelType w:val="hybridMultilevel"/>
    <w:tmpl w:val="50EE1C7C"/>
    <w:lvl w:ilvl="0" w:tplc="0409000F">
      <w:start w:val="1"/>
      <w:numFmt w:val="decimal"/>
      <w:lvlText w:val="%1."/>
      <w:lvlJc w:val="left"/>
      <w:pPr>
        <w:ind w:left="720" w:hanging="360"/>
      </w:p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D50DF4"/>
    <w:multiLevelType w:val="hybridMultilevel"/>
    <w:tmpl w:val="EA3A7408"/>
    <w:lvl w:ilvl="0" w:tplc="8CC273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292569"/>
    <w:multiLevelType w:val="hybridMultilevel"/>
    <w:tmpl w:val="587E3FDC"/>
    <w:lvl w:ilvl="0" w:tplc="38B61328">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A940A9E"/>
    <w:multiLevelType w:val="hybridMultilevel"/>
    <w:tmpl w:val="E580ED12"/>
    <w:lvl w:ilvl="0" w:tplc="06484B66">
      <w:start w:val="1"/>
      <w:numFmt w:val="bullet"/>
      <w:lvlText w:val="-"/>
      <w:lvlJc w:val="left"/>
      <w:pPr>
        <w:ind w:left="720" w:hanging="360"/>
      </w:pPr>
      <w:rPr>
        <w:rFonts w:ascii="Tahoma" w:eastAsia="Calibr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7C4964"/>
    <w:multiLevelType w:val="hybridMultilevel"/>
    <w:tmpl w:val="782A4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1F51EA"/>
    <w:multiLevelType w:val="hybridMultilevel"/>
    <w:tmpl w:val="639CB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FB592D"/>
    <w:multiLevelType w:val="hybridMultilevel"/>
    <w:tmpl w:val="DB4CB43C"/>
    <w:lvl w:ilvl="0" w:tplc="04090017">
      <w:start w:val="1"/>
      <w:numFmt w:val="lowerLetter"/>
      <w:lvlText w:val="%1)"/>
      <w:lvlJc w:val="left"/>
      <w:pPr>
        <w:ind w:left="720" w:hanging="360"/>
      </w:pPr>
    </w:lvl>
    <w:lvl w:ilvl="1" w:tplc="2000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BC20759"/>
    <w:multiLevelType w:val="hybridMultilevel"/>
    <w:tmpl w:val="328EF0C0"/>
    <w:lvl w:ilvl="0" w:tplc="BBA64122">
      <w:start w:val="3"/>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68393035">
    <w:abstractNumId w:val="0"/>
    <w:lvlOverride w:ilvl="0">
      <w:lvl w:ilvl="0">
        <w:numFmt w:val="bullet"/>
        <w:lvlText w:val=""/>
        <w:legacy w:legacy="1" w:legacySpace="0" w:legacyIndent="360"/>
        <w:lvlJc w:val="left"/>
        <w:rPr>
          <w:rFonts w:ascii="Symbol" w:hAnsi="Symbol" w:hint="default"/>
        </w:rPr>
      </w:lvl>
    </w:lvlOverride>
  </w:num>
  <w:num w:numId="2" w16cid:durableId="44380066">
    <w:abstractNumId w:val="2"/>
  </w:num>
  <w:num w:numId="3" w16cid:durableId="2108112338">
    <w:abstractNumId w:val="3"/>
  </w:num>
  <w:num w:numId="4" w16cid:durableId="255603665">
    <w:abstractNumId w:val="6"/>
  </w:num>
  <w:num w:numId="5" w16cid:durableId="1445415772">
    <w:abstractNumId w:val="5"/>
  </w:num>
  <w:num w:numId="6" w16cid:durableId="1641108619">
    <w:abstractNumId w:val="4"/>
  </w:num>
  <w:num w:numId="7" w16cid:durableId="928848383">
    <w:abstractNumId w:val="9"/>
  </w:num>
  <w:num w:numId="8" w16cid:durableId="782654675">
    <w:abstractNumId w:val="1"/>
  </w:num>
  <w:num w:numId="9" w16cid:durableId="280918909">
    <w:abstractNumId w:val="11"/>
  </w:num>
  <w:num w:numId="10" w16cid:durableId="263803447">
    <w:abstractNumId w:val="12"/>
  </w:num>
  <w:num w:numId="11" w16cid:durableId="1991982207">
    <w:abstractNumId w:val="7"/>
  </w:num>
  <w:num w:numId="12" w16cid:durableId="775518430">
    <w:abstractNumId w:val="8"/>
  </w:num>
  <w:num w:numId="13" w16cid:durableId="12943600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en-US" w:vendorID="64" w:dllVersion="0" w:nlCheck="1" w:checkStyle="0"/>
  <w:activeWritingStyle w:appName="MSWord" w:lang="en-CA"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D21"/>
    <w:rsid w:val="0000122F"/>
    <w:rsid w:val="0000140C"/>
    <w:rsid w:val="00003B82"/>
    <w:rsid w:val="000042DF"/>
    <w:rsid w:val="00004F35"/>
    <w:rsid w:val="00005031"/>
    <w:rsid w:val="00005515"/>
    <w:rsid w:val="00006393"/>
    <w:rsid w:val="0000664B"/>
    <w:rsid w:val="00007DD8"/>
    <w:rsid w:val="0001055D"/>
    <w:rsid w:val="00010EB0"/>
    <w:rsid w:val="000115F1"/>
    <w:rsid w:val="0001161E"/>
    <w:rsid w:val="0001193D"/>
    <w:rsid w:val="00011F88"/>
    <w:rsid w:val="0001238E"/>
    <w:rsid w:val="0001277D"/>
    <w:rsid w:val="0001303A"/>
    <w:rsid w:val="000137E2"/>
    <w:rsid w:val="00013B57"/>
    <w:rsid w:val="000160C9"/>
    <w:rsid w:val="00016F30"/>
    <w:rsid w:val="0001726B"/>
    <w:rsid w:val="00020137"/>
    <w:rsid w:val="00020231"/>
    <w:rsid w:val="00020C5B"/>
    <w:rsid w:val="000221BB"/>
    <w:rsid w:val="00022DDC"/>
    <w:rsid w:val="00023BC4"/>
    <w:rsid w:val="00023C8F"/>
    <w:rsid w:val="000241C5"/>
    <w:rsid w:val="0002421C"/>
    <w:rsid w:val="00025906"/>
    <w:rsid w:val="00025DBC"/>
    <w:rsid w:val="00026618"/>
    <w:rsid w:val="0003052C"/>
    <w:rsid w:val="000309F0"/>
    <w:rsid w:val="00030B9E"/>
    <w:rsid w:val="00030FB4"/>
    <w:rsid w:val="00031078"/>
    <w:rsid w:val="000327CB"/>
    <w:rsid w:val="00033832"/>
    <w:rsid w:val="00033C7F"/>
    <w:rsid w:val="00034476"/>
    <w:rsid w:val="00034783"/>
    <w:rsid w:val="00036910"/>
    <w:rsid w:val="000370C1"/>
    <w:rsid w:val="0003763F"/>
    <w:rsid w:val="00037D74"/>
    <w:rsid w:val="00037E39"/>
    <w:rsid w:val="00037E88"/>
    <w:rsid w:val="0004179A"/>
    <w:rsid w:val="00041D2E"/>
    <w:rsid w:val="00042AD6"/>
    <w:rsid w:val="00042B35"/>
    <w:rsid w:val="00042F2B"/>
    <w:rsid w:val="000442F0"/>
    <w:rsid w:val="00044693"/>
    <w:rsid w:val="00044C75"/>
    <w:rsid w:val="000451ED"/>
    <w:rsid w:val="00045B91"/>
    <w:rsid w:val="00045DCB"/>
    <w:rsid w:val="0004600E"/>
    <w:rsid w:val="0004606D"/>
    <w:rsid w:val="00046328"/>
    <w:rsid w:val="00046709"/>
    <w:rsid w:val="0004694B"/>
    <w:rsid w:val="00047128"/>
    <w:rsid w:val="00047424"/>
    <w:rsid w:val="00047726"/>
    <w:rsid w:val="00047B83"/>
    <w:rsid w:val="00047E41"/>
    <w:rsid w:val="00051266"/>
    <w:rsid w:val="000523F9"/>
    <w:rsid w:val="00052BF5"/>
    <w:rsid w:val="00054BAF"/>
    <w:rsid w:val="000556CB"/>
    <w:rsid w:val="00055AEC"/>
    <w:rsid w:val="00055E5B"/>
    <w:rsid w:val="00055FAE"/>
    <w:rsid w:val="00057591"/>
    <w:rsid w:val="00057794"/>
    <w:rsid w:val="0005799C"/>
    <w:rsid w:val="000601E9"/>
    <w:rsid w:val="00060EA3"/>
    <w:rsid w:val="0006113E"/>
    <w:rsid w:val="00061408"/>
    <w:rsid w:val="00062536"/>
    <w:rsid w:val="00062906"/>
    <w:rsid w:val="00063AA4"/>
    <w:rsid w:val="00064047"/>
    <w:rsid w:val="0006612F"/>
    <w:rsid w:val="00066543"/>
    <w:rsid w:val="00066C61"/>
    <w:rsid w:val="00070912"/>
    <w:rsid w:val="00070CEC"/>
    <w:rsid w:val="00071098"/>
    <w:rsid w:val="000712DC"/>
    <w:rsid w:val="000715B7"/>
    <w:rsid w:val="000725AD"/>
    <w:rsid w:val="00073AB3"/>
    <w:rsid w:val="000741EC"/>
    <w:rsid w:val="00074811"/>
    <w:rsid w:val="00074FA1"/>
    <w:rsid w:val="000758D4"/>
    <w:rsid w:val="000761C3"/>
    <w:rsid w:val="0007736C"/>
    <w:rsid w:val="00077B07"/>
    <w:rsid w:val="00080413"/>
    <w:rsid w:val="00080B82"/>
    <w:rsid w:val="00080BB2"/>
    <w:rsid w:val="00081391"/>
    <w:rsid w:val="0008139D"/>
    <w:rsid w:val="00081873"/>
    <w:rsid w:val="0008191E"/>
    <w:rsid w:val="000836D5"/>
    <w:rsid w:val="00083B60"/>
    <w:rsid w:val="00083D47"/>
    <w:rsid w:val="00084479"/>
    <w:rsid w:val="000847FA"/>
    <w:rsid w:val="000850E9"/>
    <w:rsid w:val="00085A5A"/>
    <w:rsid w:val="0008734C"/>
    <w:rsid w:val="00090E72"/>
    <w:rsid w:val="00092B24"/>
    <w:rsid w:val="000932AE"/>
    <w:rsid w:val="000963CF"/>
    <w:rsid w:val="00096B7C"/>
    <w:rsid w:val="000974D2"/>
    <w:rsid w:val="00097620"/>
    <w:rsid w:val="000A00E9"/>
    <w:rsid w:val="000A0691"/>
    <w:rsid w:val="000A06EA"/>
    <w:rsid w:val="000A2180"/>
    <w:rsid w:val="000A2893"/>
    <w:rsid w:val="000A32C0"/>
    <w:rsid w:val="000A51DD"/>
    <w:rsid w:val="000A5234"/>
    <w:rsid w:val="000A5286"/>
    <w:rsid w:val="000A5719"/>
    <w:rsid w:val="000A57B2"/>
    <w:rsid w:val="000A5A8B"/>
    <w:rsid w:val="000A6562"/>
    <w:rsid w:val="000A71BF"/>
    <w:rsid w:val="000A954F"/>
    <w:rsid w:val="000B112E"/>
    <w:rsid w:val="000B1B0E"/>
    <w:rsid w:val="000B2025"/>
    <w:rsid w:val="000B4408"/>
    <w:rsid w:val="000B4470"/>
    <w:rsid w:val="000B5B91"/>
    <w:rsid w:val="000B5CC0"/>
    <w:rsid w:val="000B6607"/>
    <w:rsid w:val="000B6A6B"/>
    <w:rsid w:val="000C107C"/>
    <w:rsid w:val="000C1311"/>
    <w:rsid w:val="000C16B1"/>
    <w:rsid w:val="000C2F55"/>
    <w:rsid w:val="000C4DD5"/>
    <w:rsid w:val="000C5200"/>
    <w:rsid w:val="000C524F"/>
    <w:rsid w:val="000C6214"/>
    <w:rsid w:val="000C633C"/>
    <w:rsid w:val="000D0433"/>
    <w:rsid w:val="000D1148"/>
    <w:rsid w:val="000D2151"/>
    <w:rsid w:val="000D2525"/>
    <w:rsid w:val="000D2646"/>
    <w:rsid w:val="000D29BF"/>
    <w:rsid w:val="000D4668"/>
    <w:rsid w:val="000D4B71"/>
    <w:rsid w:val="000D4CBC"/>
    <w:rsid w:val="000D58D8"/>
    <w:rsid w:val="000D5F36"/>
    <w:rsid w:val="000D5FDF"/>
    <w:rsid w:val="000D65A3"/>
    <w:rsid w:val="000D67EC"/>
    <w:rsid w:val="000D71B2"/>
    <w:rsid w:val="000D71E3"/>
    <w:rsid w:val="000D770E"/>
    <w:rsid w:val="000D7950"/>
    <w:rsid w:val="000D7C08"/>
    <w:rsid w:val="000E041D"/>
    <w:rsid w:val="000E2A00"/>
    <w:rsid w:val="000E2A69"/>
    <w:rsid w:val="000E2ACA"/>
    <w:rsid w:val="000E2BA0"/>
    <w:rsid w:val="000E406C"/>
    <w:rsid w:val="000E49B7"/>
    <w:rsid w:val="000E551D"/>
    <w:rsid w:val="000E5C6A"/>
    <w:rsid w:val="000E7421"/>
    <w:rsid w:val="000E7DA8"/>
    <w:rsid w:val="000E7F3E"/>
    <w:rsid w:val="000F0775"/>
    <w:rsid w:val="000F0979"/>
    <w:rsid w:val="000F09CB"/>
    <w:rsid w:val="000F1306"/>
    <w:rsid w:val="000F2219"/>
    <w:rsid w:val="000F2A88"/>
    <w:rsid w:val="000F3203"/>
    <w:rsid w:val="000F4323"/>
    <w:rsid w:val="000F442A"/>
    <w:rsid w:val="000F5230"/>
    <w:rsid w:val="000F54B5"/>
    <w:rsid w:val="000F63D8"/>
    <w:rsid w:val="000F691E"/>
    <w:rsid w:val="000F7900"/>
    <w:rsid w:val="000F7B31"/>
    <w:rsid w:val="000F7CE4"/>
    <w:rsid w:val="00100074"/>
    <w:rsid w:val="00100546"/>
    <w:rsid w:val="001008A9"/>
    <w:rsid w:val="00100F47"/>
    <w:rsid w:val="00101222"/>
    <w:rsid w:val="00101CF4"/>
    <w:rsid w:val="001023B3"/>
    <w:rsid w:val="0010436E"/>
    <w:rsid w:val="0010439B"/>
    <w:rsid w:val="001049D3"/>
    <w:rsid w:val="0010548A"/>
    <w:rsid w:val="001066E3"/>
    <w:rsid w:val="00107E2E"/>
    <w:rsid w:val="00110367"/>
    <w:rsid w:val="00110FD9"/>
    <w:rsid w:val="0011210A"/>
    <w:rsid w:val="001123BF"/>
    <w:rsid w:val="00112783"/>
    <w:rsid w:val="00112972"/>
    <w:rsid w:val="00112AEB"/>
    <w:rsid w:val="00112B22"/>
    <w:rsid w:val="001130FE"/>
    <w:rsid w:val="00113636"/>
    <w:rsid w:val="00113A5E"/>
    <w:rsid w:val="001140EE"/>
    <w:rsid w:val="00114152"/>
    <w:rsid w:val="001142BF"/>
    <w:rsid w:val="0011510F"/>
    <w:rsid w:val="00116077"/>
    <w:rsid w:val="00116145"/>
    <w:rsid w:val="00116ECE"/>
    <w:rsid w:val="001175F0"/>
    <w:rsid w:val="0011798E"/>
    <w:rsid w:val="0012221B"/>
    <w:rsid w:val="0012263A"/>
    <w:rsid w:val="00122DBB"/>
    <w:rsid w:val="001234A3"/>
    <w:rsid w:val="001240C5"/>
    <w:rsid w:val="001252BF"/>
    <w:rsid w:val="00125353"/>
    <w:rsid w:val="0012628D"/>
    <w:rsid w:val="00126580"/>
    <w:rsid w:val="00126D23"/>
    <w:rsid w:val="00130C7A"/>
    <w:rsid w:val="00130EDD"/>
    <w:rsid w:val="00131562"/>
    <w:rsid w:val="00132108"/>
    <w:rsid w:val="00132A4C"/>
    <w:rsid w:val="0013371A"/>
    <w:rsid w:val="001346B2"/>
    <w:rsid w:val="001357FE"/>
    <w:rsid w:val="00136124"/>
    <w:rsid w:val="00136DCF"/>
    <w:rsid w:val="00137713"/>
    <w:rsid w:val="00137E84"/>
    <w:rsid w:val="00137F44"/>
    <w:rsid w:val="001402E7"/>
    <w:rsid w:val="00140757"/>
    <w:rsid w:val="0014093C"/>
    <w:rsid w:val="0014128E"/>
    <w:rsid w:val="0014141D"/>
    <w:rsid w:val="00141900"/>
    <w:rsid w:val="00141D85"/>
    <w:rsid w:val="00143239"/>
    <w:rsid w:val="0014386E"/>
    <w:rsid w:val="00144D88"/>
    <w:rsid w:val="00145298"/>
    <w:rsid w:val="001453E7"/>
    <w:rsid w:val="0014543C"/>
    <w:rsid w:val="00145ED9"/>
    <w:rsid w:val="0014743E"/>
    <w:rsid w:val="00147C37"/>
    <w:rsid w:val="00147D55"/>
    <w:rsid w:val="00147FB7"/>
    <w:rsid w:val="00150157"/>
    <w:rsid w:val="0015091E"/>
    <w:rsid w:val="001529AF"/>
    <w:rsid w:val="001529C5"/>
    <w:rsid w:val="00152CDD"/>
    <w:rsid w:val="0015306E"/>
    <w:rsid w:val="0015378B"/>
    <w:rsid w:val="001541B6"/>
    <w:rsid w:val="0015436C"/>
    <w:rsid w:val="00154517"/>
    <w:rsid w:val="0015487E"/>
    <w:rsid w:val="00154DCD"/>
    <w:rsid w:val="0015688E"/>
    <w:rsid w:val="00156B74"/>
    <w:rsid w:val="00157018"/>
    <w:rsid w:val="00157C13"/>
    <w:rsid w:val="00160B0E"/>
    <w:rsid w:val="001613C1"/>
    <w:rsid w:val="00161DF7"/>
    <w:rsid w:val="00161EBF"/>
    <w:rsid w:val="00162541"/>
    <w:rsid w:val="00162EBB"/>
    <w:rsid w:val="00162F89"/>
    <w:rsid w:val="001634DE"/>
    <w:rsid w:val="00164144"/>
    <w:rsid w:val="0016478C"/>
    <w:rsid w:val="00165589"/>
    <w:rsid w:val="0016919A"/>
    <w:rsid w:val="00170B0E"/>
    <w:rsid w:val="00170B91"/>
    <w:rsid w:val="001710C1"/>
    <w:rsid w:val="00172042"/>
    <w:rsid w:val="001722DB"/>
    <w:rsid w:val="0017238C"/>
    <w:rsid w:val="00173426"/>
    <w:rsid w:val="00173725"/>
    <w:rsid w:val="00174A78"/>
    <w:rsid w:val="00174E93"/>
    <w:rsid w:val="00174F99"/>
    <w:rsid w:val="001753C9"/>
    <w:rsid w:val="001754A1"/>
    <w:rsid w:val="00176197"/>
    <w:rsid w:val="001764CE"/>
    <w:rsid w:val="00177CF4"/>
    <w:rsid w:val="00177D50"/>
    <w:rsid w:val="001804BD"/>
    <w:rsid w:val="00180544"/>
    <w:rsid w:val="00180B60"/>
    <w:rsid w:val="00181180"/>
    <w:rsid w:val="0018201D"/>
    <w:rsid w:val="00183369"/>
    <w:rsid w:val="00183FA3"/>
    <w:rsid w:val="0018441A"/>
    <w:rsid w:val="00184CA6"/>
    <w:rsid w:val="00186486"/>
    <w:rsid w:val="001867A5"/>
    <w:rsid w:val="00186DC8"/>
    <w:rsid w:val="00190F1B"/>
    <w:rsid w:val="00191078"/>
    <w:rsid w:val="00191162"/>
    <w:rsid w:val="00191721"/>
    <w:rsid w:val="001917D3"/>
    <w:rsid w:val="00191A6D"/>
    <w:rsid w:val="001921D5"/>
    <w:rsid w:val="001931E8"/>
    <w:rsid w:val="00193B1A"/>
    <w:rsid w:val="00194547"/>
    <w:rsid w:val="00194EAB"/>
    <w:rsid w:val="00194EFF"/>
    <w:rsid w:val="0019545D"/>
    <w:rsid w:val="0019614F"/>
    <w:rsid w:val="0019662A"/>
    <w:rsid w:val="001977AC"/>
    <w:rsid w:val="00197E04"/>
    <w:rsid w:val="0019C6DC"/>
    <w:rsid w:val="001A0337"/>
    <w:rsid w:val="001A1674"/>
    <w:rsid w:val="001A16EE"/>
    <w:rsid w:val="001A1CEE"/>
    <w:rsid w:val="001A1E30"/>
    <w:rsid w:val="001A2388"/>
    <w:rsid w:val="001A3CE6"/>
    <w:rsid w:val="001A4584"/>
    <w:rsid w:val="001A4CDA"/>
    <w:rsid w:val="001A523C"/>
    <w:rsid w:val="001A747A"/>
    <w:rsid w:val="001B06CF"/>
    <w:rsid w:val="001B06E8"/>
    <w:rsid w:val="001B0F75"/>
    <w:rsid w:val="001B2A1F"/>
    <w:rsid w:val="001B3AD0"/>
    <w:rsid w:val="001B3F59"/>
    <w:rsid w:val="001B460C"/>
    <w:rsid w:val="001B4949"/>
    <w:rsid w:val="001B4DDD"/>
    <w:rsid w:val="001B5842"/>
    <w:rsid w:val="001B6268"/>
    <w:rsid w:val="001B6996"/>
    <w:rsid w:val="001B6B90"/>
    <w:rsid w:val="001B6E09"/>
    <w:rsid w:val="001B762F"/>
    <w:rsid w:val="001B7FA2"/>
    <w:rsid w:val="001C0971"/>
    <w:rsid w:val="001C2FB4"/>
    <w:rsid w:val="001C5720"/>
    <w:rsid w:val="001C5F04"/>
    <w:rsid w:val="001C5F83"/>
    <w:rsid w:val="001C620D"/>
    <w:rsid w:val="001C6CD2"/>
    <w:rsid w:val="001C70EF"/>
    <w:rsid w:val="001C7910"/>
    <w:rsid w:val="001D0864"/>
    <w:rsid w:val="001D0F36"/>
    <w:rsid w:val="001D1946"/>
    <w:rsid w:val="001D27F0"/>
    <w:rsid w:val="001D2A68"/>
    <w:rsid w:val="001D359F"/>
    <w:rsid w:val="001D3679"/>
    <w:rsid w:val="001D60F7"/>
    <w:rsid w:val="001D6127"/>
    <w:rsid w:val="001D6224"/>
    <w:rsid w:val="001D6948"/>
    <w:rsid w:val="001D6F57"/>
    <w:rsid w:val="001D7412"/>
    <w:rsid w:val="001E00E9"/>
    <w:rsid w:val="001E114E"/>
    <w:rsid w:val="001E1704"/>
    <w:rsid w:val="001E1C03"/>
    <w:rsid w:val="001E1FE1"/>
    <w:rsid w:val="001E3222"/>
    <w:rsid w:val="001E323E"/>
    <w:rsid w:val="001E3812"/>
    <w:rsid w:val="001E3B92"/>
    <w:rsid w:val="001E3BEB"/>
    <w:rsid w:val="001E40AB"/>
    <w:rsid w:val="001E4487"/>
    <w:rsid w:val="001E4565"/>
    <w:rsid w:val="001E4B2E"/>
    <w:rsid w:val="001E64B2"/>
    <w:rsid w:val="001E7155"/>
    <w:rsid w:val="001E7A4E"/>
    <w:rsid w:val="001F07C6"/>
    <w:rsid w:val="001F0930"/>
    <w:rsid w:val="001F2163"/>
    <w:rsid w:val="001F27BA"/>
    <w:rsid w:val="001F33AA"/>
    <w:rsid w:val="001F40D7"/>
    <w:rsid w:val="001F4467"/>
    <w:rsid w:val="001F4BEA"/>
    <w:rsid w:val="001F5226"/>
    <w:rsid w:val="001F53E5"/>
    <w:rsid w:val="001F5952"/>
    <w:rsid w:val="001F605E"/>
    <w:rsid w:val="001F728C"/>
    <w:rsid w:val="00200BEB"/>
    <w:rsid w:val="00201175"/>
    <w:rsid w:val="002024B8"/>
    <w:rsid w:val="0020297C"/>
    <w:rsid w:val="00203EB4"/>
    <w:rsid w:val="002049AE"/>
    <w:rsid w:val="00204BFF"/>
    <w:rsid w:val="00205300"/>
    <w:rsid w:val="00205342"/>
    <w:rsid w:val="00205F3E"/>
    <w:rsid w:val="00206B3D"/>
    <w:rsid w:val="002104C1"/>
    <w:rsid w:val="002113DC"/>
    <w:rsid w:val="002123CB"/>
    <w:rsid w:val="00212622"/>
    <w:rsid w:val="00213385"/>
    <w:rsid w:val="00213732"/>
    <w:rsid w:val="00213DA6"/>
    <w:rsid w:val="00214300"/>
    <w:rsid w:val="00214547"/>
    <w:rsid w:val="00214862"/>
    <w:rsid w:val="0021495E"/>
    <w:rsid w:val="00214B10"/>
    <w:rsid w:val="00214BDA"/>
    <w:rsid w:val="00215A6F"/>
    <w:rsid w:val="00216F2C"/>
    <w:rsid w:val="002179F0"/>
    <w:rsid w:val="0022002A"/>
    <w:rsid w:val="002200F2"/>
    <w:rsid w:val="00220118"/>
    <w:rsid w:val="0022031E"/>
    <w:rsid w:val="00220C53"/>
    <w:rsid w:val="00220D0C"/>
    <w:rsid w:val="002223AA"/>
    <w:rsid w:val="00224099"/>
    <w:rsid w:val="00224408"/>
    <w:rsid w:val="00225A01"/>
    <w:rsid w:val="00226A75"/>
    <w:rsid w:val="002274D0"/>
    <w:rsid w:val="00227641"/>
    <w:rsid w:val="002300AE"/>
    <w:rsid w:val="00230CEB"/>
    <w:rsid w:val="00231492"/>
    <w:rsid w:val="002319A4"/>
    <w:rsid w:val="002326BA"/>
    <w:rsid w:val="00233A71"/>
    <w:rsid w:val="00233C70"/>
    <w:rsid w:val="00233E07"/>
    <w:rsid w:val="002345F7"/>
    <w:rsid w:val="00234AD3"/>
    <w:rsid w:val="00234CEE"/>
    <w:rsid w:val="0023501B"/>
    <w:rsid w:val="0023507C"/>
    <w:rsid w:val="00235895"/>
    <w:rsid w:val="0023694E"/>
    <w:rsid w:val="00237268"/>
    <w:rsid w:val="00237891"/>
    <w:rsid w:val="00237E9E"/>
    <w:rsid w:val="00240B36"/>
    <w:rsid w:val="002411CE"/>
    <w:rsid w:val="002420E8"/>
    <w:rsid w:val="0024231F"/>
    <w:rsid w:val="00243966"/>
    <w:rsid w:val="002442E8"/>
    <w:rsid w:val="0024446B"/>
    <w:rsid w:val="00244D25"/>
    <w:rsid w:val="002459B2"/>
    <w:rsid w:val="00246229"/>
    <w:rsid w:val="00247DDB"/>
    <w:rsid w:val="002505B0"/>
    <w:rsid w:val="00252932"/>
    <w:rsid w:val="00252E72"/>
    <w:rsid w:val="00253285"/>
    <w:rsid w:val="0025408E"/>
    <w:rsid w:val="0025416C"/>
    <w:rsid w:val="002545D7"/>
    <w:rsid w:val="0025485E"/>
    <w:rsid w:val="00254DFE"/>
    <w:rsid w:val="00255492"/>
    <w:rsid w:val="00255619"/>
    <w:rsid w:val="002556B9"/>
    <w:rsid w:val="00255767"/>
    <w:rsid w:val="00256657"/>
    <w:rsid w:val="00256782"/>
    <w:rsid w:val="00256AC0"/>
    <w:rsid w:val="002574EC"/>
    <w:rsid w:val="002607D8"/>
    <w:rsid w:val="00260A1E"/>
    <w:rsid w:val="00260E5C"/>
    <w:rsid w:val="0026148E"/>
    <w:rsid w:val="00262A3D"/>
    <w:rsid w:val="00262C91"/>
    <w:rsid w:val="00263871"/>
    <w:rsid w:val="00263F3D"/>
    <w:rsid w:val="002644A9"/>
    <w:rsid w:val="002707D3"/>
    <w:rsid w:val="00271B8B"/>
    <w:rsid w:val="0027242D"/>
    <w:rsid w:val="00272E87"/>
    <w:rsid w:val="00274892"/>
    <w:rsid w:val="00274B6D"/>
    <w:rsid w:val="00275360"/>
    <w:rsid w:val="00276E94"/>
    <w:rsid w:val="00278ED9"/>
    <w:rsid w:val="0028024C"/>
    <w:rsid w:val="00280BE9"/>
    <w:rsid w:val="00280F12"/>
    <w:rsid w:val="0028100E"/>
    <w:rsid w:val="0028135C"/>
    <w:rsid w:val="002816E5"/>
    <w:rsid w:val="002816FF"/>
    <w:rsid w:val="0028185D"/>
    <w:rsid w:val="00281C51"/>
    <w:rsid w:val="002820AE"/>
    <w:rsid w:val="0028352D"/>
    <w:rsid w:val="00283679"/>
    <w:rsid w:val="00283C42"/>
    <w:rsid w:val="0028446D"/>
    <w:rsid w:val="002846F1"/>
    <w:rsid w:val="00285165"/>
    <w:rsid w:val="00285E31"/>
    <w:rsid w:val="002867E1"/>
    <w:rsid w:val="00286AB9"/>
    <w:rsid w:val="00287214"/>
    <w:rsid w:val="00287B0A"/>
    <w:rsid w:val="00287BB4"/>
    <w:rsid w:val="00293A6F"/>
    <w:rsid w:val="0029484E"/>
    <w:rsid w:val="002948EF"/>
    <w:rsid w:val="00296ED4"/>
    <w:rsid w:val="002A1BE8"/>
    <w:rsid w:val="002A1FA4"/>
    <w:rsid w:val="002A280D"/>
    <w:rsid w:val="002A35E3"/>
    <w:rsid w:val="002A3955"/>
    <w:rsid w:val="002A46C9"/>
    <w:rsid w:val="002A4D54"/>
    <w:rsid w:val="002A4F28"/>
    <w:rsid w:val="002A555D"/>
    <w:rsid w:val="002A5BF1"/>
    <w:rsid w:val="002A6DB9"/>
    <w:rsid w:val="002A7742"/>
    <w:rsid w:val="002B0E93"/>
    <w:rsid w:val="002B1156"/>
    <w:rsid w:val="002B1A25"/>
    <w:rsid w:val="002B210C"/>
    <w:rsid w:val="002B32A1"/>
    <w:rsid w:val="002B3C7D"/>
    <w:rsid w:val="002B40EC"/>
    <w:rsid w:val="002B5197"/>
    <w:rsid w:val="002B51FF"/>
    <w:rsid w:val="002B5AC5"/>
    <w:rsid w:val="002B5DE9"/>
    <w:rsid w:val="002B64BD"/>
    <w:rsid w:val="002B70E2"/>
    <w:rsid w:val="002B771B"/>
    <w:rsid w:val="002C01FC"/>
    <w:rsid w:val="002C0F19"/>
    <w:rsid w:val="002C1C2D"/>
    <w:rsid w:val="002C2761"/>
    <w:rsid w:val="002C2FEE"/>
    <w:rsid w:val="002C3E9A"/>
    <w:rsid w:val="002C4593"/>
    <w:rsid w:val="002C53EF"/>
    <w:rsid w:val="002C7465"/>
    <w:rsid w:val="002C74F4"/>
    <w:rsid w:val="002C7AF0"/>
    <w:rsid w:val="002D0165"/>
    <w:rsid w:val="002D0DF0"/>
    <w:rsid w:val="002D108A"/>
    <w:rsid w:val="002D126A"/>
    <w:rsid w:val="002D18B2"/>
    <w:rsid w:val="002D2845"/>
    <w:rsid w:val="002D287F"/>
    <w:rsid w:val="002D2FB4"/>
    <w:rsid w:val="002D3E30"/>
    <w:rsid w:val="002D416D"/>
    <w:rsid w:val="002D4907"/>
    <w:rsid w:val="002D4963"/>
    <w:rsid w:val="002D4B23"/>
    <w:rsid w:val="002D5F8E"/>
    <w:rsid w:val="002D6941"/>
    <w:rsid w:val="002D79CA"/>
    <w:rsid w:val="002E071A"/>
    <w:rsid w:val="002E1B40"/>
    <w:rsid w:val="002E2178"/>
    <w:rsid w:val="002E2AC8"/>
    <w:rsid w:val="002E3610"/>
    <w:rsid w:val="002E37FB"/>
    <w:rsid w:val="002E3D0F"/>
    <w:rsid w:val="002E526B"/>
    <w:rsid w:val="002E59DD"/>
    <w:rsid w:val="002E72F0"/>
    <w:rsid w:val="002F056C"/>
    <w:rsid w:val="002F069D"/>
    <w:rsid w:val="002F260B"/>
    <w:rsid w:val="002F2B82"/>
    <w:rsid w:val="002F2D99"/>
    <w:rsid w:val="002F31A7"/>
    <w:rsid w:val="002F442A"/>
    <w:rsid w:val="002F478E"/>
    <w:rsid w:val="002F4CD4"/>
    <w:rsid w:val="002F5D52"/>
    <w:rsid w:val="002F67E8"/>
    <w:rsid w:val="002F6BAD"/>
    <w:rsid w:val="002F756E"/>
    <w:rsid w:val="002F76AD"/>
    <w:rsid w:val="0030045A"/>
    <w:rsid w:val="00301870"/>
    <w:rsid w:val="00301886"/>
    <w:rsid w:val="00301FB9"/>
    <w:rsid w:val="00302B4E"/>
    <w:rsid w:val="00302C17"/>
    <w:rsid w:val="00302CEA"/>
    <w:rsid w:val="003037FC"/>
    <w:rsid w:val="0030380D"/>
    <w:rsid w:val="003041CA"/>
    <w:rsid w:val="00304686"/>
    <w:rsid w:val="00306FD1"/>
    <w:rsid w:val="0031022F"/>
    <w:rsid w:val="00310438"/>
    <w:rsid w:val="003114CA"/>
    <w:rsid w:val="00311967"/>
    <w:rsid w:val="00311AA1"/>
    <w:rsid w:val="00312097"/>
    <w:rsid w:val="003126C2"/>
    <w:rsid w:val="0031282B"/>
    <w:rsid w:val="00312AE1"/>
    <w:rsid w:val="003148F6"/>
    <w:rsid w:val="00314B64"/>
    <w:rsid w:val="003158CC"/>
    <w:rsid w:val="00315907"/>
    <w:rsid w:val="003160DE"/>
    <w:rsid w:val="00316DC7"/>
    <w:rsid w:val="00317165"/>
    <w:rsid w:val="00320549"/>
    <w:rsid w:val="00321409"/>
    <w:rsid w:val="0032206F"/>
    <w:rsid w:val="00322547"/>
    <w:rsid w:val="003254BE"/>
    <w:rsid w:val="00325603"/>
    <w:rsid w:val="00326ED0"/>
    <w:rsid w:val="00330239"/>
    <w:rsid w:val="00331827"/>
    <w:rsid w:val="00331A4F"/>
    <w:rsid w:val="003322BC"/>
    <w:rsid w:val="003324B4"/>
    <w:rsid w:val="00332B38"/>
    <w:rsid w:val="00332E7B"/>
    <w:rsid w:val="00334358"/>
    <w:rsid w:val="00334383"/>
    <w:rsid w:val="00334405"/>
    <w:rsid w:val="00334F2D"/>
    <w:rsid w:val="003350AE"/>
    <w:rsid w:val="00335544"/>
    <w:rsid w:val="003355D2"/>
    <w:rsid w:val="0033567E"/>
    <w:rsid w:val="00336F7B"/>
    <w:rsid w:val="003373D8"/>
    <w:rsid w:val="00340190"/>
    <w:rsid w:val="003404B2"/>
    <w:rsid w:val="00340531"/>
    <w:rsid w:val="00340C5E"/>
    <w:rsid w:val="00340D99"/>
    <w:rsid w:val="00342249"/>
    <w:rsid w:val="00342871"/>
    <w:rsid w:val="0034400F"/>
    <w:rsid w:val="00344BC7"/>
    <w:rsid w:val="00345893"/>
    <w:rsid w:val="00346C06"/>
    <w:rsid w:val="00347351"/>
    <w:rsid w:val="00347B05"/>
    <w:rsid w:val="00350F63"/>
    <w:rsid w:val="00351092"/>
    <w:rsid w:val="003521FE"/>
    <w:rsid w:val="00352C56"/>
    <w:rsid w:val="00353EA6"/>
    <w:rsid w:val="00353FF6"/>
    <w:rsid w:val="003540DA"/>
    <w:rsid w:val="0035412E"/>
    <w:rsid w:val="00354207"/>
    <w:rsid w:val="0035426A"/>
    <w:rsid w:val="00354816"/>
    <w:rsid w:val="0035582B"/>
    <w:rsid w:val="003562C4"/>
    <w:rsid w:val="0035692D"/>
    <w:rsid w:val="00356D36"/>
    <w:rsid w:val="00361922"/>
    <w:rsid w:val="00361B7F"/>
    <w:rsid w:val="00362E2B"/>
    <w:rsid w:val="00363994"/>
    <w:rsid w:val="0036562A"/>
    <w:rsid w:val="003658DD"/>
    <w:rsid w:val="00365AD7"/>
    <w:rsid w:val="00366820"/>
    <w:rsid w:val="003668EF"/>
    <w:rsid w:val="00366ED6"/>
    <w:rsid w:val="00367CF9"/>
    <w:rsid w:val="00370E3F"/>
    <w:rsid w:val="00371C4D"/>
    <w:rsid w:val="00371CD2"/>
    <w:rsid w:val="00372AF5"/>
    <w:rsid w:val="00373FC1"/>
    <w:rsid w:val="003741FA"/>
    <w:rsid w:val="0037446F"/>
    <w:rsid w:val="003750C3"/>
    <w:rsid w:val="0037561F"/>
    <w:rsid w:val="0037705D"/>
    <w:rsid w:val="003775D6"/>
    <w:rsid w:val="003803CC"/>
    <w:rsid w:val="00380438"/>
    <w:rsid w:val="00380D1C"/>
    <w:rsid w:val="003825D2"/>
    <w:rsid w:val="0038262C"/>
    <w:rsid w:val="00382686"/>
    <w:rsid w:val="00384525"/>
    <w:rsid w:val="0038683E"/>
    <w:rsid w:val="00386915"/>
    <w:rsid w:val="00387639"/>
    <w:rsid w:val="00387AAB"/>
    <w:rsid w:val="00392826"/>
    <w:rsid w:val="00392B74"/>
    <w:rsid w:val="00394027"/>
    <w:rsid w:val="003A1426"/>
    <w:rsid w:val="003A18DC"/>
    <w:rsid w:val="003A1CCA"/>
    <w:rsid w:val="003A3B17"/>
    <w:rsid w:val="003A3CD1"/>
    <w:rsid w:val="003A4B7C"/>
    <w:rsid w:val="003A54C3"/>
    <w:rsid w:val="003A5A5D"/>
    <w:rsid w:val="003A5E16"/>
    <w:rsid w:val="003A636E"/>
    <w:rsid w:val="003A65CD"/>
    <w:rsid w:val="003A7329"/>
    <w:rsid w:val="003B099C"/>
    <w:rsid w:val="003B1554"/>
    <w:rsid w:val="003B2105"/>
    <w:rsid w:val="003B2385"/>
    <w:rsid w:val="003B23A0"/>
    <w:rsid w:val="003B3B8E"/>
    <w:rsid w:val="003B3C1E"/>
    <w:rsid w:val="003B440E"/>
    <w:rsid w:val="003B494C"/>
    <w:rsid w:val="003B5820"/>
    <w:rsid w:val="003B6C3C"/>
    <w:rsid w:val="003B771A"/>
    <w:rsid w:val="003B7DCF"/>
    <w:rsid w:val="003C1BD6"/>
    <w:rsid w:val="003C3063"/>
    <w:rsid w:val="003C31C3"/>
    <w:rsid w:val="003C3393"/>
    <w:rsid w:val="003C650B"/>
    <w:rsid w:val="003C6D41"/>
    <w:rsid w:val="003D1049"/>
    <w:rsid w:val="003D18D2"/>
    <w:rsid w:val="003D1FC4"/>
    <w:rsid w:val="003D2083"/>
    <w:rsid w:val="003D2CA2"/>
    <w:rsid w:val="003D344A"/>
    <w:rsid w:val="003D39BD"/>
    <w:rsid w:val="003D40C7"/>
    <w:rsid w:val="003D4930"/>
    <w:rsid w:val="003D4A8F"/>
    <w:rsid w:val="003D50F5"/>
    <w:rsid w:val="003D57A5"/>
    <w:rsid w:val="003D5C4C"/>
    <w:rsid w:val="003E13AD"/>
    <w:rsid w:val="003E1C87"/>
    <w:rsid w:val="003E37A5"/>
    <w:rsid w:val="003E395A"/>
    <w:rsid w:val="003E4118"/>
    <w:rsid w:val="003E495D"/>
    <w:rsid w:val="003E4CA6"/>
    <w:rsid w:val="003E5196"/>
    <w:rsid w:val="003E51F3"/>
    <w:rsid w:val="003F041E"/>
    <w:rsid w:val="003F16FC"/>
    <w:rsid w:val="003F1FB7"/>
    <w:rsid w:val="003F2096"/>
    <w:rsid w:val="003F2C02"/>
    <w:rsid w:val="003F35A8"/>
    <w:rsid w:val="003F405B"/>
    <w:rsid w:val="003F4838"/>
    <w:rsid w:val="003F499A"/>
    <w:rsid w:val="003F51E4"/>
    <w:rsid w:val="003F5D26"/>
    <w:rsid w:val="003F68B6"/>
    <w:rsid w:val="003F6B87"/>
    <w:rsid w:val="003F78F9"/>
    <w:rsid w:val="003F7EF7"/>
    <w:rsid w:val="00400365"/>
    <w:rsid w:val="004015B8"/>
    <w:rsid w:val="004020BD"/>
    <w:rsid w:val="004048AE"/>
    <w:rsid w:val="00404E1B"/>
    <w:rsid w:val="0040542D"/>
    <w:rsid w:val="0040640D"/>
    <w:rsid w:val="004065D4"/>
    <w:rsid w:val="00406D1B"/>
    <w:rsid w:val="00406FD2"/>
    <w:rsid w:val="004073BD"/>
    <w:rsid w:val="00407F85"/>
    <w:rsid w:val="0041090E"/>
    <w:rsid w:val="00411516"/>
    <w:rsid w:val="00411EF7"/>
    <w:rsid w:val="00412818"/>
    <w:rsid w:val="00412B0C"/>
    <w:rsid w:val="00412C79"/>
    <w:rsid w:val="00412FE5"/>
    <w:rsid w:val="0041461A"/>
    <w:rsid w:val="004151FA"/>
    <w:rsid w:val="00417193"/>
    <w:rsid w:val="004207ED"/>
    <w:rsid w:val="00420C97"/>
    <w:rsid w:val="00420D72"/>
    <w:rsid w:val="00423F95"/>
    <w:rsid w:val="00424265"/>
    <w:rsid w:val="00425770"/>
    <w:rsid w:val="004275F7"/>
    <w:rsid w:val="00427855"/>
    <w:rsid w:val="00427900"/>
    <w:rsid w:val="004279EF"/>
    <w:rsid w:val="00427B6D"/>
    <w:rsid w:val="00427C6E"/>
    <w:rsid w:val="00430E6B"/>
    <w:rsid w:val="00430E9C"/>
    <w:rsid w:val="004310F6"/>
    <w:rsid w:val="0043340B"/>
    <w:rsid w:val="004344B3"/>
    <w:rsid w:val="00434E46"/>
    <w:rsid w:val="00435371"/>
    <w:rsid w:val="004357AE"/>
    <w:rsid w:val="00435ABB"/>
    <w:rsid w:val="00436275"/>
    <w:rsid w:val="0043652D"/>
    <w:rsid w:val="00436A07"/>
    <w:rsid w:val="00436B4A"/>
    <w:rsid w:val="00437269"/>
    <w:rsid w:val="004375FD"/>
    <w:rsid w:val="00437C45"/>
    <w:rsid w:val="00437C79"/>
    <w:rsid w:val="00437ECA"/>
    <w:rsid w:val="0043BB17"/>
    <w:rsid w:val="00441D97"/>
    <w:rsid w:val="00442266"/>
    <w:rsid w:val="00442C5B"/>
    <w:rsid w:val="00442CD3"/>
    <w:rsid w:val="00444505"/>
    <w:rsid w:val="00444DC3"/>
    <w:rsid w:val="00446135"/>
    <w:rsid w:val="004464EC"/>
    <w:rsid w:val="004474CC"/>
    <w:rsid w:val="004478CC"/>
    <w:rsid w:val="00447E2A"/>
    <w:rsid w:val="00450299"/>
    <w:rsid w:val="00451E54"/>
    <w:rsid w:val="0045236E"/>
    <w:rsid w:val="004530AC"/>
    <w:rsid w:val="00453E13"/>
    <w:rsid w:val="0045486F"/>
    <w:rsid w:val="00455B6C"/>
    <w:rsid w:val="00456081"/>
    <w:rsid w:val="004568FD"/>
    <w:rsid w:val="004569CC"/>
    <w:rsid w:val="004577E1"/>
    <w:rsid w:val="00460468"/>
    <w:rsid w:val="00460DDB"/>
    <w:rsid w:val="004635F6"/>
    <w:rsid w:val="0046385D"/>
    <w:rsid w:val="00463A57"/>
    <w:rsid w:val="00463AD6"/>
    <w:rsid w:val="0046439E"/>
    <w:rsid w:val="00464FB1"/>
    <w:rsid w:val="0046588E"/>
    <w:rsid w:val="00465949"/>
    <w:rsid w:val="004663A0"/>
    <w:rsid w:val="00470488"/>
    <w:rsid w:val="00471E96"/>
    <w:rsid w:val="00472454"/>
    <w:rsid w:val="0047251D"/>
    <w:rsid w:val="004725F0"/>
    <w:rsid w:val="00472B8E"/>
    <w:rsid w:val="00472BBC"/>
    <w:rsid w:val="00473DB3"/>
    <w:rsid w:val="0047406D"/>
    <w:rsid w:val="00474A5E"/>
    <w:rsid w:val="004754AE"/>
    <w:rsid w:val="004754CF"/>
    <w:rsid w:val="00476F96"/>
    <w:rsid w:val="00477308"/>
    <w:rsid w:val="00477896"/>
    <w:rsid w:val="00477AB6"/>
    <w:rsid w:val="004803F5"/>
    <w:rsid w:val="00481B8A"/>
    <w:rsid w:val="0048220C"/>
    <w:rsid w:val="004832AD"/>
    <w:rsid w:val="00483FB3"/>
    <w:rsid w:val="00484203"/>
    <w:rsid w:val="004848B4"/>
    <w:rsid w:val="00484A34"/>
    <w:rsid w:val="00484C0E"/>
    <w:rsid w:val="00484E38"/>
    <w:rsid w:val="00486458"/>
    <w:rsid w:val="004868FA"/>
    <w:rsid w:val="00487983"/>
    <w:rsid w:val="00490559"/>
    <w:rsid w:val="00490586"/>
    <w:rsid w:val="00490AAE"/>
    <w:rsid w:val="00490C02"/>
    <w:rsid w:val="00491E74"/>
    <w:rsid w:val="004928AE"/>
    <w:rsid w:val="00493581"/>
    <w:rsid w:val="0049378F"/>
    <w:rsid w:val="004940E6"/>
    <w:rsid w:val="004949F5"/>
    <w:rsid w:val="00494B70"/>
    <w:rsid w:val="00495004"/>
    <w:rsid w:val="004952AC"/>
    <w:rsid w:val="004955F5"/>
    <w:rsid w:val="00495786"/>
    <w:rsid w:val="00496308"/>
    <w:rsid w:val="00496926"/>
    <w:rsid w:val="00496B31"/>
    <w:rsid w:val="00496CF2"/>
    <w:rsid w:val="004A0171"/>
    <w:rsid w:val="004A1382"/>
    <w:rsid w:val="004A1A5C"/>
    <w:rsid w:val="004A1A6F"/>
    <w:rsid w:val="004A29C6"/>
    <w:rsid w:val="004A3F4B"/>
    <w:rsid w:val="004A4767"/>
    <w:rsid w:val="004A53BB"/>
    <w:rsid w:val="004A5496"/>
    <w:rsid w:val="004A68FC"/>
    <w:rsid w:val="004A6919"/>
    <w:rsid w:val="004A6C78"/>
    <w:rsid w:val="004A7221"/>
    <w:rsid w:val="004A739D"/>
    <w:rsid w:val="004B03CE"/>
    <w:rsid w:val="004B0F8C"/>
    <w:rsid w:val="004B1230"/>
    <w:rsid w:val="004B1B1F"/>
    <w:rsid w:val="004B25DB"/>
    <w:rsid w:val="004B2852"/>
    <w:rsid w:val="004B2CFD"/>
    <w:rsid w:val="004B3733"/>
    <w:rsid w:val="004B3EA1"/>
    <w:rsid w:val="004B4182"/>
    <w:rsid w:val="004B5557"/>
    <w:rsid w:val="004B62D5"/>
    <w:rsid w:val="004B6401"/>
    <w:rsid w:val="004B66DB"/>
    <w:rsid w:val="004B6B53"/>
    <w:rsid w:val="004B6C71"/>
    <w:rsid w:val="004B7613"/>
    <w:rsid w:val="004C06CB"/>
    <w:rsid w:val="004C17A9"/>
    <w:rsid w:val="004C1DD6"/>
    <w:rsid w:val="004C2437"/>
    <w:rsid w:val="004C2684"/>
    <w:rsid w:val="004C5AE2"/>
    <w:rsid w:val="004C5B52"/>
    <w:rsid w:val="004C6180"/>
    <w:rsid w:val="004C6AB8"/>
    <w:rsid w:val="004C72EC"/>
    <w:rsid w:val="004C7813"/>
    <w:rsid w:val="004C79D4"/>
    <w:rsid w:val="004D034D"/>
    <w:rsid w:val="004D0F04"/>
    <w:rsid w:val="004D19D5"/>
    <w:rsid w:val="004D24B1"/>
    <w:rsid w:val="004D288C"/>
    <w:rsid w:val="004D304E"/>
    <w:rsid w:val="004D436E"/>
    <w:rsid w:val="004D508A"/>
    <w:rsid w:val="004D5F40"/>
    <w:rsid w:val="004D6671"/>
    <w:rsid w:val="004D68F9"/>
    <w:rsid w:val="004D7AE1"/>
    <w:rsid w:val="004D7FF1"/>
    <w:rsid w:val="004E02D9"/>
    <w:rsid w:val="004E055B"/>
    <w:rsid w:val="004E0999"/>
    <w:rsid w:val="004E10A8"/>
    <w:rsid w:val="004E17F4"/>
    <w:rsid w:val="004E3523"/>
    <w:rsid w:val="004E4295"/>
    <w:rsid w:val="004E507E"/>
    <w:rsid w:val="004E5EF1"/>
    <w:rsid w:val="004E5F4E"/>
    <w:rsid w:val="004E658C"/>
    <w:rsid w:val="004E7344"/>
    <w:rsid w:val="004E7403"/>
    <w:rsid w:val="004E7648"/>
    <w:rsid w:val="004E76A9"/>
    <w:rsid w:val="004E7BE8"/>
    <w:rsid w:val="004E7C6F"/>
    <w:rsid w:val="004F05D0"/>
    <w:rsid w:val="004F0D3E"/>
    <w:rsid w:val="004F1DBC"/>
    <w:rsid w:val="004F1E19"/>
    <w:rsid w:val="004F3476"/>
    <w:rsid w:val="004F39A8"/>
    <w:rsid w:val="004F3E38"/>
    <w:rsid w:val="004F6D0F"/>
    <w:rsid w:val="004F735C"/>
    <w:rsid w:val="004F751F"/>
    <w:rsid w:val="00500E13"/>
    <w:rsid w:val="0050110E"/>
    <w:rsid w:val="00501880"/>
    <w:rsid w:val="005019A4"/>
    <w:rsid w:val="005019AC"/>
    <w:rsid w:val="00501FD6"/>
    <w:rsid w:val="00502561"/>
    <w:rsid w:val="0050357D"/>
    <w:rsid w:val="00503A51"/>
    <w:rsid w:val="00504073"/>
    <w:rsid w:val="0050410D"/>
    <w:rsid w:val="00504170"/>
    <w:rsid w:val="0050459C"/>
    <w:rsid w:val="00504839"/>
    <w:rsid w:val="00504CCB"/>
    <w:rsid w:val="005051BE"/>
    <w:rsid w:val="0050548B"/>
    <w:rsid w:val="005057E1"/>
    <w:rsid w:val="00511436"/>
    <w:rsid w:val="00511DF5"/>
    <w:rsid w:val="005131DD"/>
    <w:rsid w:val="00513261"/>
    <w:rsid w:val="00513408"/>
    <w:rsid w:val="00513FA2"/>
    <w:rsid w:val="00514C17"/>
    <w:rsid w:val="00514F12"/>
    <w:rsid w:val="00515B1F"/>
    <w:rsid w:val="00516803"/>
    <w:rsid w:val="00516DEF"/>
    <w:rsid w:val="00517ADC"/>
    <w:rsid w:val="00520765"/>
    <w:rsid w:val="0052127B"/>
    <w:rsid w:val="005234E5"/>
    <w:rsid w:val="00524FEA"/>
    <w:rsid w:val="00525495"/>
    <w:rsid w:val="00526F7F"/>
    <w:rsid w:val="0053078B"/>
    <w:rsid w:val="005324EF"/>
    <w:rsid w:val="005328A4"/>
    <w:rsid w:val="005333E5"/>
    <w:rsid w:val="0053372A"/>
    <w:rsid w:val="00533E95"/>
    <w:rsid w:val="005342C8"/>
    <w:rsid w:val="005348FD"/>
    <w:rsid w:val="00535646"/>
    <w:rsid w:val="0053607B"/>
    <w:rsid w:val="0053770D"/>
    <w:rsid w:val="00537F69"/>
    <w:rsid w:val="005402D0"/>
    <w:rsid w:val="0054128B"/>
    <w:rsid w:val="00541CF3"/>
    <w:rsid w:val="00542EFB"/>
    <w:rsid w:val="00543403"/>
    <w:rsid w:val="00543452"/>
    <w:rsid w:val="00543E97"/>
    <w:rsid w:val="00544399"/>
    <w:rsid w:val="005450E6"/>
    <w:rsid w:val="005459CB"/>
    <w:rsid w:val="00545D42"/>
    <w:rsid w:val="00546988"/>
    <w:rsid w:val="005469E0"/>
    <w:rsid w:val="005507C3"/>
    <w:rsid w:val="00550D57"/>
    <w:rsid w:val="00551581"/>
    <w:rsid w:val="00551FEC"/>
    <w:rsid w:val="0055214F"/>
    <w:rsid w:val="00552ECA"/>
    <w:rsid w:val="005530BB"/>
    <w:rsid w:val="00553254"/>
    <w:rsid w:val="0055340D"/>
    <w:rsid w:val="0055448F"/>
    <w:rsid w:val="005546A6"/>
    <w:rsid w:val="00554F1D"/>
    <w:rsid w:val="0055542C"/>
    <w:rsid w:val="00555F27"/>
    <w:rsid w:val="00556349"/>
    <w:rsid w:val="005577E8"/>
    <w:rsid w:val="00557BAF"/>
    <w:rsid w:val="00557F16"/>
    <w:rsid w:val="00560B94"/>
    <w:rsid w:val="00561625"/>
    <w:rsid w:val="005617FA"/>
    <w:rsid w:val="00561E76"/>
    <w:rsid w:val="00564931"/>
    <w:rsid w:val="00564BC4"/>
    <w:rsid w:val="00564FE5"/>
    <w:rsid w:val="005668C7"/>
    <w:rsid w:val="00566A5E"/>
    <w:rsid w:val="00570329"/>
    <w:rsid w:val="00573960"/>
    <w:rsid w:val="00575161"/>
    <w:rsid w:val="00575457"/>
    <w:rsid w:val="00575F73"/>
    <w:rsid w:val="005768DD"/>
    <w:rsid w:val="00576B59"/>
    <w:rsid w:val="00576E32"/>
    <w:rsid w:val="00577122"/>
    <w:rsid w:val="005772F1"/>
    <w:rsid w:val="00577C09"/>
    <w:rsid w:val="00577EE6"/>
    <w:rsid w:val="00580150"/>
    <w:rsid w:val="00580A78"/>
    <w:rsid w:val="00580AF0"/>
    <w:rsid w:val="00580C4A"/>
    <w:rsid w:val="0058133F"/>
    <w:rsid w:val="005813AA"/>
    <w:rsid w:val="00582BCD"/>
    <w:rsid w:val="00583C18"/>
    <w:rsid w:val="005849ED"/>
    <w:rsid w:val="00585B8E"/>
    <w:rsid w:val="0058645B"/>
    <w:rsid w:val="00587438"/>
    <w:rsid w:val="0059019C"/>
    <w:rsid w:val="005907B6"/>
    <w:rsid w:val="005910E6"/>
    <w:rsid w:val="00593085"/>
    <w:rsid w:val="00593B99"/>
    <w:rsid w:val="00594B51"/>
    <w:rsid w:val="005964CF"/>
    <w:rsid w:val="00596C81"/>
    <w:rsid w:val="00597798"/>
    <w:rsid w:val="005A0425"/>
    <w:rsid w:val="005A1616"/>
    <w:rsid w:val="005A22D3"/>
    <w:rsid w:val="005A29D5"/>
    <w:rsid w:val="005A348F"/>
    <w:rsid w:val="005A4248"/>
    <w:rsid w:val="005A443E"/>
    <w:rsid w:val="005A7159"/>
    <w:rsid w:val="005A73AC"/>
    <w:rsid w:val="005A7965"/>
    <w:rsid w:val="005B0CDA"/>
    <w:rsid w:val="005B150E"/>
    <w:rsid w:val="005B1F8C"/>
    <w:rsid w:val="005B2029"/>
    <w:rsid w:val="005B22D1"/>
    <w:rsid w:val="005B2B4B"/>
    <w:rsid w:val="005B2C79"/>
    <w:rsid w:val="005B3005"/>
    <w:rsid w:val="005B3F7D"/>
    <w:rsid w:val="005B44CF"/>
    <w:rsid w:val="005B48C9"/>
    <w:rsid w:val="005B4FDC"/>
    <w:rsid w:val="005B5507"/>
    <w:rsid w:val="005B556C"/>
    <w:rsid w:val="005B557B"/>
    <w:rsid w:val="005B57CA"/>
    <w:rsid w:val="005B5FC2"/>
    <w:rsid w:val="005B6D27"/>
    <w:rsid w:val="005C171D"/>
    <w:rsid w:val="005C1CA7"/>
    <w:rsid w:val="005C3DEC"/>
    <w:rsid w:val="005C4635"/>
    <w:rsid w:val="005C47E0"/>
    <w:rsid w:val="005C5568"/>
    <w:rsid w:val="005C57DB"/>
    <w:rsid w:val="005C5C79"/>
    <w:rsid w:val="005C6566"/>
    <w:rsid w:val="005C669C"/>
    <w:rsid w:val="005C66A7"/>
    <w:rsid w:val="005C66DC"/>
    <w:rsid w:val="005C679D"/>
    <w:rsid w:val="005C69E7"/>
    <w:rsid w:val="005C7406"/>
    <w:rsid w:val="005C7712"/>
    <w:rsid w:val="005D02A3"/>
    <w:rsid w:val="005D0D6B"/>
    <w:rsid w:val="005D1AAC"/>
    <w:rsid w:val="005D1AE3"/>
    <w:rsid w:val="005D1FAC"/>
    <w:rsid w:val="005D2001"/>
    <w:rsid w:val="005D20E5"/>
    <w:rsid w:val="005D24CD"/>
    <w:rsid w:val="005D284C"/>
    <w:rsid w:val="005D2C8F"/>
    <w:rsid w:val="005D2DD9"/>
    <w:rsid w:val="005D3BE9"/>
    <w:rsid w:val="005D529C"/>
    <w:rsid w:val="005D57CE"/>
    <w:rsid w:val="005D5F24"/>
    <w:rsid w:val="005D6F7A"/>
    <w:rsid w:val="005D6F86"/>
    <w:rsid w:val="005D76A0"/>
    <w:rsid w:val="005E0D2C"/>
    <w:rsid w:val="005E0E60"/>
    <w:rsid w:val="005E0E88"/>
    <w:rsid w:val="005E37A2"/>
    <w:rsid w:val="005E3A3B"/>
    <w:rsid w:val="005E3A7D"/>
    <w:rsid w:val="005E3DDA"/>
    <w:rsid w:val="005E43D0"/>
    <w:rsid w:val="005E479A"/>
    <w:rsid w:val="005E4DB3"/>
    <w:rsid w:val="005E4E42"/>
    <w:rsid w:val="005E56AF"/>
    <w:rsid w:val="005E604D"/>
    <w:rsid w:val="005E6487"/>
    <w:rsid w:val="005E69E1"/>
    <w:rsid w:val="005E6EA5"/>
    <w:rsid w:val="005F12FA"/>
    <w:rsid w:val="005F3242"/>
    <w:rsid w:val="005F35A4"/>
    <w:rsid w:val="005F44F9"/>
    <w:rsid w:val="005F4518"/>
    <w:rsid w:val="005F4F66"/>
    <w:rsid w:val="005F4F70"/>
    <w:rsid w:val="005F5102"/>
    <w:rsid w:val="005F5270"/>
    <w:rsid w:val="005F5397"/>
    <w:rsid w:val="005F7439"/>
    <w:rsid w:val="006004C0"/>
    <w:rsid w:val="00600E2D"/>
    <w:rsid w:val="00602228"/>
    <w:rsid w:val="006030E6"/>
    <w:rsid w:val="00603271"/>
    <w:rsid w:val="00603374"/>
    <w:rsid w:val="0060417C"/>
    <w:rsid w:val="00604A2D"/>
    <w:rsid w:val="00605582"/>
    <w:rsid w:val="006059DB"/>
    <w:rsid w:val="00605C97"/>
    <w:rsid w:val="00606924"/>
    <w:rsid w:val="00606DC7"/>
    <w:rsid w:val="006077A3"/>
    <w:rsid w:val="006079BD"/>
    <w:rsid w:val="00610761"/>
    <w:rsid w:val="00610777"/>
    <w:rsid w:val="00610788"/>
    <w:rsid w:val="00610FE1"/>
    <w:rsid w:val="00611C53"/>
    <w:rsid w:val="006121EB"/>
    <w:rsid w:val="006128F8"/>
    <w:rsid w:val="00613391"/>
    <w:rsid w:val="0061361C"/>
    <w:rsid w:val="00614B00"/>
    <w:rsid w:val="006150B6"/>
    <w:rsid w:val="006152B1"/>
    <w:rsid w:val="00615439"/>
    <w:rsid w:val="006161F3"/>
    <w:rsid w:val="006166AA"/>
    <w:rsid w:val="00616BFA"/>
    <w:rsid w:val="00617349"/>
    <w:rsid w:val="006177A2"/>
    <w:rsid w:val="00620A67"/>
    <w:rsid w:val="006219C2"/>
    <w:rsid w:val="00622031"/>
    <w:rsid w:val="00622A3D"/>
    <w:rsid w:val="00625920"/>
    <w:rsid w:val="00626D5A"/>
    <w:rsid w:val="0062794F"/>
    <w:rsid w:val="00627A0C"/>
    <w:rsid w:val="00627CBD"/>
    <w:rsid w:val="006317AF"/>
    <w:rsid w:val="00632A06"/>
    <w:rsid w:val="00632D8C"/>
    <w:rsid w:val="00632E6E"/>
    <w:rsid w:val="0063309A"/>
    <w:rsid w:val="0063375E"/>
    <w:rsid w:val="00634A33"/>
    <w:rsid w:val="00634FCE"/>
    <w:rsid w:val="00635DD9"/>
    <w:rsid w:val="00636696"/>
    <w:rsid w:val="00636A6A"/>
    <w:rsid w:val="00636A87"/>
    <w:rsid w:val="00636D14"/>
    <w:rsid w:val="00637024"/>
    <w:rsid w:val="006375E2"/>
    <w:rsid w:val="00637BA3"/>
    <w:rsid w:val="0064017A"/>
    <w:rsid w:val="006402B2"/>
    <w:rsid w:val="00641A57"/>
    <w:rsid w:val="00642020"/>
    <w:rsid w:val="00642323"/>
    <w:rsid w:val="0064353F"/>
    <w:rsid w:val="00645C77"/>
    <w:rsid w:val="00646C4F"/>
    <w:rsid w:val="006508B6"/>
    <w:rsid w:val="00650ACE"/>
    <w:rsid w:val="00651C64"/>
    <w:rsid w:val="006527B5"/>
    <w:rsid w:val="00652BA5"/>
    <w:rsid w:val="00653919"/>
    <w:rsid w:val="00654B27"/>
    <w:rsid w:val="00654DF1"/>
    <w:rsid w:val="006552D2"/>
    <w:rsid w:val="006556E3"/>
    <w:rsid w:val="006557EA"/>
    <w:rsid w:val="0065670E"/>
    <w:rsid w:val="00656D54"/>
    <w:rsid w:val="006570B7"/>
    <w:rsid w:val="00657157"/>
    <w:rsid w:val="00657A37"/>
    <w:rsid w:val="00660C9F"/>
    <w:rsid w:val="006616FB"/>
    <w:rsid w:val="00661A55"/>
    <w:rsid w:val="00661CA4"/>
    <w:rsid w:val="00661CD0"/>
    <w:rsid w:val="00662674"/>
    <w:rsid w:val="00662678"/>
    <w:rsid w:val="00662AAC"/>
    <w:rsid w:val="006638FB"/>
    <w:rsid w:val="00663FA3"/>
    <w:rsid w:val="006647D4"/>
    <w:rsid w:val="006656E6"/>
    <w:rsid w:val="0066585B"/>
    <w:rsid w:val="0066752A"/>
    <w:rsid w:val="006679AB"/>
    <w:rsid w:val="006710CA"/>
    <w:rsid w:val="006711F1"/>
    <w:rsid w:val="00672E4C"/>
    <w:rsid w:val="006738A2"/>
    <w:rsid w:val="006754DE"/>
    <w:rsid w:val="00676071"/>
    <w:rsid w:val="0067645F"/>
    <w:rsid w:val="00676771"/>
    <w:rsid w:val="00676A3E"/>
    <w:rsid w:val="0067742B"/>
    <w:rsid w:val="00677761"/>
    <w:rsid w:val="00677CBE"/>
    <w:rsid w:val="00680015"/>
    <w:rsid w:val="00680110"/>
    <w:rsid w:val="006809D6"/>
    <w:rsid w:val="00682493"/>
    <w:rsid w:val="00682E10"/>
    <w:rsid w:val="00682F9B"/>
    <w:rsid w:val="006834AE"/>
    <w:rsid w:val="00685B8D"/>
    <w:rsid w:val="00686D12"/>
    <w:rsid w:val="0068750A"/>
    <w:rsid w:val="00687D83"/>
    <w:rsid w:val="006901A0"/>
    <w:rsid w:val="00690254"/>
    <w:rsid w:val="00690F9A"/>
    <w:rsid w:val="006914E4"/>
    <w:rsid w:val="0069193F"/>
    <w:rsid w:val="006927E2"/>
    <w:rsid w:val="00692B07"/>
    <w:rsid w:val="0069392E"/>
    <w:rsid w:val="00694014"/>
    <w:rsid w:val="00694366"/>
    <w:rsid w:val="00694DD7"/>
    <w:rsid w:val="00695B7F"/>
    <w:rsid w:val="00695F3E"/>
    <w:rsid w:val="00696811"/>
    <w:rsid w:val="006969CE"/>
    <w:rsid w:val="00697171"/>
    <w:rsid w:val="006978FA"/>
    <w:rsid w:val="00697BC0"/>
    <w:rsid w:val="006A04D2"/>
    <w:rsid w:val="006A12F7"/>
    <w:rsid w:val="006A17F3"/>
    <w:rsid w:val="006A259A"/>
    <w:rsid w:val="006A359E"/>
    <w:rsid w:val="006A459F"/>
    <w:rsid w:val="006A729E"/>
    <w:rsid w:val="006B221E"/>
    <w:rsid w:val="006B2D07"/>
    <w:rsid w:val="006B4847"/>
    <w:rsid w:val="006B59DF"/>
    <w:rsid w:val="006B6184"/>
    <w:rsid w:val="006B639A"/>
    <w:rsid w:val="006B66DD"/>
    <w:rsid w:val="006B6E37"/>
    <w:rsid w:val="006B6FDE"/>
    <w:rsid w:val="006B71D1"/>
    <w:rsid w:val="006B7288"/>
    <w:rsid w:val="006B7B09"/>
    <w:rsid w:val="006C07F6"/>
    <w:rsid w:val="006C1553"/>
    <w:rsid w:val="006C2730"/>
    <w:rsid w:val="006C4188"/>
    <w:rsid w:val="006C57BE"/>
    <w:rsid w:val="006C59C0"/>
    <w:rsid w:val="006C5A7B"/>
    <w:rsid w:val="006C634B"/>
    <w:rsid w:val="006C71E0"/>
    <w:rsid w:val="006C781E"/>
    <w:rsid w:val="006D0AEA"/>
    <w:rsid w:val="006D2B6A"/>
    <w:rsid w:val="006D3355"/>
    <w:rsid w:val="006D4384"/>
    <w:rsid w:val="006D459F"/>
    <w:rsid w:val="006D532F"/>
    <w:rsid w:val="006D668E"/>
    <w:rsid w:val="006D70A8"/>
    <w:rsid w:val="006D7FB4"/>
    <w:rsid w:val="006E1016"/>
    <w:rsid w:val="006E1A41"/>
    <w:rsid w:val="006E26BF"/>
    <w:rsid w:val="006E3D0B"/>
    <w:rsid w:val="006E4AE5"/>
    <w:rsid w:val="006E5B97"/>
    <w:rsid w:val="006E6A0C"/>
    <w:rsid w:val="006E6AD6"/>
    <w:rsid w:val="006E6F28"/>
    <w:rsid w:val="006E7841"/>
    <w:rsid w:val="006F0834"/>
    <w:rsid w:val="006F0864"/>
    <w:rsid w:val="006F0923"/>
    <w:rsid w:val="006F12DB"/>
    <w:rsid w:val="006F2352"/>
    <w:rsid w:val="006F3810"/>
    <w:rsid w:val="006F409F"/>
    <w:rsid w:val="006F4154"/>
    <w:rsid w:val="006F49CB"/>
    <w:rsid w:val="006F53B2"/>
    <w:rsid w:val="006F5AF7"/>
    <w:rsid w:val="006F5F10"/>
    <w:rsid w:val="006F719A"/>
    <w:rsid w:val="006F73BA"/>
    <w:rsid w:val="006F7735"/>
    <w:rsid w:val="006F7BC0"/>
    <w:rsid w:val="0070030D"/>
    <w:rsid w:val="007007DB"/>
    <w:rsid w:val="00700CC1"/>
    <w:rsid w:val="007015DD"/>
    <w:rsid w:val="007016A9"/>
    <w:rsid w:val="00701DA6"/>
    <w:rsid w:val="0070223F"/>
    <w:rsid w:val="007022A8"/>
    <w:rsid w:val="00702CB3"/>
    <w:rsid w:val="00703437"/>
    <w:rsid w:val="0070355A"/>
    <w:rsid w:val="00703752"/>
    <w:rsid w:val="007038C1"/>
    <w:rsid w:val="00703A74"/>
    <w:rsid w:val="00703C0C"/>
    <w:rsid w:val="00705906"/>
    <w:rsid w:val="0070675A"/>
    <w:rsid w:val="007069EB"/>
    <w:rsid w:val="00706BD7"/>
    <w:rsid w:val="00706CA9"/>
    <w:rsid w:val="00707334"/>
    <w:rsid w:val="007073D0"/>
    <w:rsid w:val="00710011"/>
    <w:rsid w:val="00710DB8"/>
    <w:rsid w:val="00712561"/>
    <w:rsid w:val="00712AD1"/>
    <w:rsid w:val="0071462D"/>
    <w:rsid w:val="00716256"/>
    <w:rsid w:val="0071692E"/>
    <w:rsid w:val="00716D56"/>
    <w:rsid w:val="00716E86"/>
    <w:rsid w:val="007172FF"/>
    <w:rsid w:val="00720F68"/>
    <w:rsid w:val="007215B6"/>
    <w:rsid w:val="00721A27"/>
    <w:rsid w:val="00721CC7"/>
    <w:rsid w:val="007231F5"/>
    <w:rsid w:val="00725EFE"/>
    <w:rsid w:val="007261E6"/>
    <w:rsid w:val="007261F2"/>
    <w:rsid w:val="007267C7"/>
    <w:rsid w:val="00726929"/>
    <w:rsid w:val="0072758F"/>
    <w:rsid w:val="007277F2"/>
    <w:rsid w:val="00727926"/>
    <w:rsid w:val="00730374"/>
    <w:rsid w:val="007307D9"/>
    <w:rsid w:val="00730CF3"/>
    <w:rsid w:val="007325FC"/>
    <w:rsid w:val="00732946"/>
    <w:rsid w:val="0073386E"/>
    <w:rsid w:val="007339A4"/>
    <w:rsid w:val="00733C46"/>
    <w:rsid w:val="00733F52"/>
    <w:rsid w:val="00734A7D"/>
    <w:rsid w:val="00735747"/>
    <w:rsid w:val="00735D4D"/>
    <w:rsid w:val="00736653"/>
    <w:rsid w:val="007372F8"/>
    <w:rsid w:val="0073797E"/>
    <w:rsid w:val="00737EC1"/>
    <w:rsid w:val="007403A2"/>
    <w:rsid w:val="007403B3"/>
    <w:rsid w:val="00740B33"/>
    <w:rsid w:val="00741384"/>
    <w:rsid w:val="00741D9D"/>
    <w:rsid w:val="00742125"/>
    <w:rsid w:val="007432C5"/>
    <w:rsid w:val="00743FEF"/>
    <w:rsid w:val="007445AC"/>
    <w:rsid w:val="00744C92"/>
    <w:rsid w:val="00745190"/>
    <w:rsid w:val="0074549E"/>
    <w:rsid w:val="00746987"/>
    <w:rsid w:val="00746C27"/>
    <w:rsid w:val="007475BC"/>
    <w:rsid w:val="0074790E"/>
    <w:rsid w:val="00747B1C"/>
    <w:rsid w:val="00747F07"/>
    <w:rsid w:val="00750732"/>
    <w:rsid w:val="00750738"/>
    <w:rsid w:val="00750931"/>
    <w:rsid w:val="00750A38"/>
    <w:rsid w:val="00751381"/>
    <w:rsid w:val="007513FC"/>
    <w:rsid w:val="007521D4"/>
    <w:rsid w:val="00753A16"/>
    <w:rsid w:val="00753D7F"/>
    <w:rsid w:val="00753DBC"/>
    <w:rsid w:val="00755FAC"/>
    <w:rsid w:val="00756032"/>
    <w:rsid w:val="00760191"/>
    <w:rsid w:val="00760415"/>
    <w:rsid w:val="00760581"/>
    <w:rsid w:val="0076268D"/>
    <w:rsid w:val="00762F1C"/>
    <w:rsid w:val="00763958"/>
    <w:rsid w:val="00764B19"/>
    <w:rsid w:val="007665CB"/>
    <w:rsid w:val="00766819"/>
    <w:rsid w:val="00766B44"/>
    <w:rsid w:val="007672A2"/>
    <w:rsid w:val="00767B50"/>
    <w:rsid w:val="0077019C"/>
    <w:rsid w:val="00771326"/>
    <w:rsid w:val="00771749"/>
    <w:rsid w:val="0077190C"/>
    <w:rsid w:val="00771916"/>
    <w:rsid w:val="00771DFE"/>
    <w:rsid w:val="00772108"/>
    <w:rsid w:val="00773F0D"/>
    <w:rsid w:val="00774BD1"/>
    <w:rsid w:val="00774CB2"/>
    <w:rsid w:val="0077531A"/>
    <w:rsid w:val="00775671"/>
    <w:rsid w:val="0077610E"/>
    <w:rsid w:val="00776F23"/>
    <w:rsid w:val="0077745C"/>
    <w:rsid w:val="00777A03"/>
    <w:rsid w:val="00781285"/>
    <w:rsid w:val="00781303"/>
    <w:rsid w:val="007817E6"/>
    <w:rsid w:val="00782646"/>
    <w:rsid w:val="00782C99"/>
    <w:rsid w:val="0078371D"/>
    <w:rsid w:val="00783F2E"/>
    <w:rsid w:val="00784911"/>
    <w:rsid w:val="00785575"/>
    <w:rsid w:val="00785A17"/>
    <w:rsid w:val="0078652F"/>
    <w:rsid w:val="00786C8F"/>
    <w:rsid w:val="007872C9"/>
    <w:rsid w:val="00787B51"/>
    <w:rsid w:val="007902CC"/>
    <w:rsid w:val="00790A25"/>
    <w:rsid w:val="00796718"/>
    <w:rsid w:val="00796A8A"/>
    <w:rsid w:val="007970A4"/>
    <w:rsid w:val="007A1492"/>
    <w:rsid w:val="007A1508"/>
    <w:rsid w:val="007A2956"/>
    <w:rsid w:val="007A3C03"/>
    <w:rsid w:val="007A5063"/>
    <w:rsid w:val="007A5819"/>
    <w:rsid w:val="007A7727"/>
    <w:rsid w:val="007A78E5"/>
    <w:rsid w:val="007B037B"/>
    <w:rsid w:val="007B047E"/>
    <w:rsid w:val="007B147D"/>
    <w:rsid w:val="007B159B"/>
    <w:rsid w:val="007B2374"/>
    <w:rsid w:val="007B28EE"/>
    <w:rsid w:val="007B33BF"/>
    <w:rsid w:val="007B36A0"/>
    <w:rsid w:val="007B5AED"/>
    <w:rsid w:val="007B7648"/>
    <w:rsid w:val="007B769E"/>
    <w:rsid w:val="007C0732"/>
    <w:rsid w:val="007C082C"/>
    <w:rsid w:val="007C0902"/>
    <w:rsid w:val="007C1933"/>
    <w:rsid w:val="007C285A"/>
    <w:rsid w:val="007C2AD8"/>
    <w:rsid w:val="007C369B"/>
    <w:rsid w:val="007C3C04"/>
    <w:rsid w:val="007C461B"/>
    <w:rsid w:val="007C6418"/>
    <w:rsid w:val="007C64D9"/>
    <w:rsid w:val="007C67C9"/>
    <w:rsid w:val="007C6B99"/>
    <w:rsid w:val="007C77E7"/>
    <w:rsid w:val="007D058A"/>
    <w:rsid w:val="007D06B0"/>
    <w:rsid w:val="007D1A30"/>
    <w:rsid w:val="007D1ED3"/>
    <w:rsid w:val="007D2F3D"/>
    <w:rsid w:val="007D308F"/>
    <w:rsid w:val="007D38F6"/>
    <w:rsid w:val="007D3E7F"/>
    <w:rsid w:val="007D4063"/>
    <w:rsid w:val="007D40BD"/>
    <w:rsid w:val="007D56D1"/>
    <w:rsid w:val="007D5B61"/>
    <w:rsid w:val="007D6983"/>
    <w:rsid w:val="007D6AC7"/>
    <w:rsid w:val="007D7383"/>
    <w:rsid w:val="007D76BD"/>
    <w:rsid w:val="007D799B"/>
    <w:rsid w:val="007E0983"/>
    <w:rsid w:val="007E1192"/>
    <w:rsid w:val="007E127D"/>
    <w:rsid w:val="007E14B0"/>
    <w:rsid w:val="007E1F9B"/>
    <w:rsid w:val="007E22F7"/>
    <w:rsid w:val="007E2C83"/>
    <w:rsid w:val="007E2E10"/>
    <w:rsid w:val="007E3144"/>
    <w:rsid w:val="007E3DFA"/>
    <w:rsid w:val="007E3E09"/>
    <w:rsid w:val="007E4483"/>
    <w:rsid w:val="007E4E0E"/>
    <w:rsid w:val="007E5111"/>
    <w:rsid w:val="007E57FC"/>
    <w:rsid w:val="007E5E25"/>
    <w:rsid w:val="007E6486"/>
    <w:rsid w:val="007E7C3E"/>
    <w:rsid w:val="007F1256"/>
    <w:rsid w:val="007F1A0F"/>
    <w:rsid w:val="007F1AA6"/>
    <w:rsid w:val="007F1FB4"/>
    <w:rsid w:val="007F2852"/>
    <w:rsid w:val="007F2FD6"/>
    <w:rsid w:val="007F4A23"/>
    <w:rsid w:val="007F4FCB"/>
    <w:rsid w:val="007F55C1"/>
    <w:rsid w:val="007F567B"/>
    <w:rsid w:val="007F6018"/>
    <w:rsid w:val="007F63C1"/>
    <w:rsid w:val="007F7D77"/>
    <w:rsid w:val="00800B5F"/>
    <w:rsid w:val="00801737"/>
    <w:rsid w:val="00802557"/>
    <w:rsid w:val="0080312D"/>
    <w:rsid w:val="0080318C"/>
    <w:rsid w:val="00803C5E"/>
    <w:rsid w:val="008065AD"/>
    <w:rsid w:val="00806BD5"/>
    <w:rsid w:val="0080709B"/>
    <w:rsid w:val="00807B7B"/>
    <w:rsid w:val="00810092"/>
    <w:rsid w:val="00810FE6"/>
    <w:rsid w:val="0081133F"/>
    <w:rsid w:val="008117E0"/>
    <w:rsid w:val="00811D4A"/>
    <w:rsid w:val="00812079"/>
    <w:rsid w:val="00812338"/>
    <w:rsid w:val="0081270B"/>
    <w:rsid w:val="00814434"/>
    <w:rsid w:val="00814BC8"/>
    <w:rsid w:val="00815C3B"/>
    <w:rsid w:val="00815CD5"/>
    <w:rsid w:val="0081665A"/>
    <w:rsid w:val="00816C33"/>
    <w:rsid w:val="00817097"/>
    <w:rsid w:val="00817859"/>
    <w:rsid w:val="00817DD1"/>
    <w:rsid w:val="008214BE"/>
    <w:rsid w:val="008216C7"/>
    <w:rsid w:val="00821CFD"/>
    <w:rsid w:val="00821F69"/>
    <w:rsid w:val="0082263C"/>
    <w:rsid w:val="00822DD1"/>
    <w:rsid w:val="0082339B"/>
    <w:rsid w:val="008246B2"/>
    <w:rsid w:val="00825101"/>
    <w:rsid w:val="0082586E"/>
    <w:rsid w:val="00826F6B"/>
    <w:rsid w:val="008302DE"/>
    <w:rsid w:val="00831139"/>
    <w:rsid w:val="0083116E"/>
    <w:rsid w:val="0083140F"/>
    <w:rsid w:val="00831459"/>
    <w:rsid w:val="0083152B"/>
    <w:rsid w:val="00831B4C"/>
    <w:rsid w:val="0083207F"/>
    <w:rsid w:val="0083314B"/>
    <w:rsid w:val="008332F1"/>
    <w:rsid w:val="00833847"/>
    <w:rsid w:val="008339C9"/>
    <w:rsid w:val="00833DE3"/>
    <w:rsid w:val="00834628"/>
    <w:rsid w:val="008357CD"/>
    <w:rsid w:val="00835E6C"/>
    <w:rsid w:val="008365D2"/>
    <w:rsid w:val="00837C46"/>
    <w:rsid w:val="00837E9E"/>
    <w:rsid w:val="0083A6F0"/>
    <w:rsid w:val="0084264F"/>
    <w:rsid w:val="00842A65"/>
    <w:rsid w:val="00842D1D"/>
    <w:rsid w:val="008431DD"/>
    <w:rsid w:val="008433C2"/>
    <w:rsid w:val="00843E42"/>
    <w:rsid w:val="00844443"/>
    <w:rsid w:val="0084488D"/>
    <w:rsid w:val="00844A49"/>
    <w:rsid w:val="00844D55"/>
    <w:rsid w:val="008450FD"/>
    <w:rsid w:val="00845410"/>
    <w:rsid w:val="00845834"/>
    <w:rsid w:val="008459AD"/>
    <w:rsid w:val="00846887"/>
    <w:rsid w:val="00847196"/>
    <w:rsid w:val="00847A8C"/>
    <w:rsid w:val="00847B95"/>
    <w:rsid w:val="00851917"/>
    <w:rsid w:val="00851CB7"/>
    <w:rsid w:val="00851DE3"/>
    <w:rsid w:val="00853B3B"/>
    <w:rsid w:val="00854690"/>
    <w:rsid w:val="00855040"/>
    <w:rsid w:val="0085579A"/>
    <w:rsid w:val="008557AE"/>
    <w:rsid w:val="00856509"/>
    <w:rsid w:val="00856D30"/>
    <w:rsid w:val="00857A7C"/>
    <w:rsid w:val="00860D41"/>
    <w:rsid w:val="00860F45"/>
    <w:rsid w:val="008611AF"/>
    <w:rsid w:val="008615FD"/>
    <w:rsid w:val="00861B3B"/>
    <w:rsid w:val="00862236"/>
    <w:rsid w:val="00862519"/>
    <w:rsid w:val="00863516"/>
    <w:rsid w:val="00864853"/>
    <w:rsid w:val="0086573A"/>
    <w:rsid w:val="00866412"/>
    <w:rsid w:val="008678AD"/>
    <w:rsid w:val="00867B9C"/>
    <w:rsid w:val="0087159B"/>
    <w:rsid w:val="0087276A"/>
    <w:rsid w:val="00873990"/>
    <w:rsid w:val="00873BBD"/>
    <w:rsid w:val="00873CFF"/>
    <w:rsid w:val="008771D2"/>
    <w:rsid w:val="00877EF1"/>
    <w:rsid w:val="008812D7"/>
    <w:rsid w:val="008814D2"/>
    <w:rsid w:val="008819EA"/>
    <w:rsid w:val="00881BFF"/>
    <w:rsid w:val="00882E44"/>
    <w:rsid w:val="00883540"/>
    <w:rsid w:val="00883741"/>
    <w:rsid w:val="008839E7"/>
    <w:rsid w:val="00884DF9"/>
    <w:rsid w:val="008852F0"/>
    <w:rsid w:val="008854D2"/>
    <w:rsid w:val="008868EE"/>
    <w:rsid w:val="00887083"/>
    <w:rsid w:val="00887434"/>
    <w:rsid w:val="008875F4"/>
    <w:rsid w:val="00887894"/>
    <w:rsid w:val="00887F84"/>
    <w:rsid w:val="0088A6E2"/>
    <w:rsid w:val="008943C2"/>
    <w:rsid w:val="00894D09"/>
    <w:rsid w:val="00895DA7"/>
    <w:rsid w:val="00896C16"/>
    <w:rsid w:val="0089759C"/>
    <w:rsid w:val="00897F23"/>
    <w:rsid w:val="00897FB8"/>
    <w:rsid w:val="008A1FC5"/>
    <w:rsid w:val="008A2B41"/>
    <w:rsid w:val="008A38A6"/>
    <w:rsid w:val="008A4B42"/>
    <w:rsid w:val="008A50C5"/>
    <w:rsid w:val="008A5A52"/>
    <w:rsid w:val="008A5B54"/>
    <w:rsid w:val="008A6D6E"/>
    <w:rsid w:val="008A6EBE"/>
    <w:rsid w:val="008B0532"/>
    <w:rsid w:val="008B07A9"/>
    <w:rsid w:val="008B0B6A"/>
    <w:rsid w:val="008B14FB"/>
    <w:rsid w:val="008B22F4"/>
    <w:rsid w:val="008B3218"/>
    <w:rsid w:val="008B3468"/>
    <w:rsid w:val="008B52D9"/>
    <w:rsid w:val="008B5B45"/>
    <w:rsid w:val="008B605C"/>
    <w:rsid w:val="008B67CC"/>
    <w:rsid w:val="008C0A67"/>
    <w:rsid w:val="008C0B46"/>
    <w:rsid w:val="008C109F"/>
    <w:rsid w:val="008C14C0"/>
    <w:rsid w:val="008C1D45"/>
    <w:rsid w:val="008C38B3"/>
    <w:rsid w:val="008C3BB2"/>
    <w:rsid w:val="008C3E0C"/>
    <w:rsid w:val="008C4564"/>
    <w:rsid w:val="008C5083"/>
    <w:rsid w:val="008C5243"/>
    <w:rsid w:val="008C545D"/>
    <w:rsid w:val="008C57F8"/>
    <w:rsid w:val="008C584A"/>
    <w:rsid w:val="008C5E66"/>
    <w:rsid w:val="008C6084"/>
    <w:rsid w:val="008C68E9"/>
    <w:rsid w:val="008C7196"/>
    <w:rsid w:val="008C7441"/>
    <w:rsid w:val="008D12D9"/>
    <w:rsid w:val="008D1EBE"/>
    <w:rsid w:val="008D264F"/>
    <w:rsid w:val="008D2999"/>
    <w:rsid w:val="008D3255"/>
    <w:rsid w:val="008D4BCD"/>
    <w:rsid w:val="008D4F28"/>
    <w:rsid w:val="008D6A99"/>
    <w:rsid w:val="008D71D5"/>
    <w:rsid w:val="008E2044"/>
    <w:rsid w:val="008E294E"/>
    <w:rsid w:val="008E2BBC"/>
    <w:rsid w:val="008E51EE"/>
    <w:rsid w:val="008E53D7"/>
    <w:rsid w:val="008E5FC1"/>
    <w:rsid w:val="008E6DE8"/>
    <w:rsid w:val="008E7C88"/>
    <w:rsid w:val="008F09C0"/>
    <w:rsid w:val="008F27C9"/>
    <w:rsid w:val="008F27D7"/>
    <w:rsid w:val="008F2AEC"/>
    <w:rsid w:val="008F2D00"/>
    <w:rsid w:val="008F3573"/>
    <w:rsid w:val="008F55C7"/>
    <w:rsid w:val="008F7245"/>
    <w:rsid w:val="008F7B24"/>
    <w:rsid w:val="009006BB"/>
    <w:rsid w:val="00900F8E"/>
    <w:rsid w:val="009017C7"/>
    <w:rsid w:val="00901E3F"/>
    <w:rsid w:val="00901FBE"/>
    <w:rsid w:val="009024BE"/>
    <w:rsid w:val="00902E0D"/>
    <w:rsid w:val="00903302"/>
    <w:rsid w:val="0090417F"/>
    <w:rsid w:val="009043F3"/>
    <w:rsid w:val="00904D42"/>
    <w:rsid w:val="00905121"/>
    <w:rsid w:val="00905950"/>
    <w:rsid w:val="00906369"/>
    <w:rsid w:val="009063D7"/>
    <w:rsid w:val="009064C7"/>
    <w:rsid w:val="00906A75"/>
    <w:rsid w:val="009073A3"/>
    <w:rsid w:val="009102A3"/>
    <w:rsid w:val="00912618"/>
    <w:rsid w:val="009136D7"/>
    <w:rsid w:val="009148B6"/>
    <w:rsid w:val="00916153"/>
    <w:rsid w:val="0091662E"/>
    <w:rsid w:val="009167FC"/>
    <w:rsid w:val="00916F5C"/>
    <w:rsid w:val="00917D92"/>
    <w:rsid w:val="009200BE"/>
    <w:rsid w:val="00920E63"/>
    <w:rsid w:val="00922224"/>
    <w:rsid w:val="0092361E"/>
    <w:rsid w:val="00923658"/>
    <w:rsid w:val="00923A82"/>
    <w:rsid w:val="00923AD2"/>
    <w:rsid w:val="009241CF"/>
    <w:rsid w:val="00924931"/>
    <w:rsid w:val="00925BAB"/>
    <w:rsid w:val="00926B24"/>
    <w:rsid w:val="0092756C"/>
    <w:rsid w:val="009278CF"/>
    <w:rsid w:val="00927D41"/>
    <w:rsid w:val="00927F38"/>
    <w:rsid w:val="00930020"/>
    <w:rsid w:val="009321BF"/>
    <w:rsid w:val="0093306E"/>
    <w:rsid w:val="009340AE"/>
    <w:rsid w:val="00934814"/>
    <w:rsid w:val="00935B3F"/>
    <w:rsid w:val="00935F16"/>
    <w:rsid w:val="00936667"/>
    <w:rsid w:val="00941DBF"/>
    <w:rsid w:val="009455C4"/>
    <w:rsid w:val="00946717"/>
    <w:rsid w:val="009473E2"/>
    <w:rsid w:val="009477A6"/>
    <w:rsid w:val="00947C0C"/>
    <w:rsid w:val="00950F48"/>
    <w:rsid w:val="009523B4"/>
    <w:rsid w:val="00954FE3"/>
    <w:rsid w:val="00956749"/>
    <w:rsid w:val="00957490"/>
    <w:rsid w:val="009574DE"/>
    <w:rsid w:val="00957B2D"/>
    <w:rsid w:val="00960716"/>
    <w:rsid w:val="009622D6"/>
    <w:rsid w:val="00962AB2"/>
    <w:rsid w:val="00963100"/>
    <w:rsid w:val="00963FB9"/>
    <w:rsid w:val="0096410E"/>
    <w:rsid w:val="00964303"/>
    <w:rsid w:val="00965179"/>
    <w:rsid w:val="00965205"/>
    <w:rsid w:val="00966B3F"/>
    <w:rsid w:val="00966E50"/>
    <w:rsid w:val="00966FCC"/>
    <w:rsid w:val="009676CE"/>
    <w:rsid w:val="0097062C"/>
    <w:rsid w:val="00970F84"/>
    <w:rsid w:val="00971353"/>
    <w:rsid w:val="009742D0"/>
    <w:rsid w:val="009743F7"/>
    <w:rsid w:val="00974C81"/>
    <w:rsid w:val="0097564C"/>
    <w:rsid w:val="009758D8"/>
    <w:rsid w:val="0097653A"/>
    <w:rsid w:val="00977066"/>
    <w:rsid w:val="00977F50"/>
    <w:rsid w:val="00981515"/>
    <w:rsid w:val="00982A37"/>
    <w:rsid w:val="00982BDD"/>
    <w:rsid w:val="00983385"/>
    <w:rsid w:val="00983DB8"/>
    <w:rsid w:val="00984EB1"/>
    <w:rsid w:val="00985CA5"/>
    <w:rsid w:val="00986177"/>
    <w:rsid w:val="00986283"/>
    <w:rsid w:val="00986469"/>
    <w:rsid w:val="00987BFD"/>
    <w:rsid w:val="00987C8E"/>
    <w:rsid w:val="00987D6F"/>
    <w:rsid w:val="009901E5"/>
    <w:rsid w:val="00990E55"/>
    <w:rsid w:val="0099114C"/>
    <w:rsid w:val="00992F9C"/>
    <w:rsid w:val="009933E0"/>
    <w:rsid w:val="00993DFF"/>
    <w:rsid w:val="00993E94"/>
    <w:rsid w:val="00995649"/>
    <w:rsid w:val="00995833"/>
    <w:rsid w:val="00996702"/>
    <w:rsid w:val="00997138"/>
    <w:rsid w:val="00997431"/>
    <w:rsid w:val="00997B1D"/>
    <w:rsid w:val="009A05BF"/>
    <w:rsid w:val="009A1382"/>
    <w:rsid w:val="009A16FB"/>
    <w:rsid w:val="009A2A1C"/>
    <w:rsid w:val="009A36F7"/>
    <w:rsid w:val="009A437C"/>
    <w:rsid w:val="009A464F"/>
    <w:rsid w:val="009A5188"/>
    <w:rsid w:val="009A5B81"/>
    <w:rsid w:val="009A70C2"/>
    <w:rsid w:val="009A720B"/>
    <w:rsid w:val="009A7464"/>
    <w:rsid w:val="009A77F9"/>
    <w:rsid w:val="009B0FDD"/>
    <w:rsid w:val="009B1070"/>
    <w:rsid w:val="009B1363"/>
    <w:rsid w:val="009B1A89"/>
    <w:rsid w:val="009B2690"/>
    <w:rsid w:val="009B27DB"/>
    <w:rsid w:val="009B3E50"/>
    <w:rsid w:val="009B4643"/>
    <w:rsid w:val="009B4D88"/>
    <w:rsid w:val="009B5056"/>
    <w:rsid w:val="009B5EEF"/>
    <w:rsid w:val="009B75C9"/>
    <w:rsid w:val="009C0D84"/>
    <w:rsid w:val="009C0DA7"/>
    <w:rsid w:val="009C1105"/>
    <w:rsid w:val="009C19A7"/>
    <w:rsid w:val="009C242F"/>
    <w:rsid w:val="009C27C9"/>
    <w:rsid w:val="009C4B00"/>
    <w:rsid w:val="009C4CFA"/>
    <w:rsid w:val="009C52E8"/>
    <w:rsid w:val="009C5E11"/>
    <w:rsid w:val="009C5FAA"/>
    <w:rsid w:val="009C65A4"/>
    <w:rsid w:val="009C6980"/>
    <w:rsid w:val="009C75C7"/>
    <w:rsid w:val="009C7810"/>
    <w:rsid w:val="009C7E08"/>
    <w:rsid w:val="009D0273"/>
    <w:rsid w:val="009D06DF"/>
    <w:rsid w:val="009D1011"/>
    <w:rsid w:val="009D12A2"/>
    <w:rsid w:val="009D20B2"/>
    <w:rsid w:val="009D27A6"/>
    <w:rsid w:val="009D37B1"/>
    <w:rsid w:val="009D3F56"/>
    <w:rsid w:val="009D58FA"/>
    <w:rsid w:val="009D5C56"/>
    <w:rsid w:val="009D60FA"/>
    <w:rsid w:val="009D6789"/>
    <w:rsid w:val="009D69CE"/>
    <w:rsid w:val="009D6BE2"/>
    <w:rsid w:val="009D6E11"/>
    <w:rsid w:val="009D7D75"/>
    <w:rsid w:val="009E12D6"/>
    <w:rsid w:val="009E1A22"/>
    <w:rsid w:val="009E202F"/>
    <w:rsid w:val="009E2ADB"/>
    <w:rsid w:val="009E2E13"/>
    <w:rsid w:val="009E2F93"/>
    <w:rsid w:val="009E3145"/>
    <w:rsid w:val="009E3185"/>
    <w:rsid w:val="009E4F88"/>
    <w:rsid w:val="009E50B1"/>
    <w:rsid w:val="009E52C7"/>
    <w:rsid w:val="009E5456"/>
    <w:rsid w:val="009E6DB7"/>
    <w:rsid w:val="009E7C49"/>
    <w:rsid w:val="009F109A"/>
    <w:rsid w:val="009F190B"/>
    <w:rsid w:val="009F1C5E"/>
    <w:rsid w:val="009F2505"/>
    <w:rsid w:val="009F28B5"/>
    <w:rsid w:val="009F406B"/>
    <w:rsid w:val="009F4727"/>
    <w:rsid w:val="009F4FB0"/>
    <w:rsid w:val="009F5A11"/>
    <w:rsid w:val="009F5D95"/>
    <w:rsid w:val="00A02403"/>
    <w:rsid w:val="00A02EF2"/>
    <w:rsid w:val="00A03F7B"/>
    <w:rsid w:val="00A04DA9"/>
    <w:rsid w:val="00A053C5"/>
    <w:rsid w:val="00A06069"/>
    <w:rsid w:val="00A069A7"/>
    <w:rsid w:val="00A06AE3"/>
    <w:rsid w:val="00A10473"/>
    <w:rsid w:val="00A110A6"/>
    <w:rsid w:val="00A1155C"/>
    <w:rsid w:val="00A11EA1"/>
    <w:rsid w:val="00A11F44"/>
    <w:rsid w:val="00A1225A"/>
    <w:rsid w:val="00A1257D"/>
    <w:rsid w:val="00A13147"/>
    <w:rsid w:val="00A13154"/>
    <w:rsid w:val="00A13267"/>
    <w:rsid w:val="00A13FAF"/>
    <w:rsid w:val="00A1509C"/>
    <w:rsid w:val="00A15EDD"/>
    <w:rsid w:val="00A176CF"/>
    <w:rsid w:val="00A21B9E"/>
    <w:rsid w:val="00A2260A"/>
    <w:rsid w:val="00A22624"/>
    <w:rsid w:val="00A22A97"/>
    <w:rsid w:val="00A235D6"/>
    <w:rsid w:val="00A23683"/>
    <w:rsid w:val="00A242F8"/>
    <w:rsid w:val="00A248CD"/>
    <w:rsid w:val="00A24D0B"/>
    <w:rsid w:val="00A24D6B"/>
    <w:rsid w:val="00A250C9"/>
    <w:rsid w:val="00A25F8D"/>
    <w:rsid w:val="00A26021"/>
    <w:rsid w:val="00A26FD8"/>
    <w:rsid w:val="00A27A8C"/>
    <w:rsid w:val="00A305BB"/>
    <w:rsid w:val="00A30FFA"/>
    <w:rsid w:val="00A31E14"/>
    <w:rsid w:val="00A326CE"/>
    <w:rsid w:val="00A3288F"/>
    <w:rsid w:val="00A34635"/>
    <w:rsid w:val="00A34F6E"/>
    <w:rsid w:val="00A3544E"/>
    <w:rsid w:val="00A3636E"/>
    <w:rsid w:val="00A369B8"/>
    <w:rsid w:val="00A36DC8"/>
    <w:rsid w:val="00A37639"/>
    <w:rsid w:val="00A40EB9"/>
    <w:rsid w:val="00A4134B"/>
    <w:rsid w:val="00A4260F"/>
    <w:rsid w:val="00A44475"/>
    <w:rsid w:val="00A444F9"/>
    <w:rsid w:val="00A44775"/>
    <w:rsid w:val="00A44FE5"/>
    <w:rsid w:val="00A45316"/>
    <w:rsid w:val="00A46056"/>
    <w:rsid w:val="00A46CE5"/>
    <w:rsid w:val="00A47566"/>
    <w:rsid w:val="00A47E77"/>
    <w:rsid w:val="00A501FA"/>
    <w:rsid w:val="00A50F62"/>
    <w:rsid w:val="00A51749"/>
    <w:rsid w:val="00A51B69"/>
    <w:rsid w:val="00A51CF7"/>
    <w:rsid w:val="00A51D60"/>
    <w:rsid w:val="00A5219C"/>
    <w:rsid w:val="00A522F8"/>
    <w:rsid w:val="00A53320"/>
    <w:rsid w:val="00A56AC7"/>
    <w:rsid w:val="00A56C5F"/>
    <w:rsid w:val="00A57223"/>
    <w:rsid w:val="00A60258"/>
    <w:rsid w:val="00A60989"/>
    <w:rsid w:val="00A60A12"/>
    <w:rsid w:val="00A60C12"/>
    <w:rsid w:val="00A60C67"/>
    <w:rsid w:val="00A614A2"/>
    <w:rsid w:val="00A61535"/>
    <w:rsid w:val="00A61B30"/>
    <w:rsid w:val="00A61E11"/>
    <w:rsid w:val="00A62076"/>
    <w:rsid w:val="00A621F0"/>
    <w:rsid w:val="00A6243E"/>
    <w:rsid w:val="00A62713"/>
    <w:rsid w:val="00A63FE3"/>
    <w:rsid w:val="00A642C4"/>
    <w:rsid w:val="00A645D7"/>
    <w:rsid w:val="00A64653"/>
    <w:rsid w:val="00A64CA8"/>
    <w:rsid w:val="00A64DAD"/>
    <w:rsid w:val="00A6645C"/>
    <w:rsid w:val="00A66EFC"/>
    <w:rsid w:val="00A67B12"/>
    <w:rsid w:val="00A67F00"/>
    <w:rsid w:val="00A712E9"/>
    <w:rsid w:val="00A72C9C"/>
    <w:rsid w:val="00A731C2"/>
    <w:rsid w:val="00A73705"/>
    <w:rsid w:val="00A73A8E"/>
    <w:rsid w:val="00A73B3A"/>
    <w:rsid w:val="00A763B8"/>
    <w:rsid w:val="00A801AA"/>
    <w:rsid w:val="00A807B9"/>
    <w:rsid w:val="00A81432"/>
    <w:rsid w:val="00A817BA"/>
    <w:rsid w:val="00A81EF6"/>
    <w:rsid w:val="00A8223A"/>
    <w:rsid w:val="00A82693"/>
    <w:rsid w:val="00A82D3C"/>
    <w:rsid w:val="00A832FD"/>
    <w:rsid w:val="00A84018"/>
    <w:rsid w:val="00A84A41"/>
    <w:rsid w:val="00A852BD"/>
    <w:rsid w:val="00A854F8"/>
    <w:rsid w:val="00A85579"/>
    <w:rsid w:val="00A866AF"/>
    <w:rsid w:val="00A86710"/>
    <w:rsid w:val="00A86877"/>
    <w:rsid w:val="00A87618"/>
    <w:rsid w:val="00A87F73"/>
    <w:rsid w:val="00A9006E"/>
    <w:rsid w:val="00A90602"/>
    <w:rsid w:val="00A91962"/>
    <w:rsid w:val="00A91983"/>
    <w:rsid w:val="00A91D17"/>
    <w:rsid w:val="00A91DD7"/>
    <w:rsid w:val="00A9404E"/>
    <w:rsid w:val="00A94B6E"/>
    <w:rsid w:val="00A95359"/>
    <w:rsid w:val="00A97968"/>
    <w:rsid w:val="00AA11EC"/>
    <w:rsid w:val="00AA3255"/>
    <w:rsid w:val="00AA3928"/>
    <w:rsid w:val="00AA3AB0"/>
    <w:rsid w:val="00AA3E18"/>
    <w:rsid w:val="00AA46D6"/>
    <w:rsid w:val="00AA7532"/>
    <w:rsid w:val="00AB0241"/>
    <w:rsid w:val="00AB0874"/>
    <w:rsid w:val="00AB10E8"/>
    <w:rsid w:val="00AB206A"/>
    <w:rsid w:val="00AB240B"/>
    <w:rsid w:val="00AB263D"/>
    <w:rsid w:val="00AB3402"/>
    <w:rsid w:val="00AB3B18"/>
    <w:rsid w:val="00AB3FE1"/>
    <w:rsid w:val="00AB4450"/>
    <w:rsid w:val="00AB52ED"/>
    <w:rsid w:val="00AB5575"/>
    <w:rsid w:val="00AB5C9E"/>
    <w:rsid w:val="00AB5F0B"/>
    <w:rsid w:val="00AB63DF"/>
    <w:rsid w:val="00AB6836"/>
    <w:rsid w:val="00AB70FE"/>
    <w:rsid w:val="00AB7649"/>
    <w:rsid w:val="00AB7C37"/>
    <w:rsid w:val="00AC009D"/>
    <w:rsid w:val="00AC1212"/>
    <w:rsid w:val="00AC1DCD"/>
    <w:rsid w:val="00AC3184"/>
    <w:rsid w:val="00AC610C"/>
    <w:rsid w:val="00AC691F"/>
    <w:rsid w:val="00AC6A4F"/>
    <w:rsid w:val="00AC7510"/>
    <w:rsid w:val="00AD032F"/>
    <w:rsid w:val="00AD0718"/>
    <w:rsid w:val="00AD0C0A"/>
    <w:rsid w:val="00AD139B"/>
    <w:rsid w:val="00AD21D3"/>
    <w:rsid w:val="00AD2AA4"/>
    <w:rsid w:val="00AD2CF9"/>
    <w:rsid w:val="00AD320F"/>
    <w:rsid w:val="00AD36E5"/>
    <w:rsid w:val="00AD434F"/>
    <w:rsid w:val="00AD5860"/>
    <w:rsid w:val="00AD5989"/>
    <w:rsid w:val="00AD5AB1"/>
    <w:rsid w:val="00AE0899"/>
    <w:rsid w:val="00AE150D"/>
    <w:rsid w:val="00AE1AB3"/>
    <w:rsid w:val="00AE2A6B"/>
    <w:rsid w:val="00AE2DBE"/>
    <w:rsid w:val="00AE3512"/>
    <w:rsid w:val="00AE39DA"/>
    <w:rsid w:val="00AE3EF1"/>
    <w:rsid w:val="00AE41CC"/>
    <w:rsid w:val="00AE66E3"/>
    <w:rsid w:val="00AE6FBE"/>
    <w:rsid w:val="00AF01B9"/>
    <w:rsid w:val="00AF058D"/>
    <w:rsid w:val="00AF0E3F"/>
    <w:rsid w:val="00AF15C3"/>
    <w:rsid w:val="00AF1882"/>
    <w:rsid w:val="00AF1CD7"/>
    <w:rsid w:val="00AF1DAE"/>
    <w:rsid w:val="00AF1FB3"/>
    <w:rsid w:val="00AF27B3"/>
    <w:rsid w:val="00AF2B9A"/>
    <w:rsid w:val="00AF2D55"/>
    <w:rsid w:val="00AF364F"/>
    <w:rsid w:val="00AF3FF7"/>
    <w:rsid w:val="00AF4F5C"/>
    <w:rsid w:val="00AF51A6"/>
    <w:rsid w:val="00AF5D35"/>
    <w:rsid w:val="00AF6675"/>
    <w:rsid w:val="00AF6970"/>
    <w:rsid w:val="00AF7433"/>
    <w:rsid w:val="00AF7882"/>
    <w:rsid w:val="00AF7AC1"/>
    <w:rsid w:val="00AF7BF0"/>
    <w:rsid w:val="00B0044D"/>
    <w:rsid w:val="00B00541"/>
    <w:rsid w:val="00B006D7"/>
    <w:rsid w:val="00B00C52"/>
    <w:rsid w:val="00B02639"/>
    <w:rsid w:val="00B02DBB"/>
    <w:rsid w:val="00B02F1E"/>
    <w:rsid w:val="00B0302D"/>
    <w:rsid w:val="00B032EE"/>
    <w:rsid w:val="00B037E3"/>
    <w:rsid w:val="00B0407D"/>
    <w:rsid w:val="00B05D1F"/>
    <w:rsid w:val="00B061AA"/>
    <w:rsid w:val="00B06F10"/>
    <w:rsid w:val="00B070EC"/>
    <w:rsid w:val="00B07A14"/>
    <w:rsid w:val="00B07F05"/>
    <w:rsid w:val="00B0D5E8"/>
    <w:rsid w:val="00B1007C"/>
    <w:rsid w:val="00B100B0"/>
    <w:rsid w:val="00B104AD"/>
    <w:rsid w:val="00B10D91"/>
    <w:rsid w:val="00B137D1"/>
    <w:rsid w:val="00B14787"/>
    <w:rsid w:val="00B147B0"/>
    <w:rsid w:val="00B14F03"/>
    <w:rsid w:val="00B14FFE"/>
    <w:rsid w:val="00B150EC"/>
    <w:rsid w:val="00B155D0"/>
    <w:rsid w:val="00B15AB3"/>
    <w:rsid w:val="00B15BB2"/>
    <w:rsid w:val="00B162DF"/>
    <w:rsid w:val="00B1681E"/>
    <w:rsid w:val="00B17339"/>
    <w:rsid w:val="00B174AD"/>
    <w:rsid w:val="00B1784C"/>
    <w:rsid w:val="00B17B67"/>
    <w:rsid w:val="00B21D35"/>
    <w:rsid w:val="00B222BF"/>
    <w:rsid w:val="00B23B4D"/>
    <w:rsid w:val="00B24171"/>
    <w:rsid w:val="00B251B9"/>
    <w:rsid w:val="00B2523E"/>
    <w:rsid w:val="00B25937"/>
    <w:rsid w:val="00B25A46"/>
    <w:rsid w:val="00B2626C"/>
    <w:rsid w:val="00B306DA"/>
    <w:rsid w:val="00B309A2"/>
    <w:rsid w:val="00B32158"/>
    <w:rsid w:val="00B32FEE"/>
    <w:rsid w:val="00B337E7"/>
    <w:rsid w:val="00B33FFE"/>
    <w:rsid w:val="00B34AC0"/>
    <w:rsid w:val="00B34E31"/>
    <w:rsid w:val="00B357B2"/>
    <w:rsid w:val="00B35AB4"/>
    <w:rsid w:val="00B360A3"/>
    <w:rsid w:val="00B36352"/>
    <w:rsid w:val="00B36CF0"/>
    <w:rsid w:val="00B370D9"/>
    <w:rsid w:val="00B37CC2"/>
    <w:rsid w:val="00B37FB6"/>
    <w:rsid w:val="00B409AC"/>
    <w:rsid w:val="00B40C15"/>
    <w:rsid w:val="00B40D0C"/>
    <w:rsid w:val="00B4191B"/>
    <w:rsid w:val="00B42786"/>
    <w:rsid w:val="00B43C0C"/>
    <w:rsid w:val="00B445C3"/>
    <w:rsid w:val="00B44A0D"/>
    <w:rsid w:val="00B44C11"/>
    <w:rsid w:val="00B463FB"/>
    <w:rsid w:val="00B4645A"/>
    <w:rsid w:val="00B467CF"/>
    <w:rsid w:val="00B46AD2"/>
    <w:rsid w:val="00B52139"/>
    <w:rsid w:val="00B52292"/>
    <w:rsid w:val="00B523D9"/>
    <w:rsid w:val="00B52983"/>
    <w:rsid w:val="00B555BD"/>
    <w:rsid w:val="00B562BF"/>
    <w:rsid w:val="00B576E6"/>
    <w:rsid w:val="00B57BCE"/>
    <w:rsid w:val="00B604CC"/>
    <w:rsid w:val="00B60546"/>
    <w:rsid w:val="00B60FB0"/>
    <w:rsid w:val="00B611B3"/>
    <w:rsid w:val="00B6169B"/>
    <w:rsid w:val="00B616AE"/>
    <w:rsid w:val="00B61C72"/>
    <w:rsid w:val="00B6295C"/>
    <w:rsid w:val="00B638B8"/>
    <w:rsid w:val="00B63D91"/>
    <w:rsid w:val="00B64245"/>
    <w:rsid w:val="00B661C0"/>
    <w:rsid w:val="00B664D3"/>
    <w:rsid w:val="00B67EFA"/>
    <w:rsid w:val="00B67FD8"/>
    <w:rsid w:val="00B70DDA"/>
    <w:rsid w:val="00B72E67"/>
    <w:rsid w:val="00B73ABD"/>
    <w:rsid w:val="00B7553F"/>
    <w:rsid w:val="00B75B02"/>
    <w:rsid w:val="00B762BF"/>
    <w:rsid w:val="00B76D65"/>
    <w:rsid w:val="00B80041"/>
    <w:rsid w:val="00B818C4"/>
    <w:rsid w:val="00B82816"/>
    <w:rsid w:val="00B8310D"/>
    <w:rsid w:val="00B8390D"/>
    <w:rsid w:val="00B83C80"/>
    <w:rsid w:val="00B84291"/>
    <w:rsid w:val="00B8433B"/>
    <w:rsid w:val="00B85756"/>
    <w:rsid w:val="00B8583F"/>
    <w:rsid w:val="00B8626B"/>
    <w:rsid w:val="00B86748"/>
    <w:rsid w:val="00B8687D"/>
    <w:rsid w:val="00B87F18"/>
    <w:rsid w:val="00B90802"/>
    <w:rsid w:val="00B9164A"/>
    <w:rsid w:val="00B91C08"/>
    <w:rsid w:val="00B92E89"/>
    <w:rsid w:val="00B930B0"/>
    <w:rsid w:val="00B935E9"/>
    <w:rsid w:val="00B9404B"/>
    <w:rsid w:val="00B94762"/>
    <w:rsid w:val="00B95404"/>
    <w:rsid w:val="00B97D60"/>
    <w:rsid w:val="00BA0A0E"/>
    <w:rsid w:val="00BA1551"/>
    <w:rsid w:val="00BA2A66"/>
    <w:rsid w:val="00BA5840"/>
    <w:rsid w:val="00BA5B4A"/>
    <w:rsid w:val="00BA6F28"/>
    <w:rsid w:val="00BA7084"/>
    <w:rsid w:val="00BA7DD8"/>
    <w:rsid w:val="00BB0BA7"/>
    <w:rsid w:val="00BB14D1"/>
    <w:rsid w:val="00BB1738"/>
    <w:rsid w:val="00BB26C0"/>
    <w:rsid w:val="00BB26F8"/>
    <w:rsid w:val="00BB3AC9"/>
    <w:rsid w:val="00BB4717"/>
    <w:rsid w:val="00BB4B92"/>
    <w:rsid w:val="00BB4C28"/>
    <w:rsid w:val="00BB51E3"/>
    <w:rsid w:val="00BB5201"/>
    <w:rsid w:val="00BB612D"/>
    <w:rsid w:val="00BB6376"/>
    <w:rsid w:val="00BB684A"/>
    <w:rsid w:val="00BB68F9"/>
    <w:rsid w:val="00BB7847"/>
    <w:rsid w:val="00BC000F"/>
    <w:rsid w:val="00BC0940"/>
    <w:rsid w:val="00BC17BA"/>
    <w:rsid w:val="00BC1AB5"/>
    <w:rsid w:val="00BC1EFF"/>
    <w:rsid w:val="00BC4049"/>
    <w:rsid w:val="00BC5697"/>
    <w:rsid w:val="00BC5E28"/>
    <w:rsid w:val="00BC64C4"/>
    <w:rsid w:val="00BC6519"/>
    <w:rsid w:val="00BC75F0"/>
    <w:rsid w:val="00BC767F"/>
    <w:rsid w:val="00BD0A37"/>
    <w:rsid w:val="00BD16C9"/>
    <w:rsid w:val="00BD1A38"/>
    <w:rsid w:val="00BD2456"/>
    <w:rsid w:val="00BD2FD8"/>
    <w:rsid w:val="00BD4725"/>
    <w:rsid w:val="00BD4B92"/>
    <w:rsid w:val="00BD4C12"/>
    <w:rsid w:val="00BD5457"/>
    <w:rsid w:val="00BD5D66"/>
    <w:rsid w:val="00BD5EDC"/>
    <w:rsid w:val="00BD6649"/>
    <w:rsid w:val="00BD6C23"/>
    <w:rsid w:val="00BD7C3B"/>
    <w:rsid w:val="00BD7DB9"/>
    <w:rsid w:val="00BE0654"/>
    <w:rsid w:val="00BE07F9"/>
    <w:rsid w:val="00BE0B74"/>
    <w:rsid w:val="00BE11C3"/>
    <w:rsid w:val="00BE136B"/>
    <w:rsid w:val="00BE1C94"/>
    <w:rsid w:val="00BE22C1"/>
    <w:rsid w:val="00BE22F9"/>
    <w:rsid w:val="00BE2A2B"/>
    <w:rsid w:val="00BE3293"/>
    <w:rsid w:val="00BE420F"/>
    <w:rsid w:val="00BE48B3"/>
    <w:rsid w:val="00BE6FD1"/>
    <w:rsid w:val="00BE7AAA"/>
    <w:rsid w:val="00BE7C90"/>
    <w:rsid w:val="00BE7D03"/>
    <w:rsid w:val="00BE7E00"/>
    <w:rsid w:val="00BF2400"/>
    <w:rsid w:val="00BF50AF"/>
    <w:rsid w:val="00BF50EC"/>
    <w:rsid w:val="00BF605A"/>
    <w:rsid w:val="00BF75A5"/>
    <w:rsid w:val="00C0023C"/>
    <w:rsid w:val="00C004B3"/>
    <w:rsid w:val="00C018E6"/>
    <w:rsid w:val="00C01F32"/>
    <w:rsid w:val="00C02A9D"/>
    <w:rsid w:val="00C02FB8"/>
    <w:rsid w:val="00C043BC"/>
    <w:rsid w:val="00C049B4"/>
    <w:rsid w:val="00C0546C"/>
    <w:rsid w:val="00C05D28"/>
    <w:rsid w:val="00C05ECA"/>
    <w:rsid w:val="00C06B81"/>
    <w:rsid w:val="00C07987"/>
    <w:rsid w:val="00C07B66"/>
    <w:rsid w:val="00C07C3B"/>
    <w:rsid w:val="00C10C28"/>
    <w:rsid w:val="00C11690"/>
    <w:rsid w:val="00C11FDF"/>
    <w:rsid w:val="00C12266"/>
    <w:rsid w:val="00C1289E"/>
    <w:rsid w:val="00C12C86"/>
    <w:rsid w:val="00C14339"/>
    <w:rsid w:val="00C1453B"/>
    <w:rsid w:val="00C146E3"/>
    <w:rsid w:val="00C1525B"/>
    <w:rsid w:val="00C15D66"/>
    <w:rsid w:val="00C1637B"/>
    <w:rsid w:val="00C16E70"/>
    <w:rsid w:val="00C17CEB"/>
    <w:rsid w:val="00C17E96"/>
    <w:rsid w:val="00C2313C"/>
    <w:rsid w:val="00C261F3"/>
    <w:rsid w:val="00C26E3A"/>
    <w:rsid w:val="00C303C8"/>
    <w:rsid w:val="00C30B63"/>
    <w:rsid w:val="00C32124"/>
    <w:rsid w:val="00C32CF4"/>
    <w:rsid w:val="00C331C7"/>
    <w:rsid w:val="00C34766"/>
    <w:rsid w:val="00C3485F"/>
    <w:rsid w:val="00C349EB"/>
    <w:rsid w:val="00C35254"/>
    <w:rsid w:val="00C35331"/>
    <w:rsid w:val="00C3534F"/>
    <w:rsid w:val="00C360D6"/>
    <w:rsid w:val="00C360F1"/>
    <w:rsid w:val="00C369E2"/>
    <w:rsid w:val="00C36F67"/>
    <w:rsid w:val="00C3714F"/>
    <w:rsid w:val="00C372B7"/>
    <w:rsid w:val="00C374BF"/>
    <w:rsid w:val="00C40A79"/>
    <w:rsid w:val="00C4173B"/>
    <w:rsid w:val="00C425E5"/>
    <w:rsid w:val="00C4266B"/>
    <w:rsid w:val="00C4280F"/>
    <w:rsid w:val="00C429EF"/>
    <w:rsid w:val="00C4306B"/>
    <w:rsid w:val="00C43139"/>
    <w:rsid w:val="00C435A2"/>
    <w:rsid w:val="00C44F36"/>
    <w:rsid w:val="00C4514B"/>
    <w:rsid w:val="00C45A88"/>
    <w:rsid w:val="00C464E4"/>
    <w:rsid w:val="00C467B1"/>
    <w:rsid w:val="00C46AC7"/>
    <w:rsid w:val="00C47683"/>
    <w:rsid w:val="00C47748"/>
    <w:rsid w:val="00C47E70"/>
    <w:rsid w:val="00C505FC"/>
    <w:rsid w:val="00C51639"/>
    <w:rsid w:val="00C516DD"/>
    <w:rsid w:val="00C53C73"/>
    <w:rsid w:val="00C53FC5"/>
    <w:rsid w:val="00C5596B"/>
    <w:rsid w:val="00C562C8"/>
    <w:rsid w:val="00C57215"/>
    <w:rsid w:val="00C6186E"/>
    <w:rsid w:val="00C61B07"/>
    <w:rsid w:val="00C62FF5"/>
    <w:rsid w:val="00C63232"/>
    <w:rsid w:val="00C63EE9"/>
    <w:rsid w:val="00C64C89"/>
    <w:rsid w:val="00C64EFF"/>
    <w:rsid w:val="00C65E9D"/>
    <w:rsid w:val="00C70533"/>
    <w:rsid w:val="00C70896"/>
    <w:rsid w:val="00C70C68"/>
    <w:rsid w:val="00C710FF"/>
    <w:rsid w:val="00C711C1"/>
    <w:rsid w:val="00C71894"/>
    <w:rsid w:val="00C71D21"/>
    <w:rsid w:val="00C71E06"/>
    <w:rsid w:val="00C7252C"/>
    <w:rsid w:val="00C72E15"/>
    <w:rsid w:val="00C73154"/>
    <w:rsid w:val="00C7325F"/>
    <w:rsid w:val="00C733C5"/>
    <w:rsid w:val="00C74D9E"/>
    <w:rsid w:val="00C74F70"/>
    <w:rsid w:val="00C75637"/>
    <w:rsid w:val="00C76002"/>
    <w:rsid w:val="00C76EFB"/>
    <w:rsid w:val="00C7785D"/>
    <w:rsid w:val="00C8026B"/>
    <w:rsid w:val="00C803DB"/>
    <w:rsid w:val="00C8072B"/>
    <w:rsid w:val="00C80C76"/>
    <w:rsid w:val="00C81B83"/>
    <w:rsid w:val="00C82D77"/>
    <w:rsid w:val="00C83393"/>
    <w:rsid w:val="00C84946"/>
    <w:rsid w:val="00C8548A"/>
    <w:rsid w:val="00C87235"/>
    <w:rsid w:val="00C878C5"/>
    <w:rsid w:val="00C9137C"/>
    <w:rsid w:val="00C9148E"/>
    <w:rsid w:val="00C915C5"/>
    <w:rsid w:val="00C91AB5"/>
    <w:rsid w:val="00C927A4"/>
    <w:rsid w:val="00C928C4"/>
    <w:rsid w:val="00C92AFF"/>
    <w:rsid w:val="00C93404"/>
    <w:rsid w:val="00C935A6"/>
    <w:rsid w:val="00C9561C"/>
    <w:rsid w:val="00C962EA"/>
    <w:rsid w:val="00C9700B"/>
    <w:rsid w:val="00C972B1"/>
    <w:rsid w:val="00CA104B"/>
    <w:rsid w:val="00CA20FA"/>
    <w:rsid w:val="00CA2698"/>
    <w:rsid w:val="00CA2851"/>
    <w:rsid w:val="00CA29FB"/>
    <w:rsid w:val="00CA2F1D"/>
    <w:rsid w:val="00CA30F7"/>
    <w:rsid w:val="00CA377E"/>
    <w:rsid w:val="00CA3CA8"/>
    <w:rsid w:val="00CA4214"/>
    <w:rsid w:val="00CA4A3B"/>
    <w:rsid w:val="00CA4E32"/>
    <w:rsid w:val="00CA4ED5"/>
    <w:rsid w:val="00CA5A0C"/>
    <w:rsid w:val="00CA5DBE"/>
    <w:rsid w:val="00CA6C00"/>
    <w:rsid w:val="00CA6F2A"/>
    <w:rsid w:val="00CA7064"/>
    <w:rsid w:val="00CA7707"/>
    <w:rsid w:val="00CA7E09"/>
    <w:rsid w:val="00CB0095"/>
    <w:rsid w:val="00CB12B3"/>
    <w:rsid w:val="00CB16B3"/>
    <w:rsid w:val="00CB1957"/>
    <w:rsid w:val="00CB1E9C"/>
    <w:rsid w:val="00CB27F5"/>
    <w:rsid w:val="00CB4BFA"/>
    <w:rsid w:val="00CB4D75"/>
    <w:rsid w:val="00CB52E2"/>
    <w:rsid w:val="00CB5891"/>
    <w:rsid w:val="00CB5C0B"/>
    <w:rsid w:val="00CB5C30"/>
    <w:rsid w:val="00CB7072"/>
    <w:rsid w:val="00CC1C84"/>
    <w:rsid w:val="00CC217D"/>
    <w:rsid w:val="00CC2A6B"/>
    <w:rsid w:val="00CC2AFD"/>
    <w:rsid w:val="00CC356B"/>
    <w:rsid w:val="00CC391E"/>
    <w:rsid w:val="00CC3E5F"/>
    <w:rsid w:val="00CC500C"/>
    <w:rsid w:val="00CC5230"/>
    <w:rsid w:val="00CC56C2"/>
    <w:rsid w:val="00CC59B2"/>
    <w:rsid w:val="00CC5CED"/>
    <w:rsid w:val="00CC5EBA"/>
    <w:rsid w:val="00CC649C"/>
    <w:rsid w:val="00CC7263"/>
    <w:rsid w:val="00CC74B6"/>
    <w:rsid w:val="00CC7AA4"/>
    <w:rsid w:val="00CC7C55"/>
    <w:rsid w:val="00CD0DBF"/>
    <w:rsid w:val="00CD0F59"/>
    <w:rsid w:val="00CD10B8"/>
    <w:rsid w:val="00CD11CB"/>
    <w:rsid w:val="00CD1398"/>
    <w:rsid w:val="00CD1B72"/>
    <w:rsid w:val="00CD24F2"/>
    <w:rsid w:val="00CD2EFE"/>
    <w:rsid w:val="00CD4026"/>
    <w:rsid w:val="00CD572F"/>
    <w:rsid w:val="00CD5F76"/>
    <w:rsid w:val="00CD662B"/>
    <w:rsid w:val="00CE064F"/>
    <w:rsid w:val="00CE0919"/>
    <w:rsid w:val="00CE2D04"/>
    <w:rsid w:val="00CE364C"/>
    <w:rsid w:val="00CE3BEE"/>
    <w:rsid w:val="00CE3C28"/>
    <w:rsid w:val="00CE3D47"/>
    <w:rsid w:val="00CE3FBE"/>
    <w:rsid w:val="00CE4AF4"/>
    <w:rsid w:val="00CE4EF1"/>
    <w:rsid w:val="00CE5074"/>
    <w:rsid w:val="00CE7609"/>
    <w:rsid w:val="00CE792D"/>
    <w:rsid w:val="00CF0273"/>
    <w:rsid w:val="00CF0297"/>
    <w:rsid w:val="00CF07A5"/>
    <w:rsid w:val="00CF140B"/>
    <w:rsid w:val="00CF1CEB"/>
    <w:rsid w:val="00CF282C"/>
    <w:rsid w:val="00CF3AE2"/>
    <w:rsid w:val="00CF42DC"/>
    <w:rsid w:val="00CF4689"/>
    <w:rsid w:val="00CF4E26"/>
    <w:rsid w:val="00CF500F"/>
    <w:rsid w:val="00CF5039"/>
    <w:rsid w:val="00CF6BA8"/>
    <w:rsid w:val="00CF790A"/>
    <w:rsid w:val="00CF7EC0"/>
    <w:rsid w:val="00D0034F"/>
    <w:rsid w:val="00D00E41"/>
    <w:rsid w:val="00D012F4"/>
    <w:rsid w:val="00D02043"/>
    <w:rsid w:val="00D029E2"/>
    <w:rsid w:val="00D03B20"/>
    <w:rsid w:val="00D05D7D"/>
    <w:rsid w:val="00D06234"/>
    <w:rsid w:val="00D106FD"/>
    <w:rsid w:val="00D108A0"/>
    <w:rsid w:val="00D11ED0"/>
    <w:rsid w:val="00D12581"/>
    <w:rsid w:val="00D13BD9"/>
    <w:rsid w:val="00D13EA2"/>
    <w:rsid w:val="00D14EBA"/>
    <w:rsid w:val="00D165B0"/>
    <w:rsid w:val="00D178B9"/>
    <w:rsid w:val="00D20AE7"/>
    <w:rsid w:val="00D20B36"/>
    <w:rsid w:val="00D21BBF"/>
    <w:rsid w:val="00D221A4"/>
    <w:rsid w:val="00D22420"/>
    <w:rsid w:val="00D259A6"/>
    <w:rsid w:val="00D26FE6"/>
    <w:rsid w:val="00D27129"/>
    <w:rsid w:val="00D3143E"/>
    <w:rsid w:val="00D33527"/>
    <w:rsid w:val="00D339A1"/>
    <w:rsid w:val="00D3405A"/>
    <w:rsid w:val="00D3496F"/>
    <w:rsid w:val="00D355BD"/>
    <w:rsid w:val="00D35AF0"/>
    <w:rsid w:val="00D35D20"/>
    <w:rsid w:val="00D36327"/>
    <w:rsid w:val="00D37A29"/>
    <w:rsid w:val="00D37B08"/>
    <w:rsid w:val="00D37E51"/>
    <w:rsid w:val="00D4037B"/>
    <w:rsid w:val="00D40C10"/>
    <w:rsid w:val="00D4107A"/>
    <w:rsid w:val="00D41E52"/>
    <w:rsid w:val="00D42072"/>
    <w:rsid w:val="00D42365"/>
    <w:rsid w:val="00D44E32"/>
    <w:rsid w:val="00D46166"/>
    <w:rsid w:val="00D4723E"/>
    <w:rsid w:val="00D47C14"/>
    <w:rsid w:val="00D509F5"/>
    <w:rsid w:val="00D50FE8"/>
    <w:rsid w:val="00D514B0"/>
    <w:rsid w:val="00D517F8"/>
    <w:rsid w:val="00D51967"/>
    <w:rsid w:val="00D51ACA"/>
    <w:rsid w:val="00D51CC9"/>
    <w:rsid w:val="00D53D66"/>
    <w:rsid w:val="00D547F9"/>
    <w:rsid w:val="00D54969"/>
    <w:rsid w:val="00D54EB8"/>
    <w:rsid w:val="00D556E0"/>
    <w:rsid w:val="00D558B9"/>
    <w:rsid w:val="00D55DC2"/>
    <w:rsid w:val="00D57ABD"/>
    <w:rsid w:val="00D604A4"/>
    <w:rsid w:val="00D60A20"/>
    <w:rsid w:val="00D60B09"/>
    <w:rsid w:val="00D60C89"/>
    <w:rsid w:val="00D60F5A"/>
    <w:rsid w:val="00D61234"/>
    <w:rsid w:val="00D61E0F"/>
    <w:rsid w:val="00D62641"/>
    <w:rsid w:val="00D62E82"/>
    <w:rsid w:val="00D64B91"/>
    <w:rsid w:val="00D6546D"/>
    <w:rsid w:val="00D65F06"/>
    <w:rsid w:val="00D66BC1"/>
    <w:rsid w:val="00D673A9"/>
    <w:rsid w:val="00D70E78"/>
    <w:rsid w:val="00D71340"/>
    <w:rsid w:val="00D72110"/>
    <w:rsid w:val="00D76315"/>
    <w:rsid w:val="00D77242"/>
    <w:rsid w:val="00D778B0"/>
    <w:rsid w:val="00D80223"/>
    <w:rsid w:val="00D81A29"/>
    <w:rsid w:val="00D82088"/>
    <w:rsid w:val="00D820B5"/>
    <w:rsid w:val="00D82ACB"/>
    <w:rsid w:val="00D82CF5"/>
    <w:rsid w:val="00D83504"/>
    <w:rsid w:val="00D838FA"/>
    <w:rsid w:val="00D84539"/>
    <w:rsid w:val="00D8460F"/>
    <w:rsid w:val="00D8510B"/>
    <w:rsid w:val="00D85AEE"/>
    <w:rsid w:val="00D85BDF"/>
    <w:rsid w:val="00D86974"/>
    <w:rsid w:val="00D9077A"/>
    <w:rsid w:val="00D90A28"/>
    <w:rsid w:val="00D90B85"/>
    <w:rsid w:val="00D912AE"/>
    <w:rsid w:val="00D93D21"/>
    <w:rsid w:val="00D94C7E"/>
    <w:rsid w:val="00D9604A"/>
    <w:rsid w:val="00D96616"/>
    <w:rsid w:val="00D96FEC"/>
    <w:rsid w:val="00D9735D"/>
    <w:rsid w:val="00DA0CED"/>
    <w:rsid w:val="00DA18EE"/>
    <w:rsid w:val="00DA1E87"/>
    <w:rsid w:val="00DA2229"/>
    <w:rsid w:val="00DA27E9"/>
    <w:rsid w:val="00DA2CB0"/>
    <w:rsid w:val="00DA2E32"/>
    <w:rsid w:val="00DA4C34"/>
    <w:rsid w:val="00DA5053"/>
    <w:rsid w:val="00DA62A8"/>
    <w:rsid w:val="00DA64AF"/>
    <w:rsid w:val="00DA663B"/>
    <w:rsid w:val="00DA68FC"/>
    <w:rsid w:val="00DB038A"/>
    <w:rsid w:val="00DB0C74"/>
    <w:rsid w:val="00DB1164"/>
    <w:rsid w:val="00DB1690"/>
    <w:rsid w:val="00DB1EBE"/>
    <w:rsid w:val="00DB1F61"/>
    <w:rsid w:val="00DB22F3"/>
    <w:rsid w:val="00DB24CC"/>
    <w:rsid w:val="00DB2ACE"/>
    <w:rsid w:val="00DB3C7D"/>
    <w:rsid w:val="00DB3E78"/>
    <w:rsid w:val="00DB3F83"/>
    <w:rsid w:val="00DB46CE"/>
    <w:rsid w:val="00DB53D0"/>
    <w:rsid w:val="00DB5889"/>
    <w:rsid w:val="00DB5D18"/>
    <w:rsid w:val="00DB5D3A"/>
    <w:rsid w:val="00DB6DFF"/>
    <w:rsid w:val="00DB7F46"/>
    <w:rsid w:val="00DC013F"/>
    <w:rsid w:val="00DC055D"/>
    <w:rsid w:val="00DC0BE4"/>
    <w:rsid w:val="00DC0CAA"/>
    <w:rsid w:val="00DC1994"/>
    <w:rsid w:val="00DC2291"/>
    <w:rsid w:val="00DC30AD"/>
    <w:rsid w:val="00DC39CE"/>
    <w:rsid w:val="00DC3F0C"/>
    <w:rsid w:val="00DC3F35"/>
    <w:rsid w:val="00DC5D2E"/>
    <w:rsid w:val="00DC6903"/>
    <w:rsid w:val="00DD0EFB"/>
    <w:rsid w:val="00DD10EF"/>
    <w:rsid w:val="00DD1591"/>
    <w:rsid w:val="00DD469C"/>
    <w:rsid w:val="00DD49FD"/>
    <w:rsid w:val="00DD4BFA"/>
    <w:rsid w:val="00DD64D9"/>
    <w:rsid w:val="00DD69E7"/>
    <w:rsid w:val="00DD6A32"/>
    <w:rsid w:val="00DD777B"/>
    <w:rsid w:val="00DD7CD7"/>
    <w:rsid w:val="00DD7CFA"/>
    <w:rsid w:val="00DE02F6"/>
    <w:rsid w:val="00DE0FAB"/>
    <w:rsid w:val="00DE1DEA"/>
    <w:rsid w:val="00DE2071"/>
    <w:rsid w:val="00DE30AE"/>
    <w:rsid w:val="00DE3121"/>
    <w:rsid w:val="00DE3508"/>
    <w:rsid w:val="00DE35FB"/>
    <w:rsid w:val="00DE3B4A"/>
    <w:rsid w:val="00DE41B3"/>
    <w:rsid w:val="00DE491E"/>
    <w:rsid w:val="00DE52CD"/>
    <w:rsid w:val="00DE66ED"/>
    <w:rsid w:val="00DE7B6A"/>
    <w:rsid w:val="00DF0947"/>
    <w:rsid w:val="00DF0C4C"/>
    <w:rsid w:val="00DF18DA"/>
    <w:rsid w:val="00DF1F40"/>
    <w:rsid w:val="00DF2161"/>
    <w:rsid w:val="00DF2E08"/>
    <w:rsid w:val="00DF2FF5"/>
    <w:rsid w:val="00DF328A"/>
    <w:rsid w:val="00DF3D0F"/>
    <w:rsid w:val="00DF57A9"/>
    <w:rsid w:val="00DF5C72"/>
    <w:rsid w:val="00DF6237"/>
    <w:rsid w:val="00DF6262"/>
    <w:rsid w:val="00DF62A9"/>
    <w:rsid w:val="00DF6726"/>
    <w:rsid w:val="00E00C2A"/>
    <w:rsid w:val="00E00E0F"/>
    <w:rsid w:val="00E00F7A"/>
    <w:rsid w:val="00E01983"/>
    <w:rsid w:val="00E01D9B"/>
    <w:rsid w:val="00E01E26"/>
    <w:rsid w:val="00E0212E"/>
    <w:rsid w:val="00E02A0F"/>
    <w:rsid w:val="00E02F04"/>
    <w:rsid w:val="00E037B0"/>
    <w:rsid w:val="00E04471"/>
    <w:rsid w:val="00E04C44"/>
    <w:rsid w:val="00E04F84"/>
    <w:rsid w:val="00E06079"/>
    <w:rsid w:val="00E06B71"/>
    <w:rsid w:val="00E06D3B"/>
    <w:rsid w:val="00E077FD"/>
    <w:rsid w:val="00E10490"/>
    <w:rsid w:val="00E12145"/>
    <w:rsid w:val="00E12F70"/>
    <w:rsid w:val="00E136B7"/>
    <w:rsid w:val="00E14DA0"/>
    <w:rsid w:val="00E14F12"/>
    <w:rsid w:val="00E14F29"/>
    <w:rsid w:val="00E15696"/>
    <w:rsid w:val="00E1599A"/>
    <w:rsid w:val="00E2004C"/>
    <w:rsid w:val="00E20C78"/>
    <w:rsid w:val="00E2132F"/>
    <w:rsid w:val="00E21F15"/>
    <w:rsid w:val="00E22BE9"/>
    <w:rsid w:val="00E23193"/>
    <w:rsid w:val="00E23272"/>
    <w:rsid w:val="00E23569"/>
    <w:rsid w:val="00E24C31"/>
    <w:rsid w:val="00E25C0E"/>
    <w:rsid w:val="00E27284"/>
    <w:rsid w:val="00E277D9"/>
    <w:rsid w:val="00E27F1B"/>
    <w:rsid w:val="00E305E5"/>
    <w:rsid w:val="00E30857"/>
    <w:rsid w:val="00E311DA"/>
    <w:rsid w:val="00E325F9"/>
    <w:rsid w:val="00E32F4C"/>
    <w:rsid w:val="00E3344B"/>
    <w:rsid w:val="00E33760"/>
    <w:rsid w:val="00E3514A"/>
    <w:rsid w:val="00E35D9C"/>
    <w:rsid w:val="00E36716"/>
    <w:rsid w:val="00E36D68"/>
    <w:rsid w:val="00E36FDC"/>
    <w:rsid w:val="00E375E7"/>
    <w:rsid w:val="00E377FA"/>
    <w:rsid w:val="00E37B48"/>
    <w:rsid w:val="00E40064"/>
    <w:rsid w:val="00E402D7"/>
    <w:rsid w:val="00E4064B"/>
    <w:rsid w:val="00E40ECC"/>
    <w:rsid w:val="00E41599"/>
    <w:rsid w:val="00E42419"/>
    <w:rsid w:val="00E42544"/>
    <w:rsid w:val="00E42A51"/>
    <w:rsid w:val="00E42B97"/>
    <w:rsid w:val="00E435DE"/>
    <w:rsid w:val="00E43D79"/>
    <w:rsid w:val="00E447EB"/>
    <w:rsid w:val="00E44C6A"/>
    <w:rsid w:val="00E44E09"/>
    <w:rsid w:val="00E4524D"/>
    <w:rsid w:val="00E45351"/>
    <w:rsid w:val="00E4640B"/>
    <w:rsid w:val="00E46EB9"/>
    <w:rsid w:val="00E46FB5"/>
    <w:rsid w:val="00E473CA"/>
    <w:rsid w:val="00E501F3"/>
    <w:rsid w:val="00E51927"/>
    <w:rsid w:val="00E51E54"/>
    <w:rsid w:val="00E52187"/>
    <w:rsid w:val="00E522BA"/>
    <w:rsid w:val="00E528D4"/>
    <w:rsid w:val="00E5306D"/>
    <w:rsid w:val="00E53573"/>
    <w:rsid w:val="00E54329"/>
    <w:rsid w:val="00E54DCF"/>
    <w:rsid w:val="00E55585"/>
    <w:rsid w:val="00E605E1"/>
    <w:rsid w:val="00E606C8"/>
    <w:rsid w:val="00E617A9"/>
    <w:rsid w:val="00E619C4"/>
    <w:rsid w:val="00E61A31"/>
    <w:rsid w:val="00E6270F"/>
    <w:rsid w:val="00E64C0E"/>
    <w:rsid w:val="00E65B61"/>
    <w:rsid w:val="00E6702B"/>
    <w:rsid w:val="00E67888"/>
    <w:rsid w:val="00E67A54"/>
    <w:rsid w:val="00E70400"/>
    <w:rsid w:val="00E711D6"/>
    <w:rsid w:val="00E722DF"/>
    <w:rsid w:val="00E72B2F"/>
    <w:rsid w:val="00E72B7E"/>
    <w:rsid w:val="00E72F32"/>
    <w:rsid w:val="00E73174"/>
    <w:rsid w:val="00E738B8"/>
    <w:rsid w:val="00E74359"/>
    <w:rsid w:val="00E74D0C"/>
    <w:rsid w:val="00E75325"/>
    <w:rsid w:val="00E761C0"/>
    <w:rsid w:val="00E76293"/>
    <w:rsid w:val="00E76650"/>
    <w:rsid w:val="00E769D9"/>
    <w:rsid w:val="00E77904"/>
    <w:rsid w:val="00E77950"/>
    <w:rsid w:val="00E80CCF"/>
    <w:rsid w:val="00E8146F"/>
    <w:rsid w:val="00E81865"/>
    <w:rsid w:val="00E81E48"/>
    <w:rsid w:val="00E81FCA"/>
    <w:rsid w:val="00E82639"/>
    <w:rsid w:val="00E82821"/>
    <w:rsid w:val="00E844BF"/>
    <w:rsid w:val="00E85423"/>
    <w:rsid w:val="00E85DCA"/>
    <w:rsid w:val="00E86ED8"/>
    <w:rsid w:val="00E873FB"/>
    <w:rsid w:val="00E875BB"/>
    <w:rsid w:val="00E87A35"/>
    <w:rsid w:val="00E911DF"/>
    <w:rsid w:val="00E912A0"/>
    <w:rsid w:val="00E94C5A"/>
    <w:rsid w:val="00E97178"/>
    <w:rsid w:val="00E97397"/>
    <w:rsid w:val="00E9739A"/>
    <w:rsid w:val="00EA05AF"/>
    <w:rsid w:val="00EA0E7E"/>
    <w:rsid w:val="00EA0FBE"/>
    <w:rsid w:val="00EA1FB6"/>
    <w:rsid w:val="00EA23E6"/>
    <w:rsid w:val="00EA257E"/>
    <w:rsid w:val="00EA2A8C"/>
    <w:rsid w:val="00EA451E"/>
    <w:rsid w:val="00EA4A11"/>
    <w:rsid w:val="00EA4A6C"/>
    <w:rsid w:val="00EA4D37"/>
    <w:rsid w:val="00EA6326"/>
    <w:rsid w:val="00EA6AE8"/>
    <w:rsid w:val="00EA6BFA"/>
    <w:rsid w:val="00EA73A3"/>
    <w:rsid w:val="00EB0B6D"/>
    <w:rsid w:val="00EB21AE"/>
    <w:rsid w:val="00EB29EA"/>
    <w:rsid w:val="00EB2C95"/>
    <w:rsid w:val="00EB41BA"/>
    <w:rsid w:val="00EB4DE8"/>
    <w:rsid w:val="00EB5426"/>
    <w:rsid w:val="00EB62FD"/>
    <w:rsid w:val="00EB66AE"/>
    <w:rsid w:val="00EB7047"/>
    <w:rsid w:val="00EC074D"/>
    <w:rsid w:val="00EC1BF0"/>
    <w:rsid w:val="00EC3B14"/>
    <w:rsid w:val="00EC561A"/>
    <w:rsid w:val="00EC5708"/>
    <w:rsid w:val="00EC59BF"/>
    <w:rsid w:val="00EC634F"/>
    <w:rsid w:val="00EC63CD"/>
    <w:rsid w:val="00ED010D"/>
    <w:rsid w:val="00ED072D"/>
    <w:rsid w:val="00ED092F"/>
    <w:rsid w:val="00ED1B04"/>
    <w:rsid w:val="00ED1F5B"/>
    <w:rsid w:val="00ED21B9"/>
    <w:rsid w:val="00ED2547"/>
    <w:rsid w:val="00ED467B"/>
    <w:rsid w:val="00ED4CCB"/>
    <w:rsid w:val="00ED5425"/>
    <w:rsid w:val="00ED6407"/>
    <w:rsid w:val="00ED6973"/>
    <w:rsid w:val="00ED7037"/>
    <w:rsid w:val="00ED70D4"/>
    <w:rsid w:val="00ED7347"/>
    <w:rsid w:val="00ED7A84"/>
    <w:rsid w:val="00EE113B"/>
    <w:rsid w:val="00EE329C"/>
    <w:rsid w:val="00EE4AE1"/>
    <w:rsid w:val="00EE5613"/>
    <w:rsid w:val="00EE584C"/>
    <w:rsid w:val="00EE58EA"/>
    <w:rsid w:val="00EE5E51"/>
    <w:rsid w:val="00EE7737"/>
    <w:rsid w:val="00EE79BC"/>
    <w:rsid w:val="00EF0655"/>
    <w:rsid w:val="00EF2A4B"/>
    <w:rsid w:val="00EF3D6C"/>
    <w:rsid w:val="00EF457C"/>
    <w:rsid w:val="00EF58D1"/>
    <w:rsid w:val="00EF5ACE"/>
    <w:rsid w:val="00EF5CB4"/>
    <w:rsid w:val="00EF66B0"/>
    <w:rsid w:val="00EF6DDE"/>
    <w:rsid w:val="00EF74AA"/>
    <w:rsid w:val="00EF7FD4"/>
    <w:rsid w:val="00F02CC3"/>
    <w:rsid w:val="00F06165"/>
    <w:rsid w:val="00F0679D"/>
    <w:rsid w:val="00F075AE"/>
    <w:rsid w:val="00F077EF"/>
    <w:rsid w:val="00F07B38"/>
    <w:rsid w:val="00F1082F"/>
    <w:rsid w:val="00F109ED"/>
    <w:rsid w:val="00F10F9F"/>
    <w:rsid w:val="00F11803"/>
    <w:rsid w:val="00F11E53"/>
    <w:rsid w:val="00F1310F"/>
    <w:rsid w:val="00F13F64"/>
    <w:rsid w:val="00F146A3"/>
    <w:rsid w:val="00F14B03"/>
    <w:rsid w:val="00F170F5"/>
    <w:rsid w:val="00F178C8"/>
    <w:rsid w:val="00F20143"/>
    <w:rsid w:val="00F20551"/>
    <w:rsid w:val="00F20DCB"/>
    <w:rsid w:val="00F20F39"/>
    <w:rsid w:val="00F23811"/>
    <w:rsid w:val="00F23FD0"/>
    <w:rsid w:val="00F2464D"/>
    <w:rsid w:val="00F254A5"/>
    <w:rsid w:val="00F25642"/>
    <w:rsid w:val="00F2584B"/>
    <w:rsid w:val="00F25A99"/>
    <w:rsid w:val="00F27111"/>
    <w:rsid w:val="00F27AE0"/>
    <w:rsid w:val="00F30493"/>
    <w:rsid w:val="00F31C31"/>
    <w:rsid w:val="00F322B7"/>
    <w:rsid w:val="00F3284E"/>
    <w:rsid w:val="00F329A6"/>
    <w:rsid w:val="00F32F5D"/>
    <w:rsid w:val="00F3480A"/>
    <w:rsid w:val="00F34EEE"/>
    <w:rsid w:val="00F41E8A"/>
    <w:rsid w:val="00F41EB6"/>
    <w:rsid w:val="00F41F18"/>
    <w:rsid w:val="00F42543"/>
    <w:rsid w:val="00F43281"/>
    <w:rsid w:val="00F43735"/>
    <w:rsid w:val="00F447A2"/>
    <w:rsid w:val="00F44DB8"/>
    <w:rsid w:val="00F45121"/>
    <w:rsid w:val="00F45749"/>
    <w:rsid w:val="00F46CC7"/>
    <w:rsid w:val="00F502F3"/>
    <w:rsid w:val="00F5047B"/>
    <w:rsid w:val="00F50824"/>
    <w:rsid w:val="00F5229F"/>
    <w:rsid w:val="00F52C81"/>
    <w:rsid w:val="00F53916"/>
    <w:rsid w:val="00F53D91"/>
    <w:rsid w:val="00F543EF"/>
    <w:rsid w:val="00F54D11"/>
    <w:rsid w:val="00F54DE1"/>
    <w:rsid w:val="00F5561F"/>
    <w:rsid w:val="00F55C26"/>
    <w:rsid w:val="00F571D9"/>
    <w:rsid w:val="00F57209"/>
    <w:rsid w:val="00F5782D"/>
    <w:rsid w:val="00F57928"/>
    <w:rsid w:val="00F57D85"/>
    <w:rsid w:val="00F57F39"/>
    <w:rsid w:val="00F60621"/>
    <w:rsid w:val="00F623DF"/>
    <w:rsid w:val="00F6263C"/>
    <w:rsid w:val="00F632AF"/>
    <w:rsid w:val="00F64752"/>
    <w:rsid w:val="00F64EBC"/>
    <w:rsid w:val="00F65128"/>
    <w:rsid w:val="00F658FB"/>
    <w:rsid w:val="00F65D58"/>
    <w:rsid w:val="00F66F12"/>
    <w:rsid w:val="00F6705F"/>
    <w:rsid w:val="00F6758A"/>
    <w:rsid w:val="00F67695"/>
    <w:rsid w:val="00F70514"/>
    <w:rsid w:val="00F7074C"/>
    <w:rsid w:val="00F70862"/>
    <w:rsid w:val="00F70BC9"/>
    <w:rsid w:val="00F71953"/>
    <w:rsid w:val="00F7209A"/>
    <w:rsid w:val="00F7374D"/>
    <w:rsid w:val="00F739B6"/>
    <w:rsid w:val="00F73E27"/>
    <w:rsid w:val="00F73F55"/>
    <w:rsid w:val="00F75F62"/>
    <w:rsid w:val="00F76D2D"/>
    <w:rsid w:val="00F80EFC"/>
    <w:rsid w:val="00F812C3"/>
    <w:rsid w:val="00F825F2"/>
    <w:rsid w:val="00F83396"/>
    <w:rsid w:val="00F83B9C"/>
    <w:rsid w:val="00F84876"/>
    <w:rsid w:val="00F860F8"/>
    <w:rsid w:val="00F86299"/>
    <w:rsid w:val="00F86433"/>
    <w:rsid w:val="00F8706D"/>
    <w:rsid w:val="00F874CB"/>
    <w:rsid w:val="00F87890"/>
    <w:rsid w:val="00F879EF"/>
    <w:rsid w:val="00F9023F"/>
    <w:rsid w:val="00F90400"/>
    <w:rsid w:val="00F9058A"/>
    <w:rsid w:val="00F91194"/>
    <w:rsid w:val="00F91D43"/>
    <w:rsid w:val="00F92325"/>
    <w:rsid w:val="00F94651"/>
    <w:rsid w:val="00F958D9"/>
    <w:rsid w:val="00F96A9E"/>
    <w:rsid w:val="00F9709A"/>
    <w:rsid w:val="00F9734B"/>
    <w:rsid w:val="00F973D2"/>
    <w:rsid w:val="00F97BFE"/>
    <w:rsid w:val="00FA047F"/>
    <w:rsid w:val="00FA0829"/>
    <w:rsid w:val="00FA0C9F"/>
    <w:rsid w:val="00FA0E78"/>
    <w:rsid w:val="00FA141F"/>
    <w:rsid w:val="00FA18A2"/>
    <w:rsid w:val="00FA3431"/>
    <w:rsid w:val="00FA4AAF"/>
    <w:rsid w:val="00FA4FCB"/>
    <w:rsid w:val="00FA6802"/>
    <w:rsid w:val="00FA72DF"/>
    <w:rsid w:val="00FA78F7"/>
    <w:rsid w:val="00FB035D"/>
    <w:rsid w:val="00FB15D8"/>
    <w:rsid w:val="00FB1C04"/>
    <w:rsid w:val="00FB1C23"/>
    <w:rsid w:val="00FB31E7"/>
    <w:rsid w:val="00FB46FB"/>
    <w:rsid w:val="00FB4C15"/>
    <w:rsid w:val="00FB659B"/>
    <w:rsid w:val="00FB69E9"/>
    <w:rsid w:val="00FB7DCA"/>
    <w:rsid w:val="00FC0E2B"/>
    <w:rsid w:val="00FC1D3B"/>
    <w:rsid w:val="00FC274D"/>
    <w:rsid w:val="00FC3B71"/>
    <w:rsid w:val="00FC402D"/>
    <w:rsid w:val="00FC40BD"/>
    <w:rsid w:val="00FC4829"/>
    <w:rsid w:val="00FC4B09"/>
    <w:rsid w:val="00FC5853"/>
    <w:rsid w:val="00FC5AE9"/>
    <w:rsid w:val="00FC672F"/>
    <w:rsid w:val="00FC6881"/>
    <w:rsid w:val="00FC69B8"/>
    <w:rsid w:val="00FC6C35"/>
    <w:rsid w:val="00FC713C"/>
    <w:rsid w:val="00FC75A1"/>
    <w:rsid w:val="00FD03D3"/>
    <w:rsid w:val="00FD1170"/>
    <w:rsid w:val="00FD17AF"/>
    <w:rsid w:val="00FD1A13"/>
    <w:rsid w:val="00FD1BD6"/>
    <w:rsid w:val="00FD384A"/>
    <w:rsid w:val="00FD3B56"/>
    <w:rsid w:val="00FD3BF8"/>
    <w:rsid w:val="00FD4132"/>
    <w:rsid w:val="00FD4C81"/>
    <w:rsid w:val="00FD5967"/>
    <w:rsid w:val="00FE0566"/>
    <w:rsid w:val="00FE0B4C"/>
    <w:rsid w:val="00FE10F0"/>
    <w:rsid w:val="00FE1449"/>
    <w:rsid w:val="00FE1756"/>
    <w:rsid w:val="00FE1A42"/>
    <w:rsid w:val="00FE2EE7"/>
    <w:rsid w:val="00FE3B5D"/>
    <w:rsid w:val="00FE4977"/>
    <w:rsid w:val="00FE6931"/>
    <w:rsid w:val="00FE6FE8"/>
    <w:rsid w:val="00FF0107"/>
    <w:rsid w:val="00FF02E4"/>
    <w:rsid w:val="00FF22C9"/>
    <w:rsid w:val="00FF2B25"/>
    <w:rsid w:val="00FF3D9D"/>
    <w:rsid w:val="00FF459A"/>
    <w:rsid w:val="00FF4D44"/>
    <w:rsid w:val="00FF4DFD"/>
    <w:rsid w:val="00FF5284"/>
    <w:rsid w:val="00FF573F"/>
    <w:rsid w:val="00FF5E4F"/>
    <w:rsid w:val="00FF63EE"/>
    <w:rsid w:val="00FF6588"/>
    <w:rsid w:val="00FF6D9B"/>
    <w:rsid w:val="00FF7236"/>
    <w:rsid w:val="00FF7F30"/>
    <w:rsid w:val="01040814"/>
    <w:rsid w:val="010CC1A8"/>
    <w:rsid w:val="01225562"/>
    <w:rsid w:val="014B2F15"/>
    <w:rsid w:val="014F38E6"/>
    <w:rsid w:val="016E79BB"/>
    <w:rsid w:val="0191F535"/>
    <w:rsid w:val="01BD92AC"/>
    <w:rsid w:val="01C042A9"/>
    <w:rsid w:val="01CD558C"/>
    <w:rsid w:val="01F869EC"/>
    <w:rsid w:val="0210421B"/>
    <w:rsid w:val="02126E4D"/>
    <w:rsid w:val="0217D163"/>
    <w:rsid w:val="023E7077"/>
    <w:rsid w:val="02413F34"/>
    <w:rsid w:val="0249C7B6"/>
    <w:rsid w:val="027DECBA"/>
    <w:rsid w:val="027E98B5"/>
    <w:rsid w:val="0295EBA3"/>
    <w:rsid w:val="029E7C48"/>
    <w:rsid w:val="02D4260E"/>
    <w:rsid w:val="02DACB2D"/>
    <w:rsid w:val="02DB58D5"/>
    <w:rsid w:val="02FB9CA1"/>
    <w:rsid w:val="03115037"/>
    <w:rsid w:val="0338A9BD"/>
    <w:rsid w:val="03685337"/>
    <w:rsid w:val="037A3DCC"/>
    <w:rsid w:val="03840136"/>
    <w:rsid w:val="039EDE46"/>
    <w:rsid w:val="03C38774"/>
    <w:rsid w:val="04389F5E"/>
    <w:rsid w:val="043F9270"/>
    <w:rsid w:val="043FB8B2"/>
    <w:rsid w:val="04491016"/>
    <w:rsid w:val="0452529D"/>
    <w:rsid w:val="0461F7E3"/>
    <w:rsid w:val="049A92A1"/>
    <w:rsid w:val="04AEE955"/>
    <w:rsid w:val="04C78BBF"/>
    <w:rsid w:val="04D43865"/>
    <w:rsid w:val="04D9CD7D"/>
    <w:rsid w:val="04E1D1B4"/>
    <w:rsid w:val="050403B4"/>
    <w:rsid w:val="05268931"/>
    <w:rsid w:val="0531C885"/>
    <w:rsid w:val="0535F2CC"/>
    <w:rsid w:val="055396BD"/>
    <w:rsid w:val="05883D79"/>
    <w:rsid w:val="058FC4F0"/>
    <w:rsid w:val="059B1D4C"/>
    <w:rsid w:val="059E2DB5"/>
    <w:rsid w:val="059FFE8C"/>
    <w:rsid w:val="05A03BFE"/>
    <w:rsid w:val="05ADD77A"/>
    <w:rsid w:val="05B90730"/>
    <w:rsid w:val="05CA58D5"/>
    <w:rsid w:val="05E3A1F7"/>
    <w:rsid w:val="063BC002"/>
    <w:rsid w:val="0647C27F"/>
    <w:rsid w:val="066C2E8F"/>
    <w:rsid w:val="0679D7F8"/>
    <w:rsid w:val="068259A1"/>
    <w:rsid w:val="06B43C6C"/>
    <w:rsid w:val="06F8CED7"/>
    <w:rsid w:val="07063E0C"/>
    <w:rsid w:val="07393663"/>
    <w:rsid w:val="07552AD9"/>
    <w:rsid w:val="075D862A"/>
    <w:rsid w:val="07628D1F"/>
    <w:rsid w:val="07757772"/>
    <w:rsid w:val="077E8EEB"/>
    <w:rsid w:val="0790A0CB"/>
    <w:rsid w:val="0791564A"/>
    <w:rsid w:val="07D2BC4E"/>
    <w:rsid w:val="07F4444E"/>
    <w:rsid w:val="07FCD08C"/>
    <w:rsid w:val="08143525"/>
    <w:rsid w:val="08224B4F"/>
    <w:rsid w:val="084D8275"/>
    <w:rsid w:val="08512BA9"/>
    <w:rsid w:val="089494A5"/>
    <w:rsid w:val="089CEEA0"/>
    <w:rsid w:val="08A6ABCF"/>
    <w:rsid w:val="08B500FB"/>
    <w:rsid w:val="08B85215"/>
    <w:rsid w:val="08C73F46"/>
    <w:rsid w:val="08CBE595"/>
    <w:rsid w:val="08EF8717"/>
    <w:rsid w:val="08F50597"/>
    <w:rsid w:val="08F5BEED"/>
    <w:rsid w:val="09062DE5"/>
    <w:rsid w:val="090C4439"/>
    <w:rsid w:val="09213D1D"/>
    <w:rsid w:val="0953A083"/>
    <w:rsid w:val="097AD4B2"/>
    <w:rsid w:val="09849AB9"/>
    <w:rsid w:val="0998EC9A"/>
    <w:rsid w:val="09AC1C7B"/>
    <w:rsid w:val="09C23445"/>
    <w:rsid w:val="09DD7274"/>
    <w:rsid w:val="09E2D3D7"/>
    <w:rsid w:val="09EBB83F"/>
    <w:rsid w:val="09F058F3"/>
    <w:rsid w:val="0A3CBB89"/>
    <w:rsid w:val="0A3FF583"/>
    <w:rsid w:val="0AC7D935"/>
    <w:rsid w:val="0AD1ADB3"/>
    <w:rsid w:val="0AD65DF0"/>
    <w:rsid w:val="0AE7CF23"/>
    <w:rsid w:val="0AFBE07F"/>
    <w:rsid w:val="0B04FFCE"/>
    <w:rsid w:val="0B23957A"/>
    <w:rsid w:val="0B84C856"/>
    <w:rsid w:val="0B9F12DF"/>
    <w:rsid w:val="0BA07F0D"/>
    <w:rsid w:val="0BA0ACD6"/>
    <w:rsid w:val="0BA8ADAE"/>
    <w:rsid w:val="0BA8AEBC"/>
    <w:rsid w:val="0BAB3DD0"/>
    <w:rsid w:val="0BC17E60"/>
    <w:rsid w:val="0BC28FCB"/>
    <w:rsid w:val="0BC5F5E4"/>
    <w:rsid w:val="0BCC946A"/>
    <w:rsid w:val="0BCC9E4F"/>
    <w:rsid w:val="0BD70190"/>
    <w:rsid w:val="0BDA89D2"/>
    <w:rsid w:val="0BDFB28E"/>
    <w:rsid w:val="0C0C9DE3"/>
    <w:rsid w:val="0C101B35"/>
    <w:rsid w:val="0C1DD39E"/>
    <w:rsid w:val="0C4BB663"/>
    <w:rsid w:val="0C507A93"/>
    <w:rsid w:val="0C515CB2"/>
    <w:rsid w:val="0C5923FA"/>
    <w:rsid w:val="0C688D27"/>
    <w:rsid w:val="0C7D00C4"/>
    <w:rsid w:val="0C8179BE"/>
    <w:rsid w:val="0C9F30F3"/>
    <w:rsid w:val="0D23141F"/>
    <w:rsid w:val="0D7919A7"/>
    <w:rsid w:val="0DA4185B"/>
    <w:rsid w:val="0DA888DC"/>
    <w:rsid w:val="0DBB30A3"/>
    <w:rsid w:val="0DD5A949"/>
    <w:rsid w:val="0DE527E0"/>
    <w:rsid w:val="0E185FBF"/>
    <w:rsid w:val="0E704783"/>
    <w:rsid w:val="0E71A02B"/>
    <w:rsid w:val="0EA90D4D"/>
    <w:rsid w:val="0EB92EED"/>
    <w:rsid w:val="0EC70B56"/>
    <w:rsid w:val="0EF00F84"/>
    <w:rsid w:val="0F112D2C"/>
    <w:rsid w:val="0F18F6DE"/>
    <w:rsid w:val="0F19F501"/>
    <w:rsid w:val="0F27C91C"/>
    <w:rsid w:val="0F3E710E"/>
    <w:rsid w:val="0F4ABE93"/>
    <w:rsid w:val="0F666A23"/>
    <w:rsid w:val="0F94AD21"/>
    <w:rsid w:val="0FAD72FD"/>
    <w:rsid w:val="0FB7E89E"/>
    <w:rsid w:val="0FCBE454"/>
    <w:rsid w:val="0FDB861A"/>
    <w:rsid w:val="0FE33F2E"/>
    <w:rsid w:val="0FEC4031"/>
    <w:rsid w:val="0FF83F0A"/>
    <w:rsid w:val="10256475"/>
    <w:rsid w:val="1026A9D9"/>
    <w:rsid w:val="105220C5"/>
    <w:rsid w:val="1075FFFE"/>
    <w:rsid w:val="108E719E"/>
    <w:rsid w:val="10A40A2F"/>
    <w:rsid w:val="10AAFCF4"/>
    <w:rsid w:val="10CEE936"/>
    <w:rsid w:val="10E9CED3"/>
    <w:rsid w:val="10F4D791"/>
    <w:rsid w:val="11182789"/>
    <w:rsid w:val="111F84F7"/>
    <w:rsid w:val="1121A132"/>
    <w:rsid w:val="11229D3F"/>
    <w:rsid w:val="112A8CFD"/>
    <w:rsid w:val="113D4655"/>
    <w:rsid w:val="11405F16"/>
    <w:rsid w:val="11653771"/>
    <w:rsid w:val="117566AB"/>
    <w:rsid w:val="11A93888"/>
    <w:rsid w:val="11D5FB49"/>
    <w:rsid w:val="11E494FB"/>
    <w:rsid w:val="11E9DDC5"/>
    <w:rsid w:val="1223FDF6"/>
    <w:rsid w:val="122B1D0D"/>
    <w:rsid w:val="1251F75A"/>
    <w:rsid w:val="125F9B42"/>
    <w:rsid w:val="12877B8B"/>
    <w:rsid w:val="128A3B90"/>
    <w:rsid w:val="129F1CE9"/>
    <w:rsid w:val="12BB1ECC"/>
    <w:rsid w:val="13135B7E"/>
    <w:rsid w:val="13174109"/>
    <w:rsid w:val="13495D33"/>
    <w:rsid w:val="136B0296"/>
    <w:rsid w:val="13744ECF"/>
    <w:rsid w:val="1375C2CF"/>
    <w:rsid w:val="138792D4"/>
    <w:rsid w:val="138AE024"/>
    <w:rsid w:val="13B107E1"/>
    <w:rsid w:val="13BC98E1"/>
    <w:rsid w:val="13BDBB41"/>
    <w:rsid w:val="13BDE079"/>
    <w:rsid w:val="13BE87D7"/>
    <w:rsid w:val="13C140CF"/>
    <w:rsid w:val="13D072A5"/>
    <w:rsid w:val="13FA34E6"/>
    <w:rsid w:val="141362C7"/>
    <w:rsid w:val="141D7399"/>
    <w:rsid w:val="142CD1AF"/>
    <w:rsid w:val="1483D05E"/>
    <w:rsid w:val="14909ECB"/>
    <w:rsid w:val="149572DC"/>
    <w:rsid w:val="14AA97B2"/>
    <w:rsid w:val="14BD590A"/>
    <w:rsid w:val="14CA8300"/>
    <w:rsid w:val="14D2FFAF"/>
    <w:rsid w:val="152157AE"/>
    <w:rsid w:val="15354A41"/>
    <w:rsid w:val="15481E30"/>
    <w:rsid w:val="1552D698"/>
    <w:rsid w:val="155EF402"/>
    <w:rsid w:val="15628710"/>
    <w:rsid w:val="156F81F7"/>
    <w:rsid w:val="15717403"/>
    <w:rsid w:val="1575D534"/>
    <w:rsid w:val="158A55AA"/>
    <w:rsid w:val="1591A7B4"/>
    <w:rsid w:val="15BBF23F"/>
    <w:rsid w:val="15BDB011"/>
    <w:rsid w:val="15E04FB3"/>
    <w:rsid w:val="15FC76BE"/>
    <w:rsid w:val="160A9C69"/>
    <w:rsid w:val="16116755"/>
    <w:rsid w:val="16127B12"/>
    <w:rsid w:val="16130446"/>
    <w:rsid w:val="1615DCFA"/>
    <w:rsid w:val="16183643"/>
    <w:rsid w:val="1623A608"/>
    <w:rsid w:val="162F1A9B"/>
    <w:rsid w:val="16303ABA"/>
    <w:rsid w:val="163077E9"/>
    <w:rsid w:val="165B75FD"/>
    <w:rsid w:val="167CB377"/>
    <w:rsid w:val="167CFC47"/>
    <w:rsid w:val="169CF03D"/>
    <w:rsid w:val="16A4A27E"/>
    <w:rsid w:val="16D5D8FA"/>
    <w:rsid w:val="17445931"/>
    <w:rsid w:val="17452CF3"/>
    <w:rsid w:val="174D6B9F"/>
    <w:rsid w:val="17563297"/>
    <w:rsid w:val="179BEDF5"/>
    <w:rsid w:val="17B50C5A"/>
    <w:rsid w:val="17B90E22"/>
    <w:rsid w:val="17CB2983"/>
    <w:rsid w:val="17E0466A"/>
    <w:rsid w:val="17EE32A7"/>
    <w:rsid w:val="1851AC29"/>
    <w:rsid w:val="185EA234"/>
    <w:rsid w:val="1889B440"/>
    <w:rsid w:val="18A32EC2"/>
    <w:rsid w:val="18C116A1"/>
    <w:rsid w:val="18DC760D"/>
    <w:rsid w:val="1914C2C3"/>
    <w:rsid w:val="1921EB61"/>
    <w:rsid w:val="1944833E"/>
    <w:rsid w:val="1946ABCE"/>
    <w:rsid w:val="194BE0BA"/>
    <w:rsid w:val="19594DF8"/>
    <w:rsid w:val="1961E211"/>
    <w:rsid w:val="196980ED"/>
    <w:rsid w:val="196A13E5"/>
    <w:rsid w:val="19720253"/>
    <w:rsid w:val="198B2FDA"/>
    <w:rsid w:val="19929F03"/>
    <w:rsid w:val="199E9E36"/>
    <w:rsid w:val="19D576B8"/>
    <w:rsid w:val="19FCFBD1"/>
    <w:rsid w:val="1A05068A"/>
    <w:rsid w:val="1A0D6D30"/>
    <w:rsid w:val="1A124418"/>
    <w:rsid w:val="1A242C35"/>
    <w:rsid w:val="1A292976"/>
    <w:rsid w:val="1A30B5F5"/>
    <w:rsid w:val="1A4F15AA"/>
    <w:rsid w:val="1A63AFF2"/>
    <w:rsid w:val="1A8E8029"/>
    <w:rsid w:val="1A9A63BC"/>
    <w:rsid w:val="1A9D3242"/>
    <w:rsid w:val="1AA0B615"/>
    <w:rsid w:val="1AAD1083"/>
    <w:rsid w:val="1AC4A9E7"/>
    <w:rsid w:val="1AFCED76"/>
    <w:rsid w:val="1B47ABA6"/>
    <w:rsid w:val="1B519273"/>
    <w:rsid w:val="1B5E795D"/>
    <w:rsid w:val="1B8677F6"/>
    <w:rsid w:val="1B95F84B"/>
    <w:rsid w:val="1BA1C20C"/>
    <w:rsid w:val="1BD4860A"/>
    <w:rsid w:val="1BFE3629"/>
    <w:rsid w:val="1C048D49"/>
    <w:rsid w:val="1C063FB4"/>
    <w:rsid w:val="1C08FF50"/>
    <w:rsid w:val="1C0CE8D1"/>
    <w:rsid w:val="1C12BF8B"/>
    <w:rsid w:val="1C363D55"/>
    <w:rsid w:val="1C4C0870"/>
    <w:rsid w:val="1C652A93"/>
    <w:rsid w:val="1C6AE0FC"/>
    <w:rsid w:val="1C7EC79E"/>
    <w:rsid w:val="1C90B1B8"/>
    <w:rsid w:val="1C9FF6C9"/>
    <w:rsid w:val="1CBA4006"/>
    <w:rsid w:val="1CDA9BF0"/>
    <w:rsid w:val="1CFC1C71"/>
    <w:rsid w:val="1CFF03B1"/>
    <w:rsid w:val="1D050DAE"/>
    <w:rsid w:val="1D07721D"/>
    <w:rsid w:val="1D21EA6F"/>
    <w:rsid w:val="1D2973DD"/>
    <w:rsid w:val="1D35AE75"/>
    <w:rsid w:val="1D3855BB"/>
    <w:rsid w:val="1D523543"/>
    <w:rsid w:val="1D77FF23"/>
    <w:rsid w:val="1D81A623"/>
    <w:rsid w:val="1DB147FE"/>
    <w:rsid w:val="1DB6C2DF"/>
    <w:rsid w:val="1DD26B95"/>
    <w:rsid w:val="1DDC6B17"/>
    <w:rsid w:val="1E1C8CED"/>
    <w:rsid w:val="1E201781"/>
    <w:rsid w:val="1E2315DE"/>
    <w:rsid w:val="1E9F9B66"/>
    <w:rsid w:val="1EB8B9B6"/>
    <w:rsid w:val="1EC2A960"/>
    <w:rsid w:val="1EF4FAB7"/>
    <w:rsid w:val="1F0D5538"/>
    <w:rsid w:val="1F3137F0"/>
    <w:rsid w:val="1F337483"/>
    <w:rsid w:val="1F39A12B"/>
    <w:rsid w:val="1F7AFF2D"/>
    <w:rsid w:val="1F8417E1"/>
    <w:rsid w:val="1FAEE8B7"/>
    <w:rsid w:val="1FAF5A3C"/>
    <w:rsid w:val="1FB12B8D"/>
    <w:rsid w:val="1FE02B05"/>
    <w:rsid w:val="204F8C67"/>
    <w:rsid w:val="206C402E"/>
    <w:rsid w:val="206D70DC"/>
    <w:rsid w:val="2085486F"/>
    <w:rsid w:val="20C41EDA"/>
    <w:rsid w:val="20D44DF5"/>
    <w:rsid w:val="20E560E5"/>
    <w:rsid w:val="2121B164"/>
    <w:rsid w:val="215315AC"/>
    <w:rsid w:val="21800318"/>
    <w:rsid w:val="219F0C22"/>
    <w:rsid w:val="21A65E24"/>
    <w:rsid w:val="21A6AC1C"/>
    <w:rsid w:val="21A80442"/>
    <w:rsid w:val="21CE0413"/>
    <w:rsid w:val="21DD1F36"/>
    <w:rsid w:val="21E27D2E"/>
    <w:rsid w:val="21E5516D"/>
    <w:rsid w:val="21F45C49"/>
    <w:rsid w:val="21FFA13F"/>
    <w:rsid w:val="224D78B4"/>
    <w:rsid w:val="2268D8B2"/>
    <w:rsid w:val="226D6B12"/>
    <w:rsid w:val="22788593"/>
    <w:rsid w:val="228CE5F2"/>
    <w:rsid w:val="229246CC"/>
    <w:rsid w:val="229C5679"/>
    <w:rsid w:val="22B54CC9"/>
    <w:rsid w:val="22FE90D9"/>
    <w:rsid w:val="2302D3A3"/>
    <w:rsid w:val="23385FB7"/>
    <w:rsid w:val="235399F5"/>
    <w:rsid w:val="236E05CE"/>
    <w:rsid w:val="23760C3C"/>
    <w:rsid w:val="237762B1"/>
    <w:rsid w:val="2380C144"/>
    <w:rsid w:val="23AEE7F6"/>
    <w:rsid w:val="23CA1E26"/>
    <w:rsid w:val="23CF8BFD"/>
    <w:rsid w:val="23D84DBA"/>
    <w:rsid w:val="23D981CD"/>
    <w:rsid w:val="24005CD7"/>
    <w:rsid w:val="241813FE"/>
    <w:rsid w:val="2418D5EA"/>
    <w:rsid w:val="242226C7"/>
    <w:rsid w:val="242C4FB7"/>
    <w:rsid w:val="2436E247"/>
    <w:rsid w:val="24410E9A"/>
    <w:rsid w:val="246129F3"/>
    <w:rsid w:val="2468D5C0"/>
    <w:rsid w:val="247A7FE7"/>
    <w:rsid w:val="2486FD55"/>
    <w:rsid w:val="249280D4"/>
    <w:rsid w:val="24974D98"/>
    <w:rsid w:val="249DBE63"/>
    <w:rsid w:val="24C81A88"/>
    <w:rsid w:val="2544DE8E"/>
    <w:rsid w:val="25956B94"/>
    <w:rsid w:val="25A1524E"/>
    <w:rsid w:val="25CA3E7F"/>
    <w:rsid w:val="25CDFBCD"/>
    <w:rsid w:val="25EE8C60"/>
    <w:rsid w:val="25F0BEEB"/>
    <w:rsid w:val="25F83CEF"/>
    <w:rsid w:val="260E62C2"/>
    <w:rsid w:val="26165048"/>
    <w:rsid w:val="261CB4BF"/>
    <w:rsid w:val="2633744B"/>
    <w:rsid w:val="2645463A"/>
    <w:rsid w:val="266BAB27"/>
    <w:rsid w:val="2685D6F0"/>
    <w:rsid w:val="268BB314"/>
    <w:rsid w:val="26BA2D03"/>
    <w:rsid w:val="26BBC2CF"/>
    <w:rsid w:val="26C96E5B"/>
    <w:rsid w:val="26F27E8C"/>
    <w:rsid w:val="26F77B5E"/>
    <w:rsid w:val="2706BF50"/>
    <w:rsid w:val="27155C54"/>
    <w:rsid w:val="271A372A"/>
    <w:rsid w:val="271A8CEB"/>
    <w:rsid w:val="271E020A"/>
    <w:rsid w:val="271F4C59"/>
    <w:rsid w:val="2720BE18"/>
    <w:rsid w:val="2763C685"/>
    <w:rsid w:val="277D7CC4"/>
    <w:rsid w:val="278407BD"/>
    <w:rsid w:val="278B8ECB"/>
    <w:rsid w:val="27B76D2F"/>
    <w:rsid w:val="27EB0349"/>
    <w:rsid w:val="27F38584"/>
    <w:rsid w:val="280F2FE6"/>
    <w:rsid w:val="28103F19"/>
    <w:rsid w:val="2821A9C3"/>
    <w:rsid w:val="2845F109"/>
    <w:rsid w:val="2871918C"/>
    <w:rsid w:val="28827753"/>
    <w:rsid w:val="288413A3"/>
    <w:rsid w:val="2885BDAF"/>
    <w:rsid w:val="288CCB60"/>
    <w:rsid w:val="288D61B0"/>
    <w:rsid w:val="28AECFD8"/>
    <w:rsid w:val="28D121A4"/>
    <w:rsid w:val="28EB5824"/>
    <w:rsid w:val="290CD0B0"/>
    <w:rsid w:val="29180938"/>
    <w:rsid w:val="292320C2"/>
    <w:rsid w:val="2929A28E"/>
    <w:rsid w:val="292DEBF3"/>
    <w:rsid w:val="2983BF73"/>
    <w:rsid w:val="2988D9E7"/>
    <w:rsid w:val="29890929"/>
    <w:rsid w:val="2999A5F3"/>
    <w:rsid w:val="29B87812"/>
    <w:rsid w:val="29F1A96E"/>
    <w:rsid w:val="29F5F82A"/>
    <w:rsid w:val="2A007262"/>
    <w:rsid w:val="2A3E15D1"/>
    <w:rsid w:val="2A530C87"/>
    <w:rsid w:val="2A54C085"/>
    <w:rsid w:val="2A78850F"/>
    <w:rsid w:val="2A953099"/>
    <w:rsid w:val="2AA4CE56"/>
    <w:rsid w:val="2AAA8639"/>
    <w:rsid w:val="2ABDA6BC"/>
    <w:rsid w:val="2ACDB8D2"/>
    <w:rsid w:val="2AF87E86"/>
    <w:rsid w:val="2B02F08B"/>
    <w:rsid w:val="2B1D413D"/>
    <w:rsid w:val="2B79CA88"/>
    <w:rsid w:val="2B7E12E0"/>
    <w:rsid w:val="2B87640D"/>
    <w:rsid w:val="2B89AF59"/>
    <w:rsid w:val="2B9633FC"/>
    <w:rsid w:val="2BA4E77F"/>
    <w:rsid w:val="2BF74260"/>
    <w:rsid w:val="2BF9E6D3"/>
    <w:rsid w:val="2C073B0D"/>
    <w:rsid w:val="2C0F38A2"/>
    <w:rsid w:val="2C321778"/>
    <w:rsid w:val="2C353DC9"/>
    <w:rsid w:val="2C7DD26E"/>
    <w:rsid w:val="2CB75D64"/>
    <w:rsid w:val="2CB9364E"/>
    <w:rsid w:val="2CD5EE31"/>
    <w:rsid w:val="2CE56162"/>
    <w:rsid w:val="2D0938EB"/>
    <w:rsid w:val="2D22FBA8"/>
    <w:rsid w:val="2D2E2277"/>
    <w:rsid w:val="2D2FC0C1"/>
    <w:rsid w:val="2D3FD561"/>
    <w:rsid w:val="2D9D3D6B"/>
    <w:rsid w:val="2D9E1269"/>
    <w:rsid w:val="2DAB38B3"/>
    <w:rsid w:val="2DB0C2E6"/>
    <w:rsid w:val="2DC4D7F2"/>
    <w:rsid w:val="2DD0E3E0"/>
    <w:rsid w:val="2DF9A244"/>
    <w:rsid w:val="2E2FCB14"/>
    <w:rsid w:val="2E30DA29"/>
    <w:rsid w:val="2E606F08"/>
    <w:rsid w:val="2E6845B6"/>
    <w:rsid w:val="2E714241"/>
    <w:rsid w:val="2E9FCF0F"/>
    <w:rsid w:val="2EADF66A"/>
    <w:rsid w:val="2EC27099"/>
    <w:rsid w:val="2EC3C2C7"/>
    <w:rsid w:val="2EDAD644"/>
    <w:rsid w:val="2EE2FC8D"/>
    <w:rsid w:val="2EF3F8C6"/>
    <w:rsid w:val="2EF5F975"/>
    <w:rsid w:val="2F094943"/>
    <w:rsid w:val="2F2C6014"/>
    <w:rsid w:val="2F2F7E34"/>
    <w:rsid w:val="2F3CED1D"/>
    <w:rsid w:val="2F415E84"/>
    <w:rsid w:val="2F42E42B"/>
    <w:rsid w:val="2F762CF4"/>
    <w:rsid w:val="2F99BAE2"/>
    <w:rsid w:val="2FB61480"/>
    <w:rsid w:val="2FB8DB55"/>
    <w:rsid w:val="2FD15974"/>
    <w:rsid w:val="300F2B01"/>
    <w:rsid w:val="3020B118"/>
    <w:rsid w:val="302904D5"/>
    <w:rsid w:val="3047F7E4"/>
    <w:rsid w:val="30756B81"/>
    <w:rsid w:val="308F24AE"/>
    <w:rsid w:val="30A180D4"/>
    <w:rsid w:val="30A228D2"/>
    <w:rsid w:val="30C7EFBF"/>
    <w:rsid w:val="30D09FD3"/>
    <w:rsid w:val="30D84368"/>
    <w:rsid w:val="30F57DAE"/>
    <w:rsid w:val="31069F60"/>
    <w:rsid w:val="3108312B"/>
    <w:rsid w:val="31091A97"/>
    <w:rsid w:val="3171BDCA"/>
    <w:rsid w:val="31730F33"/>
    <w:rsid w:val="3196AFA2"/>
    <w:rsid w:val="31B139FE"/>
    <w:rsid w:val="31B71D7E"/>
    <w:rsid w:val="31B82B14"/>
    <w:rsid w:val="31CEE775"/>
    <w:rsid w:val="31E31F46"/>
    <w:rsid w:val="31EBF9D0"/>
    <w:rsid w:val="32115D2B"/>
    <w:rsid w:val="321B77E1"/>
    <w:rsid w:val="324A3FB0"/>
    <w:rsid w:val="326685D1"/>
    <w:rsid w:val="328D132F"/>
    <w:rsid w:val="3299BF3B"/>
    <w:rsid w:val="332995BB"/>
    <w:rsid w:val="3332DD56"/>
    <w:rsid w:val="334F86D3"/>
    <w:rsid w:val="337E0DD5"/>
    <w:rsid w:val="338980C2"/>
    <w:rsid w:val="33922784"/>
    <w:rsid w:val="33D54A61"/>
    <w:rsid w:val="33E04DCB"/>
    <w:rsid w:val="33E9E5A4"/>
    <w:rsid w:val="33FF80CB"/>
    <w:rsid w:val="340403E7"/>
    <w:rsid w:val="34080C07"/>
    <w:rsid w:val="340CD70A"/>
    <w:rsid w:val="3445547B"/>
    <w:rsid w:val="346F47D2"/>
    <w:rsid w:val="34706B63"/>
    <w:rsid w:val="3477EECE"/>
    <w:rsid w:val="347BF486"/>
    <w:rsid w:val="34AC0536"/>
    <w:rsid w:val="34CA1354"/>
    <w:rsid w:val="34EFB8F1"/>
    <w:rsid w:val="34FC4C1F"/>
    <w:rsid w:val="34FCB836"/>
    <w:rsid w:val="35028805"/>
    <w:rsid w:val="35117DAF"/>
    <w:rsid w:val="354D0161"/>
    <w:rsid w:val="3557E148"/>
    <w:rsid w:val="35681517"/>
    <w:rsid w:val="35800CB2"/>
    <w:rsid w:val="358466A4"/>
    <w:rsid w:val="3589DA70"/>
    <w:rsid w:val="35A59648"/>
    <w:rsid w:val="35F3E1B9"/>
    <w:rsid w:val="363504EA"/>
    <w:rsid w:val="363B967C"/>
    <w:rsid w:val="364FBC42"/>
    <w:rsid w:val="3661DBED"/>
    <w:rsid w:val="36682C5E"/>
    <w:rsid w:val="36894EDB"/>
    <w:rsid w:val="369D789F"/>
    <w:rsid w:val="36B461B7"/>
    <w:rsid w:val="36CC0F2C"/>
    <w:rsid w:val="36E9F906"/>
    <w:rsid w:val="36F96C17"/>
    <w:rsid w:val="36FA4F37"/>
    <w:rsid w:val="37066749"/>
    <w:rsid w:val="376A7EA0"/>
    <w:rsid w:val="37873762"/>
    <w:rsid w:val="3788A3B1"/>
    <w:rsid w:val="3790BFDD"/>
    <w:rsid w:val="37BAF455"/>
    <w:rsid w:val="38072585"/>
    <w:rsid w:val="380DADBB"/>
    <w:rsid w:val="38639C9D"/>
    <w:rsid w:val="386E6935"/>
    <w:rsid w:val="387BA54B"/>
    <w:rsid w:val="388A2FF2"/>
    <w:rsid w:val="388FE228"/>
    <w:rsid w:val="38982FE1"/>
    <w:rsid w:val="389AC2A8"/>
    <w:rsid w:val="389BB1BB"/>
    <w:rsid w:val="389BFB05"/>
    <w:rsid w:val="38A5C032"/>
    <w:rsid w:val="38C6EC54"/>
    <w:rsid w:val="38D73715"/>
    <w:rsid w:val="38E2A5F1"/>
    <w:rsid w:val="38EE683B"/>
    <w:rsid w:val="38F2DFFB"/>
    <w:rsid w:val="38FA19A8"/>
    <w:rsid w:val="3906C19C"/>
    <w:rsid w:val="39179EFF"/>
    <w:rsid w:val="391F8FAF"/>
    <w:rsid w:val="39272131"/>
    <w:rsid w:val="3958107C"/>
    <w:rsid w:val="39640E86"/>
    <w:rsid w:val="397D6300"/>
    <w:rsid w:val="399354BD"/>
    <w:rsid w:val="39AC9F0E"/>
    <w:rsid w:val="39ADBE60"/>
    <w:rsid w:val="39AF9C60"/>
    <w:rsid w:val="3A642C7B"/>
    <w:rsid w:val="3A687A89"/>
    <w:rsid w:val="3A8213BB"/>
    <w:rsid w:val="3A83CA51"/>
    <w:rsid w:val="3A847AA9"/>
    <w:rsid w:val="3A8A4B27"/>
    <w:rsid w:val="3A8B98EE"/>
    <w:rsid w:val="3A9D7F2A"/>
    <w:rsid w:val="3AB195CC"/>
    <w:rsid w:val="3ACBA69F"/>
    <w:rsid w:val="3ADBAFED"/>
    <w:rsid w:val="3ADC6F1F"/>
    <w:rsid w:val="3B107E3F"/>
    <w:rsid w:val="3B22989F"/>
    <w:rsid w:val="3B4B8971"/>
    <w:rsid w:val="3B57DB0A"/>
    <w:rsid w:val="3B586A0A"/>
    <w:rsid w:val="3B6F9671"/>
    <w:rsid w:val="3B81AF07"/>
    <w:rsid w:val="3BA4D876"/>
    <w:rsid w:val="3BA4E3E3"/>
    <w:rsid w:val="3BC2BC12"/>
    <w:rsid w:val="3BD45001"/>
    <w:rsid w:val="3BDFD312"/>
    <w:rsid w:val="3BEE884D"/>
    <w:rsid w:val="3C086816"/>
    <w:rsid w:val="3C274EBE"/>
    <w:rsid w:val="3C370D69"/>
    <w:rsid w:val="3C37F8E1"/>
    <w:rsid w:val="3C4F6C32"/>
    <w:rsid w:val="3C60369E"/>
    <w:rsid w:val="3C692E47"/>
    <w:rsid w:val="3C8425A5"/>
    <w:rsid w:val="3C8DD564"/>
    <w:rsid w:val="3CA89402"/>
    <w:rsid w:val="3CB69C26"/>
    <w:rsid w:val="3CBD57EC"/>
    <w:rsid w:val="3CC8E3B7"/>
    <w:rsid w:val="3CDF978F"/>
    <w:rsid w:val="3CFC5A37"/>
    <w:rsid w:val="3D086AD2"/>
    <w:rsid w:val="3D09750D"/>
    <w:rsid w:val="3D0E56FB"/>
    <w:rsid w:val="3D17F34C"/>
    <w:rsid w:val="3D33B01A"/>
    <w:rsid w:val="3D5C6898"/>
    <w:rsid w:val="3D65F8A9"/>
    <w:rsid w:val="3DAE519A"/>
    <w:rsid w:val="3DC01C21"/>
    <w:rsid w:val="3DC39F7A"/>
    <w:rsid w:val="3DD08CDA"/>
    <w:rsid w:val="3DE8F889"/>
    <w:rsid w:val="3E0257B6"/>
    <w:rsid w:val="3E12EF35"/>
    <w:rsid w:val="3E209C68"/>
    <w:rsid w:val="3E47DD75"/>
    <w:rsid w:val="3E5A64BD"/>
    <w:rsid w:val="3E5D3C52"/>
    <w:rsid w:val="3E682801"/>
    <w:rsid w:val="3E93E78C"/>
    <w:rsid w:val="3E9CA308"/>
    <w:rsid w:val="3EBB0600"/>
    <w:rsid w:val="3EC854DC"/>
    <w:rsid w:val="3EF8418F"/>
    <w:rsid w:val="3F00F266"/>
    <w:rsid w:val="3F1EDDBE"/>
    <w:rsid w:val="3F372201"/>
    <w:rsid w:val="3F39952A"/>
    <w:rsid w:val="3F461D62"/>
    <w:rsid w:val="3F6DD761"/>
    <w:rsid w:val="3F93BEA2"/>
    <w:rsid w:val="3FA35803"/>
    <w:rsid w:val="3FC2F46D"/>
    <w:rsid w:val="3FE47242"/>
    <w:rsid w:val="3FF1813D"/>
    <w:rsid w:val="400D6553"/>
    <w:rsid w:val="40148E8E"/>
    <w:rsid w:val="401672A9"/>
    <w:rsid w:val="4058C76A"/>
    <w:rsid w:val="405AC3C0"/>
    <w:rsid w:val="405CB48E"/>
    <w:rsid w:val="40B895D7"/>
    <w:rsid w:val="40B9A09B"/>
    <w:rsid w:val="40C27A4A"/>
    <w:rsid w:val="40CA4154"/>
    <w:rsid w:val="40EE1328"/>
    <w:rsid w:val="40F5936E"/>
    <w:rsid w:val="410713D6"/>
    <w:rsid w:val="411AFD65"/>
    <w:rsid w:val="411B07F6"/>
    <w:rsid w:val="411C633E"/>
    <w:rsid w:val="41201A40"/>
    <w:rsid w:val="41683487"/>
    <w:rsid w:val="41871C12"/>
    <w:rsid w:val="419BC2BD"/>
    <w:rsid w:val="41A1B883"/>
    <w:rsid w:val="41B624CF"/>
    <w:rsid w:val="41EB1EF7"/>
    <w:rsid w:val="41F16945"/>
    <w:rsid w:val="41F600F1"/>
    <w:rsid w:val="420D5CDA"/>
    <w:rsid w:val="422E47F2"/>
    <w:rsid w:val="424F50EE"/>
    <w:rsid w:val="4262E9AC"/>
    <w:rsid w:val="4264F937"/>
    <w:rsid w:val="426A771F"/>
    <w:rsid w:val="42836BF8"/>
    <w:rsid w:val="429CA70E"/>
    <w:rsid w:val="42B8AEBB"/>
    <w:rsid w:val="42E18F5E"/>
    <w:rsid w:val="42EA0959"/>
    <w:rsid w:val="433349C1"/>
    <w:rsid w:val="4344F835"/>
    <w:rsid w:val="437D3D62"/>
    <w:rsid w:val="43915AE5"/>
    <w:rsid w:val="4391DCA0"/>
    <w:rsid w:val="43A74ABD"/>
    <w:rsid w:val="43B0D253"/>
    <w:rsid w:val="43C5F81B"/>
    <w:rsid w:val="43F6EE70"/>
    <w:rsid w:val="43F79D2C"/>
    <w:rsid w:val="44015F8E"/>
    <w:rsid w:val="4423D339"/>
    <w:rsid w:val="44397499"/>
    <w:rsid w:val="447D55C3"/>
    <w:rsid w:val="449495C4"/>
    <w:rsid w:val="449E5A31"/>
    <w:rsid w:val="44AA429A"/>
    <w:rsid w:val="44AAAD76"/>
    <w:rsid w:val="44FC96CE"/>
    <w:rsid w:val="44FEEF9A"/>
    <w:rsid w:val="4510B8E3"/>
    <w:rsid w:val="4524367A"/>
    <w:rsid w:val="45618FD6"/>
    <w:rsid w:val="456444AE"/>
    <w:rsid w:val="4567D13A"/>
    <w:rsid w:val="4591C420"/>
    <w:rsid w:val="45F97F15"/>
    <w:rsid w:val="45FA13D9"/>
    <w:rsid w:val="4611A794"/>
    <w:rsid w:val="461C1456"/>
    <w:rsid w:val="463872C8"/>
    <w:rsid w:val="465AA1B5"/>
    <w:rsid w:val="46715BF2"/>
    <w:rsid w:val="467DE65B"/>
    <w:rsid w:val="46A00BA0"/>
    <w:rsid w:val="46AEB18B"/>
    <w:rsid w:val="46B04E91"/>
    <w:rsid w:val="46C9B0ED"/>
    <w:rsid w:val="46E503D6"/>
    <w:rsid w:val="46E63F17"/>
    <w:rsid w:val="47032DC8"/>
    <w:rsid w:val="471D3272"/>
    <w:rsid w:val="4727FACC"/>
    <w:rsid w:val="4740BD20"/>
    <w:rsid w:val="474D52D9"/>
    <w:rsid w:val="475320F5"/>
    <w:rsid w:val="477EAC37"/>
    <w:rsid w:val="477F1806"/>
    <w:rsid w:val="4789C1A7"/>
    <w:rsid w:val="47AD3A08"/>
    <w:rsid w:val="47B71FAE"/>
    <w:rsid w:val="4816DABE"/>
    <w:rsid w:val="481B158C"/>
    <w:rsid w:val="482EDFBC"/>
    <w:rsid w:val="484045C8"/>
    <w:rsid w:val="48438DC0"/>
    <w:rsid w:val="485A3216"/>
    <w:rsid w:val="48A5D03D"/>
    <w:rsid w:val="48AC580A"/>
    <w:rsid w:val="48ACD7B0"/>
    <w:rsid w:val="48B7B812"/>
    <w:rsid w:val="4925CF50"/>
    <w:rsid w:val="492AC791"/>
    <w:rsid w:val="492C832A"/>
    <w:rsid w:val="492D7C81"/>
    <w:rsid w:val="493F42A1"/>
    <w:rsid w:val="4942516D"/>
    <w:rsid w:val="49446BE2"/>
    <w:rsid w:val="494CB3A0"/>
    <w:rsid w:val="4954BB20"/>
    <w:rsid w:val="496BF6FD"/>
    <w:rsid w:val="496E18A8"/>
    <w:rsid w:val="49766EF1"/>
    <w:rsid w:val="4986692F"/>
    <w:rsid w:val="49A0529B"/>
    <w:rsid w:val="49AA320C"/>
    <w:rsid w:val="49C1E1DA"/>
    <w:rsid w:val="49CD12FB"/>
    <w:rsid w:val="49FDD050"/>
    <w:rsid w:val="4A3513B6"/>
    <w:rsid w:val="4A4C895B"/>
    <w:rsid w:val="4A4DB526"/>
    <w:rsid w:val="4A729068"/>
    <w:rsid w:val="4A72D164"/>
    <w:rsid w:val="4A79DFB9"/>
    <w:rsid w:val="4A800F29"/>
    <w:rsid w:val="4A87E36B"/>
    <w:rsid w:val="4AA231A9"/>
    <w:rsid w:val="4AB1F0A3"/>
    <w:rsid w:val="4AE9D2DC"/>
    <w:rsid w:val="4AFE792A"/>
    <w:rsid w:val="4B0D06FA"/>
    <w:rsid w:val="4B337C51"/>
    <w:rsid w:val="4B72680E"/>
    <w:rsid w:val="4B77514B"/>
    <w:rsid w:val="4B872174"/>
    <w:rsid w:val="4B92CFEB"/>
    <w:rsid w:val="4B996479"/>
    <w:rsid w:val="4BAD1579"/>
    <w:rsid w:val="4BE98587"/>
    <w:rsid w:val="4C234855"/>
    <w:rsid w:val="4C4D57D6"/>
    <w:rsid w:val="4C62524D"/>
    <w:rsid w:val="4C67578D"/>
    <w:rsid w:val="4C6D90C0"/>
    <w:rsid w:val="4C748300"/>
    <w:rsid w:val="4CA60B7C"/>
    <w:rsid w:val="4CB1E26B"/>
    <w:rsid w:val="4CF5298D"/>
    <w:rsid w:val="4D174E89"/>
    <w:rsid w:val="4D325535"/>
    <w:rsid w:val="4D3EA43D"/>
    <w:rsid w:val="4D3FD058"/>
    <w:rsid w:val="4D4715B2"/>
    <w:rsid w:val="4DBB520C"/>
    <w:rsid w:val="4DBBD24E"/>
    <w:rsid w:val="4DC76476"/>
    <w:rsid w:val="4DE68BFB"/>
    <w:rsid w:val="4DE9515A"/>
    <w:rsid w:val="4DEDF534"/>
    <w:rsid w:val="4E13FDB5"/>
    <w:rsid w:val="4E2E396D"/>
    <w:rsid w:val="4E2EF63A"/>
    <w:rsid w:val="4E398CE0"/>
    <w:rsid w:val="4E56FF64"/>
    <w:rsid w:val="4E62530F"/>
    <w:rsid w:val="4E8DC4C0"/>
    <w:rsid w:val="4EBA5B09"/>
    <w:rsid w:val="4EFFE5B7"/>
    <w:rsid w:val="4F15D1BF"/>
    <w:rsid w:val="4F38A1D8"/>
    <w:rsid w:val="4F512973"/>
    <w:rsid w:val="4F6DBC10"/>
    <w:rsid w:val="4F747A40"/>
    <w:rsid w:val="4F8E0486"/>
    <w:rsid w:val="4FA0AEC4"/>
    <w:rsid w:val="4FB84374"/>
    <w:rsid w:val="4FC11B60"/>
    <w:rsid w:val="4FDDF8AD"/>
    <w:rsid w:val="4FE010A4"/>
    <w:rsid w:val="4FFF5E2D"/>
    <w:rsid w:val="502C0ADC"/>
    <w:rsid w:val="503B53E4"/>
    <w:rsid w:val="503C1A81"/>
    <w:rsid w:val="505AAC0D"/>
    <w:rsid w:val="505FF282"/>
    <w:rsid w:val="5075C13D"/>
    <w:rsid w:val="5078F1C9"/>
    <w:rsid w:val="509D3D01"/>
    <w:rsid w:val="50BFD08C"/>
    <w:rsid w:val="50C51603"/>
    <w:rsid w:val="50E075A9"/>
    <w:rsid w:val="50E5BC16"/>
    <w:rsid w:val="50E70A2D"/>
    <w:rsid w:val="50E9D3AE"/>
    <w:rsid w:val="5119F0EB"/>
    <w:rsid w:val="51466320"/>
    <w:rsid w:val="51568377"/>
    <w:rsid w:val="5157E0FD"/>
    <w:rsid w:val="5178A878"/>
    <w:rsid w:val="51BC17E2"/>
    <w:rsid w:val="51BF7A12"/>
    <w:rsid w:val="51DFD4C6"/>
    <w:rsid w:val="51EB2557"/>
    <w:rsid w:val="520F5120"/>
    <w:rsid w:val="5218FD3A"/>
    <w:rsid w:val="521D0539"/>
    <w:rsid w:val="52297AC4"/>
    <w:rsid w:val="52758F13"/>
    <w:rsid w:val="5277A0C1"/>
    <w:rsid w:val="528B482B"/>
    <w:rsid w:val="528B5AD2"/>
    <w:rsid w:val="52D03C41"/>
    <w:rsid w:val="52D61069"/>
    <w:rsid w:val="52DB9823"/>
    <w:rsid w:val="53014CAD"/>
    <w:rsid w:val="532886B9"/>
    <w:rsid w:val="53379A1A"/>
    <w:rsid w:val="53685D7A"/>
    <w:rsid w:val="5385D64E"/>
    <w:rsid w:val="538DCC2C"/>
    <w:rsid w:val="5395C437"/>
    <w:rsid w:val="53AC7EF9"/>
    <w:rsid w:val="53DD9C64"/>
    <w:rsid w:val="53E6887B"/>
    <w:rsid w:val="53EF1DCF"/>
    <w:rsid w:val="54180BC0"/>
    <w:rsid w:val="5422B5EF"/>
    <w:rsid w:val="542441E7"/>
    <w:rsid w:val="54250E90"/>
    <w:rsid w:val="545F85A2"/>
    <w:rsid w:val="54B508C0"/>
    <w:rsid w:val="54CDBDEF"/>
    <w:rsid w:val="54DB09BA"/>
    <w:rsid w:val="54E69EB8"/>
    <w:rsid w:val="55327A22"/>
    <w:rsid w:val="55589B79"/>
    <w:rsid w:val="55733296"/>
    <w:rsid w:val="559303B7"/>
    <w:rsid w:val="55AAAB2D"/>
    <w:rsid w:val="55AAD09E"/>
    <w:rsid w:val="55CDFC1E"/>
    <w:rsid w:val="55D2D8D4"/>
    <w:rsid w:val="55F33718"/>
    <w:rsid w:val="55F43A67"/>
    <w:rsid w:val="561EF4B8"/>
    <w:rsid w:val="562BE8E4"/>
    <w:rsid w:val="562E886C"/>
    <w:rsid w:val="5630B9E4"/>
    <w:rsid w:val="56324EB7"/>
    <w:rsid w:val="5646CA51"/>
    <w:rsid w:val="56495B41"/>
    <w:rsid w:val="5656FC83"/>
    <w:rsid w:val="565B6A79"/>
    <w:rsid w:val="56AD3C3B"/>
    <w:rsid w:val="56B59246"/>
    <w:rsid w:val="56FC02EC"/>
    <w:rsid w:val="57148CA6"/>
    <w:rsid w:val="5724B463"/>
    <w:rsid w:val="5732F8F4"/>
    <w:rsid w:val="57531C7F"/>
    <w:rsid w:val="5753E9DF"/>
    <w:rsid w:val="57754ACD"/>
    <w:rsid w:val="578460CE"/>
    <w:rsid w:val="57A0E5AC"/>
    <w:rsid w:val="57B5A9C6"/>
    <w:rsid w:val="57DB8D3E"/>
    <w:rsid w:val="57E62CCA"/>
    <w:rsid w:val="57FE9992"/>
    <w:rsid w:val="581596BD"/>
    <w:rsid w:val="582CDBAF"/>
    <w:rsid w:val="582E33C4"/>
    <w:rsid w:val="5849E913"/>
    <w:rsid w:val="585BB4F1"/>
    <w:rsid w:val="58613D4F"/>
    <w:rsid w:val="586CEF14"/>
    <w:rsid w:val="588634A5"/>
    <w:rsid w:val="588B4533"/>
    <w:rsid w:val="58AFBE2E"/>
    <w:rsid w:val="58C96A1A"/>
    <w:rsid w:val="58CE8B40"/>
    <w:rsid w:val="58FA4AF3"/>
    <w:rsid w:val="59020F1F"/>
    <w:rsid w:val="590AEE52"/>
    <w:rsid w:val="59206A37"/>
    <w:rsid w:val="592136F6"/>
    <w:rsid w:val="59250248"/>
    <w:rsid w:val="5930226D"/>
    <w:rsid w:val="59362533"/>
    <w:rsid w:val="593D8051"/>
    <w:rsid w:val="593F391C"/>
    <w:rsid w:val="59422DD2"/>
    <w:rsid w:val="59432501"/>
    <w:rsid w:val="59499944"/>
    <w:rsid w:val="5994E7B1"/>
    <w:rsid w:val="59A4D158"/>
    <w:rsid w:val="59B0A43E"/>
    <w:rsid w:val="59B846C0"/>
    <w:rsid w:val="59C26EAB"/>
    <w:rsid w:val="59D02835"/>
    <w:rsid w:val="59D13A90"/>
    <w:rsid w:val="59D3010A"/>
    <w:rsid w:val="59F196DE"/>
    <w:rsid w:val="59F3FF45"/>
    <w:rsid w:val="5A298AB6"/>
    <w:rsid w:val="5A39147F"/>
    <w:rsid w:val="5A3BD8FF"/>
    <w:rsid w:val="5A6D3FC3"/>
    <w:rsid w:val="5A7CA01F"/>
    <w:rsid w:val="5A99C6B6"/>
    <w:rsid w:val="5A9FA7A1"/>
    <w:rsid w:val="5AB56F04"/>
    <w:rsid w:val="5AC76F69"/>
    <w:rsid w:val="5ACB5BDA"/>
    <w:rsid w:val="5AD6B161"/>
    <w:rsid w:val="5AD7A846"/>
    <w:rsid w:val="5AE1E539"/>
    <w:rsid w:val="5B13444C"/>
    <w:rsid w:val="5B169C46"/>
    <w:rsid w:val="5B270AE8"/>
    <w:rsid w:val="5B456724"/>
    <w:rsid w:val="5B583919"/>
    <w:rsid w:val="5B5B08B2"/>
    <w:rsid w:val="5B724FDD"/>
    <w:rsid w:val="5B94DED7"/>
    <w:rsid w:val="5BC325CC"/>
    <w:rsid w:val="5BD007D3"/>
    <w:rsid w:val="5BD4419A"/>
    <w:rsid w:val="5BDE4503"/>
    <w:rsid w:val="5C03726F"/>
    <w:rsid w:val="5C08EABD"/>
    <w:rsid w:val="5C268432"/>
    <w:rsid w:val="5C370444"/>
    <w:rsid w:val="5C3EA14E"/>
    <w:rsid w:val="5C569D6C"/>
    <w:rsid w:val="5C6ABCFD"/>
    <w:rsid w:val="5CB49BAB"/>
    <w:rsid w:val="5CFA5C51"/>
    <w:rsid w:val="5CFE99B3"/>
    <w:rsid w:val="5D36AE57"/>
    <w:rsid w:val="5D49CBF3"/>
    <w:rsid w:val="5D5488C5"/>
    <w:rsid w:val="5D61991E"/>
    <w:rsid w:val="5D79057B"/>
    <w:rsid w:val="5D8B7A7C"/>
    <w:rsid w:val="5D95BE5C"/>
    <w:rsid w:val="5DAF7D0D"/>
    <w:rsid w:val="5DB378DA"/>
    <w:rsid w:val="5DB4D004"/>
    <w:rsid w:val="5DBE27F0"/>
    <w:rsid w:val="5DE6D7B0"/>
    <w:rsid w:val="5DF295FB"/>
    <w:rsid w:val="5E40CBC0"/>
    <w:rsid w:val="5E42AC0E"/>
    <w:rsid w:val="5E4BA1C5"/>
    <w:rsid w:val="5E53E5F3"/>
    <w:rsid w:val="5E6D2BF5"/>
    <w:rsid w:val="5E762717"/>
    <w:rsid w:val="5E767BAC"/>
    <w:rsid w:val="5E7C7638"/>
    <w:rsid w:val="5E9E6282"/>
    <w:rsid w:val="5EAF6E64"/>
    <w:rsid w:val="5ED370CB"/>
    <w:rsid w:val="5EE932DE"/>
    <w:rsid w:val="5EF8140A"/>
    <w:rsid w:val="5F2D9944"/>
    <w:rsid w:val="5F45786A"/>
    <w:rsid w:val="5F8505E7"/>
    <w:rsid w:val="5F8B363C"/>
    <w:rsid w:val="5F8C1D89"/>
    <w:rsid w:val="5FBC6F37"/>
    <w:rsid w:val="5FD2A81E"/>
    <w:rsid w:val="5FDD283E"/>
    <w:rsid w:val="6005D165"/>
    <w:rsid w:val="600AE8B6"/>
    <w:rsid w:val="600FA298"/>
    <w:rsid w:val="601AE3FF"/>
    <w:rsid w:val="6032E118"/>
    <w:rsid w:val="6035BDF3"/>
    <w:rsid w:val="603DC28E"/>
    <w:rsid w:val="60401F4D"/>
    <w:rsid w:val="604B89CE"/>
    <w:rsid w:val="605F3440"/>
    <w:rsid w:val="607675BB"/>
    <w:rsid w:val="607C12BF"/>
    <w:rsid w:val="607CBE6D"/>
    <w:rsid w:val="607F5973"/>
    <w:rsid w:val="60AF278E"/>
    <w:rsid w:val="60D0B4B2"/>
    <w:rsid w:val="60D99A77"/>
    <w:rsid w:val="60EA150E"/>
    <w:rsid w:val="60EC2084"/>
    <w:rsid w:val="60EF7D4C"/>
    <w:rsid w:val="61020CED"/>
    <w:rsid w:val="610934EF"/>
    <w:rsid w:val="61243237"/>
    <w:rsid w:val="615A59C6"/>
    <w:rsid w:val="615F6E88"/>
    <w:rsid w:val="616797D6"/>
    <w:rsid w:val="6178348D"/>
    <w:rsid w:val="61791493"/>
    <w:rsid w:val="619D579D"/>
    <w:rsid w:val="61B94855"/>
    <w:rsid w:val="61BFD64D"/>
    <w:rsid w:val="61C09E35"/>
    <w:rsid w:val="61C61014"/>
    <w:rsid w:val="61E492A8"/>
    <w:rsid w:val="61F04A6D"/>
    <w:rsid w:val="6203E34A"/>
    <w:rsid w:val="6226A81C"/>
    <w:rsid w:val="623C423A"/>
    <w:rsid w:val="623D1713"/>
    <w:rsid w:val="624E8772"/>
    <w:rsid w:val="626EBA8F"/>
    <w:rsid w:val="62807432"/>
    <w:rsid w:val="6285CC98"/>
    <w:rsid w:val="62A97899"/>
    <w:rsid w:val="62AC0E8E"/>
    <w:rsid w:val="62C97CF7"/>
    <w:rsid w:val="62D90985"/>
    <w:rsid w:val="630CC29F"/>
    <w:rsid w:val="630E4618"/>
    <w:rsid w:val="631AA3A8"/>
    <w:rsid w:val="633DD8B6"/>
    <w:rsid w:val="634C718A"/>
    <w:rsid w:val="637E71B0"/>
    <w:rsid w:val="638AE0BC"/>
    <w:rsid w:val="63984C63"/>
    <w:rsid w:val="63D04887"/>
    <w:rsid w:val="63E74F98"/>
    <w:rsid w:val="63F1F2A3"/>
    <w:rsid w:val="642CFD8F"/>
    <w:rsid w:val="6431F942"/>
    <w:rsid w:val="64388C9A"/>
    <w:rsid w:val="646A34BE"/>
    <w:rsid w:val="64985160"/>
    <w:rsid w:val="64A70A34"/>
    <w:rsid w:val="64C382CD"/>
    <w:rsid w:val="64CB041B"/>
    <w:rsid w:val="64E17673"/>
    <w:rsid w:val="64EDEDC2"/>
    <w:rsid w:val="650A8502"/>
    <w:rsid w:val="653A7FC6"/>
    <w:rsid w:val="656FB781"/>
    <w:rsid w:val="6590A98F"/>
    <w:rsid w:val="65995061"/>
    <w:rsid w:val="65AD69EF"/>
    <w:rsid w:val="65EC2F7A"/>
    <w:rsid w:val="662340C0"/>
    <w:rsid w:val="66733B18"/>
    <w:rsid w:val="66744E1D"/>
    <w:rsid w:val="6681262D"/>
    <w:rsid w:val="66852F59"/>
    <w:rsid w:val="66951AB2"/>
    <w:rsid w:val="669CD597"/>
    <w:rsid w:val="669DD863"/>
    <w:rsid w:val="671D9166"/>
    <w:rsid w:val="673E9151"/>
    <w:rsid w:val="674BCE8A"/>
    <w:rsid w:val="676A36E4"/>
    <w:rsid w:val="676A63CB"/>
    <w:rsid w:val="676E6A95"/>
    <w:rsid w:val="679D5416"/>
    <w:rsid w:val="67A61754"/>
    <w:rsid w:val="67BA759A"/>
    <w:rsid w:val="67DF61BB"/>
    <w:rsid w:val="67E120CC"/>
    <w:rsid w:val="67FF2DF8"/>
    <w:rsid w:val="6800DF16"/>
    <w:rsid w:val="6812E69C"/>
    <w:rsid w:val="6813D46E"/>
    <w:rsid w:val="68251C52"/>
    <w:rsid w:val="68465616"/>
    <w:rsid w:val="684917BE"/>
    <w:rsid w:val="684E6084"/>
    <w:rsid w:val="684F40A3"/>
    <w:rsid w:val="686AED55"/>
    <w:rsid w:val="686D9540"/>
    <w:rsid w:val="68D9FB31"/>
    <w:rsid w:val="68F733C3"/>
    <w:rsid w:val="6908FF73"/>
    <w:rsid w:val="690E29B1"/>
    <w:rsid w:val="691B3B00"/>
    <w:rsid w:val="69226FD1"/>
    <w:rsid w:val="692C487C"/>
    <w:rsid w:val="6935CE15"/>
    <w:rsid w:val="6940F3D6"/>
    <w:rsid w:val="69641E9A"/>
    <w:rsid w:val="696A9F12"/>
    <w:rsid w:val="696D7CFC"/>
    <w:rsid w:val="697E7B81"/>
    <w:rsid w:val="69ABB970"/>
    <w:rsid w:val="69B64770"/>
    <w:rsid w:val="69B8C6EF"/>
    <w:rsid w:val="69CEC543"/>
    <w:rsid w:val="69D6DAC5"/>
    <w:rsid w:val="69F9F2E4"/>
    <w:rsid w:val="6A296EC1"/>
    <w:rsid w:val="6A299F34"/>
    <w:rsid w:val="6A3972BF"/>
    <w:rsid w:val="6A426A28"/>
    <w:rsid w:val="6A4B09EF"/>
    <w:rsid w:val="6A505654"/>
    <w:rsid w:val="6A81EA40"/>
    <w:rsid w:val="6A84A2F7"/>
    <w:rsid w:val="6A8BF542"/>
    <w:rsid w:val="6AB749CB"/>
    <w:rsid w:val="6AC53D05"/>
    <w:rsid w:val="6AEC2062"/>
    <w:rsid w:val="6AFE9F1A"/>
    <w:rsid w:val="6B0505B8"/>
    <w:rsid w:val="6B14C38D"/>
    <w:rsid w:val="6B19A9D3"/>
    <w:rsid w:val="6B21E660"/>
    <w:rsid w:val="6B259274"/>
    <w:rsid w:val="6B26F340"/>
    <w:rsid w:val="6B32BC9B"/>
    <w:rsid w:val="6B427E48"/>
    <w:rsid w:val="6B50186D"/>
    <w:rsid w:val="6B563A2A"/>
    <w:rsid w:val="6B5BA620"/>
    <w:rsid w:val="6B5F3287"/>
    <w:rsid w:val="6BEDB346"/>
    <w:rsid w:val="6BF56AD5"/>
    <w:rsid w:val="6C15BE8A"/>
    <w:rsid w:val="6C15F2E1"/>
    <w:rsid w:val="6C22DBA3"/>
    <w:rsid w:val="6C2F2347"/>
    <w:rsid w:val="6C323545"/>
    <w:rsid w:val="6C48C832"/>
    <w:rsid w:val="6C4DD1EB"/>
    <w:rsid w:val="6C60EA6E"/>
    <w:rsid w:val="6C642CE7"/>
    <w:rsid w:val="6CA42706"/>
    <w:rsid w:val="6CAF6CF1"/>
    <w:rsid w:val="6CD32F8C"/>
    <w:rsid w:val="6CD68AD4"/>
    <w:rsid w:val="6CEB1475"/>
    <w:rsid w:val="6CF067B1"/>
    <w:rsid w:val="6CF79D6D"/>
    <w:rsid w:val="6D047DDB"/>
    <w:rsid w:val="6D12CF2A"/>
    <w:rsid w:val="6D4E4E2E"/>
    <w:rsid w:val="6D517BBF"/>
    <w:rsid w:val="6D7ADFC0"/>
    <w:rsid w:val="6D8B3507"/>
    <w:rsid w:val="6D8CE2A9"/>
    <w:rsid w:val="6DBC4026"/>
    <w:rsid w:val="6DC47C53"/>
    <w:rsid w:val="6DCF394B"/>
    <w:rsid w:val="6DD1110F"/>
    <w:rsid w:val="6DE65F6B"/>
    <w:rsid w:val="6DE8D004"/>
    <w:rsid w:val="6DEAB9AC"/>
    <w:rsid w:val="6DF756B8"/>
    <w:rsid w:val="6E2AED50"/>
    <w:rsid w:val="6E5A927B"/>
    <w:rsid w:val="6E680E27"/>
    <w:rsid w:val="6E767010"/>
    <w:rsid w:val="6E82CD6E"/>
    <w:rsid w:val="6EB46906"/>
    <w:rsid w:val="6F00AE54"/>
    <w:rsid w:val="6F1829C5"/>
    <w:rsid w:val="6F444FD0"/>
    <w:rsid w:val="6F516BD4"/>
    <w:rsid w:val="6F51CFB9"/>
    <w:rsid w:val="6F6CE998"/>
    <w:rsid w:val="6F928FC3"/>
    <w:rsid w:val="6F9D9DBB"/>
    <w:rsid w:val="6FB5AA36"/>
    <w:rsid w:val="6FC38847"/>
    <w:rsid w:val="6FD3D0EB"/>
    <w:rsid w:val="70214D13"/>
    <w:rsid w:val="70294B19"/>
    <w:rsid w:val="7055E8CB"/>
    <w:rsid w:val="7059D1FA"/>
    <w:rsid w:val="705FCAF5"/>
    <w:rsid w:val="7064C7EA"/>
    <w:rsid w:val="707E57CD"/>
    <w:rsid w:val="7086653F"/>
    <w:rsid w:val="708FDB02"/>
    <w:rsid w:val="70A0C0AA"/>
    <w:rsid w:val="70A8E6C6"/>
    <w:rsid w:val="70B56EA1"/>
    <w:rsid w:val="70C21510"/>
    <w:rsid w:val="70C451EF"/>
    <w:rsid w:val="70D70E68"/>
    <w:rsid w:val="70D95565"/>
    <w:rsid w:val="711B0310"/>
    <w:rsid w:val="7131462E"/>
    <w:rsid w:val="714893B8"/>
    <w:rsid w:val="7171FBBA"/>
    <w:rsid w:val="718B2AFE"/>
    <w:rsid w:val="7193A0FF"/>
    <w:rsid w:val="719DC898"/>
    <w:rsid w:val="71AF89C0"/>
    <w:rsid w:val="71B0D93D"/>
    <w:rsid w:val="71EDED22"/>
    <w:rsid w:val="722CCBF0"/>
    <w:rsid w:val="722DCB8E"/>
    <w:rsid w:val="7230745B"/>
    <w:rsid w:val="7237BF99"/>
    <w:rsid w:val="72508F02"/>
    <w:rsid w:val="72525CAC"/>
    <w:rsid w:val="7262E701"/>
    <w:rsid w:val="727C7864"/>
    <w:rsid w:val="7280F217"/>
    <w:rsid w:val="72975C91"/>
    <w:rsid w:val="7298CAF6"/>
    <w:rsid w:val="72A405B2"/>
    <w:rsid w:val="72C0FDBB"/>
    <w:rsid w:val="72CAD66D"/>
    <w:rsid w:val="72D4A597"/>
    <w:rsid w:val="72EF0926"/>
    <w:rsid w:val="72F02C4D"/>
    <w:rsid w:val="72F3C83D"/>
    <w:rsid w:val="72F5E560"/>
    <w:rsid w:val="7315B776"/>
    <w:rsid w:val="731CB840"/>
    <w:rsid w:val="73612B1B"/>
    <w:rsid w:val="7374EB85"/>
    <w:rsid w:val="73800F48"/>
    <w:rsid w:val="7381E8CE"/>
    <w:rsid w:val="73A25D5A"/>
    <w:rsid w:val="73AC32D0"/>
    <w:rsid w:val="73BFC0E1"/>
    <w:rsid w:val="73C275B5"/>
    <w:rsid w:val="73D2B3E9"/>
    <w:rsid w:val="74045F40"/>
    <w:rsid w:val="74046FA3"/>
    <w:rsid w:val="74169FF7"/>
    <w:rsid w:val="744BDD26"/>
    <w:rsid w:val="744D9289"/>
    <w:rsid w:val="744FD64A"/>
    <w:rsid w:val="7468E988"/>
    <w:rsid w:val="74BBD8F8"/>
    <w:rsid w:val="74E75220"/>
    <w:rsid w:val="74FB7996"/>
    <w:rsid w:val="75190F20"/>
    <w:rsid w:val="7542AA92"/>
    <w:rsid w:val="754341AF"/>
    <w:rsid w:val="7545A53C"/>
    <w:rsid w:val="754D13A1"/>
    <w:rsid w:val="7566F46D"/>
    <w:rsid w:val="7579B6BE"/>
    <w:rsid w:val="758BFF63"/>
    <w:rsid w:val="75C35CEC"/>
    <w:rsid w:val="75EB20C6"/>
    <w:rsid w:val="75F4BC7D"/>
    <w:rsid w:val="760DC2C7"/>
    <w:rsid w:val="7628885B"/>
    <w:rsid w:val="7643DC2F"/>
    <w:rsid w:val="765B48E4"/>
    <w:rsid w:val="765F193D"/>
    <w:rsid w:val="76643937"/>
    <w:rsid w:val="76B0ADA6"/>
    <w:rsid w:val="76BEED55"/>
    <w:rsid w:val="76CE6486"/>
    <w:rsid w:val="7705DAE6"/>
    <w:rsid w:val="77086A2B"/>
    <w:rsid w:val="77146F79"/>
    <w:rsid w:val="77209467"/>
    <w:rsid w:val="772EC8B2"/>
    <w:rsid w:val="774BCE59"/>
    <w:rsid w:val="775262E8"/>
    <w:rsid w:val="778D038F"/>
    <w:rsid w:val="77A7511D"/>
    <w:rsid w:val="77E1F359"/>
    <w:rsid w:val="78106E8E"/>
    <w:rsid w:val="786DD308"/>
    <w:rsid w:val="787624E1"/>
    <w:rsid w:val="788B9FD6"/>
    <w:rsid w:val="788C0D42"/>
    <w:rsid w:val="78B0048C"/>
    <w:rsid w:val="78CC72EB"/>
    <w:rsid w:val="78DFF66B"/>
    <w:rsid w:val="78E7A4EF"/>
    <w:rsid w:val="790CB0CE"/>
    <w:rsid w:val="792E18CB"/>
    <w:rsid w:val="792F2A39"/>
    <w:rsid w:val="795567BE"/>
    <w:rsid w:val="798F5FD4"/>
    <w:rsid w:val="799352D7"/>
    <w:rsid w:val="79C7FD28"/>
    <w:rsid w:val="7A2E8C21"/>
    <w:rsid w:val="7A36A3B4"/>
    <w:rsid w:val="7A549EC5"/>
    <w:rsid w:val="7A568A93"/>
    <w:rsid w:val="7A59E5A0"/>
    <w:rsid w:val="7A88FB5D"/>
    <w:rsid w:val="7A963A70"/>
    <w:rsid w:val="7AA4DF6B"/>
    <w:rsid w:val="7AAC46F1"/>
    <w:rsid w:val="7AC06892"/>
    <w:rsid w:val="7AD2458D"/>
    <w:rsid w:val="7AEE7DB6"/>
    <w:rsid w:val="7AEF5869"/>
    <w:rsid w:val="7B2FE510"/>
    <w:rsid w:val="7B2FF3B1"/>
    <w:rsid w:val="7B3AA46A"/>
    <w:rsid w:val="7B4523B5"/>
    <w:rsid w:val="7B520A22"/>
    <w:rsid w:val="7B7841D1"/>
    <w:rsid w:val="7B89E69B"/>
    <w:rsid w:val="7B8DF845"/>
    <w:rsid w:val="7B92C652"/>
    <w:rsid w:val="7BAF68D1"/>
    <w:rsid w:val="7BBED1EC"/>
    <w:rsid w:val="7BC0D1B3"/>
    <w:rsid w:val="7BCBFC22"/>
    <w:rsid w:val="7BF05BFB"/>
    <w:rsid w:val="7C18DAF7"/>
    <w:rsid w:val="7C1C1751"/>
    <w:rsid w:val="7C223605"/>
    <w:rsid w:val="7C272C72"/>
    <w:rsid w:val="7C3683F3"/>
    <w:rsid w:val="7C3CC37B"/>
    <w:rsid w:val="7C533D2B"/>
    <w:rsid w:val="7C6A78D0"/>
    <w:rsid w:val="7C825315"/>
    <w:rsid w:val="7C9032BA"/>
    <w:rsid w:val="7CEABC5E"/>
    <w:rsid w:val="7CF93423"/>
    <w:rsid w:val="7D087AFF"/>
    <w:rsid w:val="7D0E7901"/>
    <w:rsid w:val="7D39DDEF"/>
    <w:rsid w:val="7D500A1C"/>
    <w:rsid w:val="7D5D6AFD"/>
    <w:rsid w:val="7D6F154C"/>
    <w:rsid w:val="7D79F25C"/>
    <w:rsid w:val="7D93832E"/>
    <w:rsid w:val="7DA7A29A"/>
    <w:rsid w:val="7DA9CC96"/>
    <w:rsid w:val="7DD1E94A"/>
    <w:rsid w:val="7DD2E017"/>
    <w:rsid w:val="7DDF8877"/>
    <w:rsid w:val="7DEB0D2E"/>
    <w:rsid w:val="7DED21F4"/>
    <w:rsid w:val="7E131CA0"/>
    <w:rsid w:val="7E26006A"/>
    <w:rsid w:val="7E32F169"/>
    <w:rsid w:val="7E4FB425"/>
    <w:rsid w:val="7E51362F"/>
    <w:rsid w:val="7E55EF08"/>
    <w:rsid w:val="7E75C965"/>
    <w:rsid w:val="7E7F0933"/>
    <w:rsid w:val="7E8DE39B"/>
    <w:rsid w:val="7E92EFD8"/>
    <w:rsid w:val="7EA06187"/>
    <w:rsid w:val="7EC01384"/>
    <w:rsid w:val="7EC8112F"/>
    <w:rsid w:val="7EF7B0F5"/>
    <w:rsid w:val="7EFC540B"/>
    <w:rsid w:val="7F021CE5"/>
    <w:rsid w:val="7F027DB1"/>
    <w:rsid w:val="7F2DE282"/>
    <w:rsid w:val="7F6603EC"/>
    <w:rsid w:val="7FA3B0BE"/>
    <w:rsid w:val="7FA669BE"/>
    <w:rsid w:val="7FCA3E37"/>
    <w:rsid w:val="7FFCFA73"/>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C932ED"/>
  <w15:docId w15:val="{1A2C72C0-6404-42C5-822A-C22C4112B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46F1"/>
    <w:pPr>
      <w:spacing w:after="160" w:line="259" w:lineRule="auto"/>
    </w:pPr>
    <w:rPr>
      <w:sz w:val="22"/>
      <w:szCs w:val="22"/>
    </w:rPr>
  </w:style>
  <w:style w:type="paragraph" w:styleId="Heading1">
    <w:name w:val="heading 1"/>
    <w:basedOn w:val="Normal"/>
    <w:next w:val="Normal"/>
    <w:link w:val="Heading1Char"/>
    <w:uiPriority w:val="9"/>
    <w:qFormat/>
    <w:rsid w:val="00513FA2"/>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unhideWhenUsed/>
    <w:qFormat/>
    <w:rsid w:val="00513FA2"/>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C562C8"/>
    <w:pPr>
      <w:keepNext/>
      <w:spacing w:before="240" w:after="60"/>
      <w:outlineLvl w:val="2"/>
    </w:pPr>
    <w:rPr>
      <w:rFonts w:ascii="Calibri Light" w:eastAsia="Times New Roman"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8A6D6E"/>
    <w:rPr>
      <w:sz w:val="16"/>
      <w:szCs w:val="16"/>
    </w:rPr>
  </w:style>
  <w:style w:type="paragraph" w:styleId="CommentText">
    <w:name w:val="annotation text"/>
    <w:basedOn w:val="Normal"/>
    <w:link w:val="CommentTextChar"/>
    <w:uiPriority w:val="99"/>
    <w:unhideWhenUsed/>
    <w:rsid w:val="008A6D6E"/>
    <w:rPr>
      <w:sz w:val="20"/>
      <w:szCs w:val="20"/>
    </w:rPr>
  </w:style>
  <w:style w:type="character" w:customStyle="1" w:styleId="CommentTextChar">
    <w:name w:val="Comment Text Char"/>
    <w:basedOn w:val="DefaultParagraphFont"/>
    <w:link w:val="CommentText"/>
    <w:uiPriority w:val="99"/>
    <w:rsid w:val="008A6D6E"/>
  </w:style>
  <w:style w:type="paragraph" w:styleId="CommentSubject">
    <w:name w:val="annotation subject"/>
    <w:basedOn w:val="CommentText"/>
    <w:next w:val="CommentText"/>
    <w:link w:val="CommentSubjectChar"/>
    <w:uiPriority w:val="99"/>
    <w:semiHidden/>
    <w:unhideWhenUsed/>
    <w:rsid w:val="008A6D6E"/>
    <w:rPr>
      <w:b/>
      <w:bCs/>
    </w:rPr>
  </w:style>
  <w:style w:type="character" w:customStyle="1" w:styleId="CommentSubjectChar">
    <w:name w:val="Comment Subject Char"/>
    <w:link w:val="CommentSubject"/>
    <w:uiPriority w:val="99"/>
    <w:semiHidden/>
    <w:rsid w:val="008A6D6E"/>
    <w:rPr>
      <w:b/>
      <w:bCs/>
    </w:rPr>
  </w:style>
  <w:style w:type="paragraph" w:styleId="BalloonText">
    <w:name w:val="Balloon Text"/>
    <w:basedOn w:val="Normal"/>
    <w:link w:val="BalloonTextChar"/>
    <w:uiPriority w:val="99"/>
    <w:semiHidden/>
    <w:unhideWhenUsed/>
    <w:rsid w:val="008A6D6E"/>
    <w:pPr>
      <w:spacing w:after="0" w:line="240" w:lineRule="auto"/>
    </w:pPr>
    <w:rPr>
      <w:rFonts w:ascii="Segoe UI" w:hAnsi="Segoe UI"/>
      <w:sz w:val="18"/>
      <w:szCs w:val="18"/>
    </w:rPr>
  </w:style>
  <w:style w:type="character" w:customStyle="1" w:styleId="BalloonTextChar">
    <w:name w:val="Balloon Text Char"/>
    <w:link w:val="BalloonText"/>
    <w:uiPriority w:val="99"/>
    <w:semiHidden/>
    <w:rsid w:val="008A6D6E"/>
    <w:rPr>
      <w:rFonts w:ascii="Segoe UI" w:hAnsi="Segoe UI" w:cs="Segoe UI"/>
      <w:sz w:val="18"/>
      <w:szCs w:val="18"/>
    </w:rPr>
  </w:style>
  <w:style w:type="paragraph" w:styleId="Header">
    <w:name w:val="header"/>
    <w:basedOn w:val="Normal"/>
    <w:link w:val="HeaderChar"/>
    <w:uiPriority w:val="99"/>
    <w:unhideWhenUsed/>
    <w:rsid w:val="005A4248"/>
    <w:pPr>
      <w:tabs>
        <w:tab w:val="center" w:pos="4680"/>
        <w:tab w:val="right" w:pos="9360"/>
      </w:tabs>
    </w:pPr>
  </w:style>
  <w:style w:type="character" w:customStyle="1" w:styleId="HeaderChar">
    <w:name w:val="Header Char"/>
    <w:link w:val="Header"/>
    <w:uiPriority w:val="99"/>
    <w:rsid w:val="005A4248"/>
    <w:rPr>
      <w:sz w:val="22"/>
      <w:szCs w:val="22"/>
    </w:rPr>
  </w:style>
  <w:style w:type="paragraph" w:styleId="Footer">
    <w:name w:val="footer"/>
    <w:basedOn w:val="Normal"/>
    <w:link w:val="FooterChar"/>
    <w:uiPriority w:val="99"/>
    <w:unhideWhenUsed/>
    <w:rsid w:val="005A4248"/>
    <w:pPr>
      <w:tabs>
        <w:tab w:val="center" w:pos="4680"/>
        <w:tab w:val="right" w:pos="9360"/>
      </w:tabs>
    </w:pPr>
  </w:style>
  <w:style w:type="character" w:customStyle="1" w:styleId="FooterChar">
    <w:name w:val="Footer Char"/>
    <w:link w:val="Footer"/>
    <w:uiPriority w:val="99"/>
    <w:rsid w:val="005A4248"/>
    <w:rPr>
      <w:sz w:val="22"/>
      <w:szCs w:val="22"/>
    </w:rPr>
  </w:style>
  <w:style w:type="paragraph" w:styleId="Revision">
    <w:name w:val="Revision"/>
    <w:hidden/>
    <w:uiPriority w:val="99"/>
    <w:semiHidden/>
    <w:rsid w:val="00BE22C1"/>
    <w:rPr>
      <w:sz w:val="22"/>
      <w:szCs w:val="22"/>
    </w:rPr>
  </w:style>
  <w:style w:type="character" w:customStyle="1" w:styleId="Heading1Char">
    <w:name w:val="Heading 1 Char"/>
    <w:link w:val="Heading1"/>
    <w:uiPriority w:val="9"/>
    <w:rsid w:val="00513FA2"/>
    <w:rPr>
      <w:rFonts w:ascii="Calibri Light" w:eastAsia="Times New Roman" w:hAnsi="Calibri Light"/>
      <w:b/>
      <w:bCs/>
      <w:kern w:val="32"/>
      <w:sz w:val="32"/>
      <w:szCs w:val="32"/>
    </w:rPr>
  </w:style>
  <w:style w:type="character" w:customStyle="1" w:styleId="Heading2Char">
    <w:name w:val="Heading 2 Char"/>
    <w:link w:val="Heading2"/>
    <w:uiPriority w:val="9"/>
    <w:rsid w:val="00513FA2"/>
    <w:rPr>
      <w:rFonts w:ascii="Calibri Light" w:eastAsia="Times New Roman" w:hAnsi="Calibri Light"/>
      <w:b/>
      <w:bCs/>
      <w:i/>
      <w:iCs/>
      <w:sz w:val="28"/>
      <w:szCs w:val="28"/>
    </w:rPr>
  </w:style>
  <w:style w:type="character" w:customStyle="1" w:styleId="Heading3Char">
    <w:name w:val="Heading 3 Char"/>
    <w:link w:val="Heading3"/>
    <w:uiPriority w:val="9"/>
    <w:rsid w:val="00C562C8"/>
    <w:rPr>
      <w:rFonts w:ascii="Calibri Light" w:eastAsia="Times New Roman" w:hAnsi="Calibri Light"/>
      <w:b/>
      <w:bCs/>
      <w:sz w:val="26"/>
      <w:szCs w:val="26"/>
    </w:rPr>
  </w:style>
  <w:style w:type="paragraph" w:styleId="Caption">
    <w:name w:val="caption"/>
    <w:basedOn w:val="Normal"/>
    <w:next w:val="Normal"/>
    <w:uiPriority w:val="35"/>
    <w:unhideWhenUsed/>
    <w:qFormat/>
    <w:rsid w:val="00C76EFB"/>
    <w:rPr>
      <w:b/>
      <w:bCs/>
      <w:sz w:val="20"/>
      <w:szCs w:val="20"/>
    </w:rPr>
  </w:style>
  <w:style w:type="paragraph" w:styleId="TOCHeading">
    <w:name w:val="TOC Heading"/>
    <w:basedOn w:val="Heading1"/>
    <w:next w:val="Normal"/>
    <w:uiPriority w:val="39"/>
    <w:unhideWhenUsed/>
    <w:qFormat/>
    <w:rsid w:val="007E1F9B"/>
    <w:pPr>
      <w:keepLines/>
      <w:spacing w:after="0"/>
      <w:outlineLvl w:val="9"/>
    </w:pPr>
    <w:rPr>
      <w:b w:val="0"/>
      <w:bCs w:val="0"/>
      <w:color w:val="2E74B5"/>
      <w:kern w:val="0"/>
    </w:rPr>
  </w:style>
  <w:style w:type="paragraph" w:styleId="TOC1">
    <w:name w:val="toc 1"/>
    <w:basedOn w:val="Normal"/>
    <w:next w:val="Normal"/>
    <w:autoRedefine/>
    <w:uiPriority w:val="39"/>
    <w:unhideWhenUsed/>
    <w:rsid w:val="00B52983"/>
    <w:pPr>
      <w:tabs>
        <w:tab w:val="right" w:leader="dot" w:pos="9350"/>
      </w:tabs>
      <w:ind w:left="220"/>
    </w:pPr>
  </w:style>
  <w:style w:type="paragraph" w:styleId="TOC2">
    <w:name w:val="toc 2"/>
    <w:basedOn w:val="Normal"/>
    <w:next w:val="Normal"/>
    <w:autoRedefine/>
    <w:uiPriority w:val="39"/>
    <w:unhideWhenUsed/>
    <w:rsid w:val="007E1F9B"/>
    <w:pPr>
      <w:ind w:left="220"/>
    </w:pPr>
  </w:style>
  <w:style w:type="paragraph" w:styleId="TOC3">
    <w:name w:val="toc 3"/>
    <w:basedOn w:val="Normal"/>
    <w:next w:val="Normal"/>
    <w:autoRedefine/>
    <w:uiPriority w:val="39"/>
    <w:unhideWhenUsed/>
    <w:rsid w:val="007E1F9B"/>
    <w:pPr>
      <w:ind w:left="440"/>
    </w:pPr>
  </w:style>
  <w:style w:type="character" w:styleId="Hyperlink">
    <w:name w:val="Hyperlink"/>
    <w:uiPriority w:val="99"/>
    <w:unhideWhenUsed/>
    <w:rsid w:val="007E1F9B"/>
    <w:rPr>
      <w:color w:val="0563C1"/>
      <w:u w:val="single"/>
    </w:rPr>
  </w:style>
  <w:style w:type="paragraph" w:styleId="FootnoteText">
    <w:name w:val="footnote text"/>
    <w:aliases w:val="Footnote Text Char1,Footnote Text Char Char,ALTS FOOTNOTE,Footnote Text Char Char Char1,Footnote Text Char1 Char Char Char1,Footnote Text Char1 Char1 Char,Footnote Text Char1 Char Char Char Char,single space,fn,footnote text,FOOTNOTES,Char"/>
    <w:basedOn w:val="Normal"/>
    <w:link w:val="FootnoteTextChar"/>
    <w:uiPriority w:val="99"/>
    <w:unhideWhenUsed/>
    <w:qFormat/>
    <w:rsid w:val="006F7BC0"/>
    <w:pPr>
      <w:spacing w:after="0" w:line="240" w:lineRule="auto"/>
    </w:pPr>
    <w:rPr>
      <w:rFonts w:ascii="Times New Roman" w:eastAsia="Times New Roman" w:hAnsi="Times New Roman"/>
      <w:sz w:val="20"/>
      <w:szCs w:val="20"/>
    </w:rPr>
  </w:style>
  <w:style w:type="character" w:customStyle="1" w:styleId="FootnoteTextChar">
    <w:name w:val="Footnote Text Char"/>
    <w:aliases w:val="Footnote Text Char1 Char,Footnote Text Char Char Char,ALTS FOOTNOTE Char,Footnote Text Char Char Char1 Char,Footnote Text Char1 Char Char Char1 Char,Footnote Text Char1 Char1 Char Char,Footnote Text Char1 Char Char Char Char Char"/>
    <w:link w:val="FootnoteText"/>
    <w:uiPriority w:val="99"/>
    <w:rsid w:val="006F7BC0"/>
    <w:rPr>
      <w:rFonts w:ascii="Times New Roman" w:eastAsia="Times New Roman" w:hAnsi="Times New Roman"/>
    </w:rPr>
  </w:style>
  <w:style w:type="character" w:styleId="FootnoteReference">
    <w:name w:val="footnote reference"/>
    <w:aliases w:val="ftref, BVI fnr,BVI fnr, BVI fnr Char Char Char,BVI fnr Char Char Char, BVI fnr Car Car Char Char Char,BVI fnr Car Char Char Char, BVI fnr Car Car Car Car Char1 Char Char, BVI fnr Car Car Car Car Char Car Char Char Char,16 Point"/>
    <w:link w:val="BVIfnrCharChar"/>
    <w:uiPriority w:val="99"/>
    <w:unhideWhenUsed/>
    <w:qFormat/>
    <w:rsid w:val="006F7BC0"/>
    <w:rPr>
      <w:vertAlign w:val="superscript"/>
    </w:rPr>
  </w:style>
  <w:style w:type="paragraph" w:customStyle="1" w:styleId="Default">
    <w:name w:val="Default"/>
    <w:rsid w:val="00F623DF"/>
    <w:pPr>
      <w:autoSpaceDE w:val="0"/>
      <w:autoSpaceDN w:val="0"/>
      <w:adjustRightInd w:val="0"/>
    </w:pPr>
    <w:rPr>
      <w:rFonts w:ascii="Arial" w:hAnsi="Arial" w:cs="Arial"/>
      <w:color w:val="000000"/>
      <w:sz w:val="24"/>
      <w:szCs w:val="24"/>
    </w:rPr>
  </w:style>
  <w:style w:type="paragraph" w:styleId="ListParagraph">
    <w:name w:val="List Paragraph"/>
    <w:aliases w:val="List Paragraph2,Indent Paragraph,Table/Figure Heading,MCHIP_list paragraph,List Paragraph1,Recommendation,Bullet List,FooterText,stil3,Colorful List Accent 1,numbered,Paragraphe de liste1,列出段落,列出段落1,Bulletr List Paragraph,List Paragraph21"/>
    <w:basedOn w:val="Normal"/>
    <w:link w:val="ListParagraphChar"/>
    <w:uiPriority w:val="34"/>
    <w:qFormat/>
    <w:rsid w:val="00CA4ED5"/>
    <w:pPr>
      <w:ind w:left="720"/>
      <w:contextualSpacing/>
    </w:pPr>
    <w:rPr>
      <w:rFonts w:eastAsia="Times New Roman"/>
    </w:rPr>
  </w:style>
  <w:style w:type="character" w:customStyle="1" w:styleId="ListParagraphChar">
    <w:name w:val="List Paragraph Char"/>
    <w:aliases w:val="List Paragraph2 Char,Indent Paragraph Char,Table/Figure Heading Char,MCHIP_list paragraph Char,List Paragraph1 Char,Recommendation Char,Bullet List Char,FooterText Char,stil3 Char,Colorful List Accent 1 Char,numbered Char,列出段落 Char"/>
    <w:link w:val="ListParagraph"/>
    <w:uiPriority w:val="34"/>
    <w:rsid w:val="00CA4ED5"/>
    <w:rPr>
      <w:rFonts w:eastAsia="Times New Roman" w:cs="Arial"/>
      <w:sz w:val="22"/>
      <w:szCs w:val="22"/>
    </w:rPr>
  </w:style>
  <w:style w:type="paragraph" w:customStyle="1" w:styleId="BVIfnrCharChar">
    <w:name w:val="BVI fnr Char Char"/>
    <w:aliases w:val=" BVI fnr Car Car Char Char,BVI fnr Car Char Char, BVI fnr Car Car Car Car Char1 Char, BVI fnr Car Car Car Car Char Car Char Char, BVI fnr תו Char Char Char Char,BVI fnr תו Char Char Char Char, BVI fnr Char Char"/>
    <w:basedOn w:val="Normal"/>
    <w:link w:val="FootnoteReference"/>
    <w:uiPriority w:val="99"/>
    <w:rsid w:val="004A739D"/>
    <w:pPr>
      <w:spacing w:line="240" w:lineRule="exact"/>
      <w:jc w:val="both"/>
    </w:pPr>
    <w:rPr>
      <w:sz w:val="20"/>
      <w:szCs w:val="20"/>
      <w:vertAlign w:val="superscript"/>
    </w:rPr>
  </w:style>
  <w:style w:type="table" w:styleId="TableGrid">
    <w:name w:val="Table Grid"/>
    <w:basedOn w:val="TableNormal"/>
    <w:uiPriority w:val="39"/>
    <w:rsid w:val="004A739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147C37"/>
    <w:pPr>
      <w:suppressAutoHyphens/>
      <w:autoSpaceDE w:val="0"/>
      <w:autoSpaceDN w:val="0"/>
      <w:adjustRightInd w:val="0"/>
      <w:spacing w:after="113" w:line="288" w:lineRule="auto"/>
      <w:jc w:val="both"/>
      <w:textAlignment w:val="center"/>
    </w:pPr>
    <w:rPr>
      <w:rFonts w:ascii="Arial Narrow" w:hAnsi="Arial Narrow" w:cs="Arial Narrow"/>
      <w:color w:val="58595B"/>
    </w:rPr>
  </w:style>
  <w:style w:type="character" w:customStyle="1" w:styleId="PlainTextChar">
    <w:name w:val="Plain Text Char"/>
    <w:basedOn w:val="DefaultParagraphFont"/>
    <w:link w:val="PlainText"/>
    <w:uiPriority w:val="99"/>
    <w:rsid w:val="00147C37"/>
    <w:rPr>
      <w:rFonts w:ascii="Arial Narrow" w:hAnsi="Arial Narrow" w:cs="Arial Narrow"/>
      <w:color w:val="58595B"/>
      <w:sz w:val="22"/>
      <w:szCs w:val="22"/>
    </w:rPr>
  </w:style>
  <w:style w:type="character" w:styleId="FollowedHyperlink">
    <w:name w:val="FollowedHyperlink"/>
    <w:basedOn w:val="DefaultParagraphFont"/>
    <w:uiPriority w:val="99"/>
    <w:semiHidden/>
    <w:unhideWhenUsed/>
    <w:rsid w:val="00FD384A"/>
    <w:rPr>
      <w:color w:val="800080" w:themeColor="followedHyperlink"/>
      <w:u w:val="single"/>
    </w:rPr>
  </w:style>
  <w:style w:type="paragraph" w:styleId="EndnoteText">
    <w:name w:val="endnote text"/>
    <w:basedOn w:val="Normal"/>
    <w:link w:val="EndnoteTextChar"/>
    <w:uiPriority w:val="99"/>
    <w:semiHidden/>
    <w:unhideWhenUsed/>
    <w:rsid w:val="001D086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D0864"/>
  </w:style>
  <w:style w:type="character" w:styleId="EndnoteReference">
    <w:name w:val="endnote reference"/>
    <w:basedOn w:val="DefaultParagraphFont"/>
    <w:uiPriority w:val="99"/>
    <w:semiHidden/>
    <w:unhideWhenUsed/>
    <w:rsid w:val="001D0864"/>
    <w:rPr>
      <w:vertAlign w:val="superscript"/>
    </w:rPr>
  </w:style>
  <w:style w:type="paragraph" w:styleId="BodyText">
    <w:name w:val="Body Text"/>
    <w:basedOn w:val="Normal"/>
    <w:link w:val="BodyTextChar"/>
    <w:uiPriority w:val="1"/>
    <w:qFormat/>
    <w:rsid w:val="00023C8F"/>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023C8F"/>
    <w:rPr>
      <w:rFonts w:ascii="Arial" w:eastAsia="Arial" w:hAnsi="Arial" w:cs="Arial"/>
      <w:sz w:val="22"/>
      <w:szCs w:val="22"/>
    </w:rPr>
  </w:style>
  <w:style w:type="paragraph" w:styleId="NoSpacing">
    <w:name w:val="No Spacing"/>
    <w:uiPriority w:val="1"/>
    <w:qFormat/>
    <w:rsid w:val="00A645D7"/>
    <w:rPr>
      <w:sz w:val="22"/>
      <w:szCs w:val="22"/>
    </w:rPr>
  </w:style>
  <w:style w:type="character" w:styleId="UnresolvedMention">
    <w:name w:val="Unresolved Mention"/>
    <w:basedOn w:val="DefaultParagraphFont"/>
    <w:uiPriority w:val="99"/>
    <w:semiHidden/>
    <w:unhideWhenUsed/>
    <w:rsid w:val="00C349EB"/>
    <w:rPr>
      <w:color w:val="605E5C"/>
      <w:shd w:val="clear" w:color="auto" w:fill="E1DFDD"/>
    </w:rPr>
  </w:style>
  <w:style w:type="paragraph" w:customStyle="1" w:styleId="Char2">
    <w:name w:val="Char2"/>
    <w:basedOn w:val="Normal"/>
    <w:uiPriority w:val="99"/>
    <w:rsid w:val="00371CD2"/>
    <w:pPr>
      <w:spacing w:line="240" w:lineRule="exact"/>
    </w:pPr>
    <w:rPr>
      <w:rFonts w:ascii="Times New Roman" w:eastAsiaTheme="minorHAnsi" w:hAnsi="Times New Roman"/>
      <w:kern w:val="2"/>
      <w:vertAlign w:val="superscript"/>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84983">
      <w:bodyDiv w:val="1"/>
      <w:marLeft w:val="0"/>
      <w:marRight w:val="0"/>
      <w:marTop w:val="0"/>
      <w:marBottom w:val="0"/>
      <w:divBdr>
        <w:top w:val="none" w:sz="0" w:space="0" w:color="auto"/>
        <w:left w:val="none" w:sz="0" w:space="0" w:color="auto"/>
        <w:bottom w:val="none" w:sz="0" w:space="0" w:color="auto"/>
        <w:right w:val="none" w:sz="0" w:space="0" w:color="auto"/>
      </w:divBdr>
    </w:div>
    <w:div w:id="55595342">
      <w:bodyDiv w:val="1"/>
      <w:marLeft w:val="0"/>
      <w:marRight w:val="0"/>
      <w:marTop w:val="0"/>
      <w:marBottom w:val="0"/>
      <w:divBdr>
        <w:top w:val="none" w:sz="0" w:space="0" w:color="auto"/>
        <w:left w:val="none" w:sz="0" w:space="0" w:color="auto"/>
        <w:bottom w:val="none" w:sz="0" w:space="0" w:color="auto"/>
        <w:right w:val="none" w:sz="0" w:space="0" w:color="auto"/>
      </w:divBdr>
    </w:div>
    <w:div w:id="57048892">
      <w:bodyDiv w:val="1"/>
      <w:marLeft w:val="0"/>
      <w:marRight w:val="0"/>
      <w:marTop w:val="0"/>
      <w:marBottom w:val="0"/>
      <w:divBdr>
        <w:top w:val="none" w:sz="0" w:space="0" w:color="auto"/>
        <w:left w:val="none" w:sz="0" w:space="0" w:color="auto"/>
        <w:bottom w:val="none" w:sz="0" w:space="0" w:color="auto"/>
        <w:right w:val="none" w:sz="0" w:space="0" w:color="auto"/>
      </w:divBdr>
    </w:div>
    <w:div w:id="101151847">
      <w:bodyDiv w:val="1"/>
      <w:marLeft w:val="0"/>
      <w:marRight w:val="0"/>
      <w:marTop w:val="0"/>
      <w:marBottom w:val="0"/>
      <w:divBdr>
        <w:top w:val="none" w:sz="0" w:space="0" w:color="auto"/>
        <w:left w:val="none" w:sz="0" w:space="0" w:color="auto"/>
        <w:bottom w:val="none" w:sz="0" w:space="0" w:color="auto"/>
        <w:right w:val="none" w:sz="0" w:space="0" w:color="auto"/>
      </w:divBdr>
    </w:div>
    <w:div w:id="335348354">
      <w:bodyDiv w:val="1"/>
      <w:marLeft w:val="0"/>
      <w:marRight w:val="0"/>
      <w:marTop w:val="0"/>
      <w:marBottom w:val="0"/>
      <w:divBdr>
        <w:top w:val="none" w:sz="0" w:space="0" w:color="auto"/>
        <w:left w:val="none" w:sz="0" w:space="0" w:color="auto"/>
        <w:bottom w:val="none" w:sz="0" w:space="0" w:color="auto"/>
        <w:right w:val="none" w:sz="0" w:space="0" w:color="auto"/>
      </w:divBdr>
    </w:div>
    <w:div w:id="364019215">
      <w:bodyDiv w:val="1"/>
      <w:marLeft w:val="0"/>
      <w:marRight w:val="0"/>
      <w:marTop w:val="0"/>
      <w:marBottom w:val="0"/>
      <w:divBdr>
        <w:top w:val="none" w:sz="0" w:space="0" w:color="auto"/>
        <w:left w:val="none" w:sz="0" w:space="0" w:color="auto"/>
        <w:bottom w:val="none" w:sz="0" w:space="0" w:color="auto"/>
        <w:right w:val="none" w:sz="0" w:space="0" w:color="auto"/>
      </w:divBdr>
    </w:div>
    <w:div w:id="388694854">
      <w:bodyDiv w:val="1"/>
      <w:marLeft w:val="0"/>
      <w:marRight w:val="0"/>
      <w:marTop w:val="0"/>
      <w:marBottom w:val="0"/>
      <w:divBdr>
        <w:top w:val="none" w:sz="0" w:space="0" w:color="auto"/>
        <w:left w:val="none" w:sz="0" w:space="0" w:color="auto"/>
        <w:bottom w:val="none" w:sz="0" w:space="0" w:color="auto"/>
        <w:right w:val="none" w:sz="0" w:space="0" w:color="auto"/>
      </w:divBdr>
    </w:div>
    <w:div w:id="498928366">
      <w:bodyDiv w:val="1"/>
      <w:marLeft w:val="0"/>
      <w:marRight w:val="0"/>
      <w:marTop w:val="0"/>
      <w:marBottom w:val="0"/>
      <w:divBdr>
        <w:top w:val="none" w:sz="0" w:space="0" w:color="auto"/>
        <w:left w:val="none" w:sz="0" w:space="0" w:color="auto"/>
        <w:bottom w:val="none" w:sz="0" w:space="0" w:color="auto"/>
        <w:right w:val="none" w:sz="0" w:space="0" w:color="auto"/>
      </w:divBdr>
    </w:div>
    <w:div w:id="551112731">
      <w:bodyDiv w:val="1"/>
      <w:marLeft w:val="0"/>
      <w:marRight w:val="0"/>
      <w:marTop w:val="0"/>
      <w:marBottom w:val="0"/>
      <w:divBdr>
        <w:top w:val="none" w:sz="0" w:space="0" w:color="auto"/>
        <w:left w:val="none" w:sz="0" w:space="0" w:color="auto"/>
        <w:bottom w:val="none" w:sz="0" w:space="0" w:color="auto"/>
        <w:right w:val="none" w:sz="0" w:space="0" w:color="auto"/>
      </w:divBdr>
    </w:div>
    <w:div w:id="602762104">
      <w:bodyDiv w:val="1"/>
      <w:marLeft w:val="0"/>
      <w:marRight w:val="0"/>
      <w:marTop w:val="0"/>
      <w:marBottom w:val="0"/>
      <w:divBdr>
        <w:top w:val="none" w:sz="0" w:space="0" w:color="auto"/>
        <w:left w:val="none" w:sz="0" w:space="0" w:color="auto"/>
        <w:bottom w:val="none" w:sz="0" w:space="0" w:color="auto"/>
        <w:right w:val="none" w:sz="0" w:space="0" w:color="auto"/>
      </w:divBdr>
    </w:div>
    <w:div w:id="627668769">
      <w:bodyDiv w:val="1"/>
      <w:marLeft w:val="0"/>
      <w:marRight w:val="0"/>
      <w:marTop w:val="0"/>
      <w:marBottom w:val="0"/>
      <w:divBdr>
        <w:top w:val="none" w:sz="0" w:space="0" w:color="auto"/>
        <w:left w:val="none" w:sz="0" w:space="0" w:color="auto"/>
        <w:bottom w:val="none" w:sz="0" w:space="0" w:color="auto"/>
        <w:right w:val="none" w:sz="0" w:space="0" w:color="auto"/>
      </w:divBdr>
    </w:div>
    <w:div w:id="742719865">
      <w:bodyDiv w:val="1"/>
      <w:marLeft w:val="0"/>
      <w:marRight w:val="0"/>
      <w:marTop w:val="0"/>
      <w:marBottom w:val="0"/>
      <w:divBdr>
        <w:top w:val="none" w:sz="0" w:space="0" w:color="auto"/>
        <w:left w:val="none" w:sz="0" w:space="0" w:color="auto"/>
        <w:bottom w:val="none" w:sz="0" w:space="0" w:color="auto"/>
        <w:right w:val="none" w:sz="0" w:space="0" w:color="auto"/>
      </w:divBdr>
    </w:div>
    <w:div w:id="749809150">
      <w:bodyDiv w:val="1"/>
      <w:marLeft w:val="0"/>
      <w:marRight w:val="0"/>
      <w:marTop w:val="0"/>
      <w:marBottom w:val="0"/>
      <w:divBdr>
        <w:top w:val="none" w:sz="0" w:space="0" w:color="auto"/>
        <w:left w:val="none" w:sz="0" w:space="0" w:color="auto"/>
        <w:bottom w:val="none" w:sz="0" w:space="0" w:color="auto"/>
        <w:right w:val="none" w:sz="0" w:space="0" w:color="auto"/>
      </w:divBdr>
    </w:div>
    <w:div w:id="1027173636">
      <w:bodyDiv w:val="1"/>
      <w:marLeft w:val="0"/>
      <w:marRight w:val="0"/>
      <w:marTop w:val="0"/>
      <w:marBottom w:val="0"/>
      <w:divBdr>
        <w:top w:val="none" w:sz="0" w:space="0" w:color="auto"/>
        <w:left w:val="none" w:sz="0" w:space="0" w:color="auto"/>
        <w:bottom w:val="none" w:sz="0" w:space="0" w:color="auto"/>
        <w:right w:val="none" w:sz="0" w:space="0" w:color="auto"/>
      </w:divBdr>
    </w:div>
    <w:div w:id="1211721815">
      <w:bodyDiv w:val="1"/>
      <w:marLeft w:val="0"/>
      <w:marRight w:val="0"/>
      <w:marTop w:val="0"/>
      <w:marBottom w:val="0"/>
      <w:divBdr>
        <w:top w:val="none" w:sz="0" w:space="0" w:color="auto"/>
        <w:left w:val="none" w:sz="0" w:space="0" w:color="auto"/>
        <w:bottom w:val="none" w:sz="0" w:space="0" w:color="auto"/>
        <w:right w:val="none" w:sz="0" w:space="0" w:color="auto"/>
      </w:divBdr>
    </w:div>
    <w:div w:id="1343168630">
      <w:bodyDiv w:val="1"/>
      <w:marLeft w:val="0"/>
      <w:marRight w:val="0"/>
      <w:marTop w:val="0"/>
      <w:marBottom w:val="0"/>
      <w:divBdr>
        <w:top w:val="none" w:sz="0" w:space="0" w:color="auto"/>
        <w:left w:val="none" w:sz="0" w:space="0" w:color="auto"/>
        <w:bottom w:val="none" w:sz="0" w:space="0" w:color="auto"/>
        <w:right w:val="none" w:sz="0" w:space="0" w:color="auto"/>
      </w:divBdr>
    </w:div>
    <w:div w:id="1429039693">
      <w:bodyDiv w:val="1"/>
      <w:marLeft w:val="0"/>
      <w:marRight w:val="0"/>
      <w:marTop w:val="0"/>
      <w:marBottom w:val="0"/>
      <w:divBdr>
        <w:top w:val="none" w:sz="0" w:space="0" w:color="auto"/>
        <w:left w:val="none" w:sz="0" w:space="0" w:color="auto"/>
        <w:bottom w:val="none" w:sz="0" w:space="0" w:color="auto"/>
        <w:right w:val="none" w:sz="0" w:space="0" w:color="auto"/>
      </w:divBdr>
    </w:div>
    <w:div w:id="1520270618">
      <w:bodyDiv w:val="1"/>
      <w:marLeft w:val="0"/>
      <w:marRight w:val="0"/>
      <w:marTop w:val="0"/>
      <w:marBottom w:val="0"/>
      <w:divBdr>
        <w:top w:val="none" w:sz="0" w:space="0" w:color="auto"/>
        <w:left w:val="none" w:sz="0" w:space="0" w:color="auto"/>
        <w:bottom w:val="none" w:sz="0" w:space="0" w:color="auto"/>
        <w:right w:val="none" w:sz="0" w:space="0" w:color="auto"/>
      </w:divBdr>
    </w:div>
    <w:div w:id="1524055444">
      <w:bodyDiv w:val="1"/>
      <w:marLeft w:val="0"/>
      <w:marRight w:val="0"/>
      <w:marTop w:val="0"/>
      <w:marBottom w:val="0"/>
      <w:divBdr>
        <w:top w:val="none" w:sz="0" w:space="0" w:color="auto"/>
        <w:left w:val="none" w:sz="0" w:space="0" w:color="auto"/>
        <w:bottom w:val="none" w:sz="0" w:space="0" w:color="auto"/>
        <w:right w:val="none" w:sz="0" w:space="0" w:color="auto"/>
      </w:divBdr>
    </w:div>
    <w:div w:id="1800830873">
      <w:bodyDiv w:val="1"/>
      <w:marLeft w:val="0"/>
      <w:marRight w:val="0"/>
      <w:marTop w:val="0"/>
      <w:marBottom w:val="0"/>
      <w:divBdr>
        <w:top w:val="none" w:sz="0" w:space="0" w:color="auto"/>
        <w:left w:val="none" w:sz="0" w:space="0" w:color="auto"/>
        <w:bottom w:val="none" w:sz="0" w:space="0" w:color="auto"/>
        <w:right w:val="none" w:sz="0" w:space="0" w:color="auto"/>
      </w:divBdr>
    </w:div>
    <w:div w:id="1847135191">
      <w:bodyDiv w:val="1"/>
      <w:marLeft w:val="0"/>
      <w:marRight w:val="0"/>
      <w:marTop w:val="0"/>
      <w:marBottom w:val="0"/>
      <w:divBdr>
        <w:top w:val="none" w:sz="0" w:space="0" w:color="auto"/>
        <w:left w:val="none" w:sz="0" w:space="0" w:color="auto"/>
        <w:bottom w:val="none" w:sz="0" w:space="0" w:color="auto"/>
        <w:right w:val="none" w:sz="0" w:space="0" w:color="auto"/>
      </w:divBdr>
    </w:div>
    <w:div w:id="1887252828">
      <w:bodyDiv w:val="1"/>
      <w:marLeft w:val="0"/>
      <w:marRight w:val="0"/>
      <w:marTop w:val="0"/>
      <w:marBottom w:val="0"/>
      <w:divBdr>
        <w:top w:val="none" w:sz="0" w:space="0" w:color="auto"/>
        <w:left w:val="none" w:sz="0" w:space="0" w:color="auto"/>
        <w:bottom w:val="none" w:sz="0" w:space="0" w:color="auto"/>
        <w:right w:val="none" w:sz="0" w:space="0" w:color="auto"/>
      </w:divBdr>
    </w:div>
    <w:div w:id="1915118899">
      <w:bodyDiv w:val="1"/>
      <w:marLeft w:val="0"/>
      <w:marRight w:val="0"/>
      <w:marTop w:val="0"/>
      <w:marBottom w:val="0"/>
      <w:divBdr>
        <w:top w:val="none" w:sz="0" w:space="0" w:color="auto"/>
        <w:left w:val="none" w:sz="0" w:space="0" w:color="auto"/>
        <w:bottom w:val="none" w:sz="0" w:space="0" w:color="auto"/>
        <w:right w:val="none" w:sz="0" w:space="0" w:color="auto"/>
      </w:divBdr>
    </w:div>
    <w:div w:id="2097553146">
      <w:bodyDiv w:val="1"/>
      <w:marLeft w:val="0"/>
      <w:marRight w:val="0"/>
      <w:marTop w:val="0"/>
      <w:marBottom w:val="0"/>
      <w:divBdr>
        <w:top w:val="none" w:sz="0" w:space="0" w:color="auto"/>
        <w:left w:val="none" w:sz="0" w:space="0" w:color="auto"/>
        <w:bottom w:val="none" w:sz="0" w:space="0" w:color="auto"/>
        <w:right w:val="none" w:sz="0" w:space="0" w:color="auto"/>
      </w:divBdr>
    </w:div>
    <w:div w:id="2115633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ipcinfo.org/fileadmin/user_upload/ipcinfo/docs/IPC_South_Sudan_Acute_Food_Insecurity_Malnutrition_Sep2024_July2025_Report.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pcinfo.org/fileadmin/user_upload/ipcinfo/docs/IPC_South_Sudan_Acute_Food_Insecurity_Malnutrition_Sep2024_July2025_Report.pdf" TargetMode="External"/><Relationship Id="rId22" Type="http://schemas.openxmlformats.org/officeDocument/2006/relationships/image" Target="media/image8.emf"/><Relationship Id="rId27" Type="http://schemas.microsoft.com/office/2020/10/relationships/intelligence" Target="intelligence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https://www.ipcinfo.org/fileadmin/user_upload/ipcinfo/docs/IPC_South_Sudan_Acute_Food_Insecurity_Malnutrition_Sep2025_July2026_Report.pdf" TargetMode="External"/><Relationship Id="rId2" Type="http://schemas.openxmlformats.org/officeDocument/2006/relationships/hyperlink" Target="https://www.unrefugees.org/emergencies/south-sudan/" TargetMode="External"/><Relationship Id="rId1" Type="http://schemas.openxmlformats.org/officeDocument/2006/relationships/hyperlink" Target="https://www.worldbank.org/en/country/southsudan/overview" TargetMode="External"/><Relationship Id="rId6" Type="http://schemas.openxmlformats.org/officeDocument/2006/relationships/hyperlink" Target="https://nbs.gov.ss/assets/images/National%20Baseline%20Household%20Survey%202009.pdf" TargetMode="External"/><Relationship Id="rId5" Type="http://schemas.openxmlformats.org/officeDocument/2006/relationships/hyperlink" Target="https://fews.net/east-africa/south-sudan" TargetMode="External"/><Relationship Id="rId4" Type="http://schemas.openxmlformats.org/officeDocument/2006/relationships/hyperlink" Target="https://csrf-southsudan.org/county_profile/maiw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F2D220D542F44BB9689C5DF61E112F" ma:contentTypeVersion="18" ma:contentTypeDescription="Create a new document." ma:contentTypeScope="" ma:versionID="cb6f2e76f305ee7e45546e5ebce7ef5e">
  <xsd:schema xmlns:xsd="http://www.w3.org/2001/XMLSchema" xmlns:xs="http://www.w3.org/2001/XMLSchema" xmlns:p="http://schemas.microsoft.com/office/2006/metadata/properties" xmlns:ns1="http://schemas.microsoft.com/sharepoint/v3" xmlns:ns2="b68fa2f7-5bc9-4d26-a705-46bbde7c6251" xmlns:ns3="a9c1af38-b247-4961-91b4-be0537060b00" targetNamespace="http://schemas.microsoft.com/office/2006/metadata/properties" ma:root="true" ma:fieldsID="37c6e9ef11d9bca1a29beb319136b4fd" ns1:_="" ns2:_="" ns3:_="">
    <xsd:import namespace="http://schemas.microsoft.com/sharepoint/v3"/>
    <xsd:import namespace="b68fa2f7-5bc9-4d26-a705-46bbde7c6251"/>
    <xsd:import namespace="a9c1af38-b247-4961-91b4-be0537060b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8fa2f7-5bc9-4d26-a705-46bbde7c62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d06f0b5-5743-41f2-90d3-b12c8ffc7f3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c1af38-b247-4961-91b4-be0537060b0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1dd746b-08ab-4ebb-bf14-2488cd6792d3}" ma:internalName="TaxCatchAll" ma:showField="CatchAllData" ma:web="a9c1af38-b247-4961-91b4-be0537060b00">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68fa2f7-5bc9-4d26-a705-46bbde7c6251">
      <Terms xmlns="http://schemas.microsoft.com/office/infopath/2007/PartnerControls"/>
    </lcf76f155ced4ddcb4097134ff3c332f>
    <TaxCatchAll xmlns="a9c1af38-b247-4961-91b4-be0537060b00" xsi:nil="true"/>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E44CAC-2FB3-4B53-A557-9501000054A9}"/>
</file>

<file path=customXml/itemProps2.xml><?xml version="1.0" encoding="utf-8"?>
<ds:datastoreItem xmlns:ds="http://schemas.openxmlformats.org/officeDocument/2006/customXml" ds:itemID="{91CB7FBE-F92D-4362-8731-7B777FF2D1FE}">
  <ds:schemaRefs>
    <ds:schemaRef ds:uri="http://schemas.microsoft.com/office/2006/metadata/properties"/>
    <ds:schemaRef ds:uri="http://schemas.microsoft.com/office/infopath/2007/PartnerControls"/>
    <ds:schemaRef ds:uri="b68fa2f7-5bc9-4d26-a705-46bbde7c6251"/>
    <ds:schemaRef ds:uri="a9c1af38-b247-4961-91b4-be0537060b00"/>
    <ds:schemaRef ds:uri="http://schemas.microsoft.com/sharepoint/v3"/>
  </ds:schemaRefs>
</ds:datastoreItem>
</file>

<file path=customXml/itemProps3.xml><?xml version="1.0" encoding="utf-8"?>
<ds:datastoreItem xmlns:ds="http://schemas.openxmlformats.org/officeDocument/2006/customXml" ds:itemID="{BDCF5BF0-437C-495F-A24A-0A0C5B7AE595}">
  <ds:schemaRefs>
    <ds:schemaRef ds:uri="http://schemas.openxmlformats.org/officeDocument/2006/bibliography"/>
  </ds:schemaRefs>
</ds:datastoreItem>
</file>

<file path=customXml/itemProps4.xml><?xml version="1.0" encoding="utf-8"?>
<ds:datastoreItem xmlns:ds="http://schemas.openxmlformats.org/officeDocument/2006/customXml" ds:itemID="{940ABCF5-DDA6-48AD-923A-D18D4198F5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2408</TotalTime>
  <Pages>20</Pages>
  <Words>5578</Words>
  <Characters>31795</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37299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ashenafi.kefyalew@impact-initiatives.org</dc:creator>
  <cp:keywords/>
  <dc:description/>
  <cp:lastModifiedBy>lenovo</cp:lastModifiedBy>
  <cp:revision>8</cp:revision>
  <cp:lastPrinted>2024-04-17T05:58:00Z</cp:lastPrinted>
  <dcterms:created xsi:type="dcterms:W3CDTF">2026-02-17T12:15:00Z</dcterms:created>
  <dcterms:modified xsi:type="dcterms:W3CDTF">2026-02-25T11:09:00Z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0x0101009EF2D220D542F44BB9689C5DF61E112F</vt:lpwstr>
  </property>
  <property fmtid="{D5CDD505-2E9C-101B-9397-08002B2CF9AE}" pid="3" name="MediaServiceImageTags">
    <vt:lpwstr/>
  </property>
  <property fmtid="{D5CDD505-2E9C-101B-9397-08002B2CF9AE}" pid="4" name="GrammarlyDocumentId">
    <vt:lpwstr>8812ce8d-612a-4dcf-b48e-08a716231592</vt:lpwstr>
  </property>
</Properties>
</file>